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797D03F7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CC65FD">
        <w:rPr>
          <w:b/>
          <w:color w:val="000000" w:themeColor="text1"/>
          <w:sz w:val="28"/>
          <w:szCs w:val="28"/>
        </w:rPr>
        <w:t>1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333CE51A" w:rsidR="00760CB5" w:rsidRPr="00FF0560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CC65FD" w:rsidRPr="008F1E82">
        <w:rPr>
          <w:rStyle w:val="afe"/>
          <w:smallCaps w:val="0"/>
          <w:color w:val="000000" w:themeColor="text1"/>
          <w:sz w:val="28"/>
          <w:szCs w:val="26"/>
        </w:rPr>
        <w:t>Типы данных</w:t>
      </w:r>
      <w:r w:rsidR="008F1E82" w:rsidRPr="008F1E82">
        <w:rPr>
          <w:rStyle w:val="afe"/>
          <w:smallCaps w:val="0"/>
          <w:color w:val="000000" w:themeColor="text1"/>
          <w:sz w:val="28"/>
          <w:szCs w:val="26"/>
        </w:rPr>
        <w:t xml:space="preserve"> и их внутреннее представление в памяти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18F0794E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>гр</w:t>
            </w:r>
            <w:r w:rsidR="00A12DB9">
              <w:rPr>
                <w:sz w:val="28"/>
                <w:szCs w:val="28"/>
              </w:rPr>
              <w:t xml:space="preserve"> 4372</w:t>
            </w:r>
            <w:r w:rsidR="00594AD8" w:rsidRPr="006A4BCC">
              <w:rPr>
                <w:sz w:val="28"/>
                <w:szCs w:val="28"/>
              </w:rPr>
              <w:t xml:space="preserve">.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73276C95" w:rsidR="007F6E90" w:rsidRPr="008F1E82" w:rsidRDefault="008F1E82" w:rsidP="008F1E8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="00344BCC">
              <w:rPr>
                <w:sz w:val="28"/>
                <w:szCs w:val="28"/>
              </w:rPr>
              <w:t xml:space="preserve"> Го</w:t>
            </w:r>
            <w:r w:rsidR="00A12DB9">
              <w:rPr>
                <w:sz w:val="28"/>
                <w:szCs w:val="28"/>
              </w:rPr>
              <w:t>рлов</w:t>
            </w:r>
            <w:r w:rsidR="00344BCC">
              <w:rPr>
                <w:sz w:val="28"/>
                <w:szCs w:val="28"/>
              </w:rPr>
              <w:t xml:space="preserve"> </w:t>
            </w:r>
            <w:r w:rsidR="00A12DB9">
              <w:rPr>
                <w:sz w:val="28"/>
                <w:szCs w:val="28"/>
              </w:rPr>
              <w:t>Е</w:t>
            </w:r>
            <w:r w:rsidR="00344BCC">
              <w:rPr>
                <w:sz w:val="28"/>
                <w:szCs w:val="28"/>
              </w:rPr>
              <w:t>.</w:t>
            </w:r>
            <w:r w:rsidR="00A12DB9">
              <w:rPr>
                <w:sz w:val="28"/>
                <w:szCs w:val="28"/>
              </w:rPr>
              <w:t>С</w:t>
            </w:r>
            <w:r w:rsidR="00344BCC">
              <w:rPr>
                <w:sz w:val="28"/>
                <w:szCs w:val="28"/>
              </w:rPr>
              <w:t>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1C477DFC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 w:rsidRPr="008F1E82">
        <w:rPr>
          <w:bCs/>
          <w:color w:val="000000" w:themeColor="text1"/>
          <w:sz w:val="28"/>
          <w:szCs w:val="28"/>
        </w:rPr>
        <w:t>2</w:t>
      </w:r>
      <w:r w:rsidR="008F1E82">
        <w:rPr>
          <w:bCs/>
          <w:color w:val="000000" w:themeColor="text1"/>
          <w:sz w:val="28"/>
          <w:szCs w:val="28"/>
        </w:rPr>
        <w:t>4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3D90DE77" w14:textId="35CBDFAC" w:rsidR="009C1091" w:rsidRDefault="0096408A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</w:t>
      </w:r>
      <w:r w:rsidRPr="0096408A">
        <w:rPr>
          <w:color w:val="000000" w:themeColor="text1"/>
          <w:sz w:val="28"/>
          <w:szCs w:val="28"/>
        </w:rPr>
        <w:t xml:space="preserve">зучение и организация </w:t>
      </w:r>
      <w:r w:rsidR="008F1E82">
        <w:rPr>
          <w:color w:val="000000" w:themeColor="text1"/>
          <w:sz w:val="28"/>
          <w:szCs w:val="28"/>
        </w:rPr>
        <w:t>типов данных и их представление в памяти</w:t>
      </w:r>
      <w:r w:rsidRPr="0096408A">
        <w:rPr>
          <w:color w:val="000000" w:themeColor="text1"/>
          <w:sz w:val="28"/>
          <w:szCs w:val="28"/>
        </w:rPr>
        <w:t>; получение практических навыков работы</w:t>
      </w:r>
      <w:r w:rsidR="008F1E82">
        <w:rPr>
          <w:color w:val="000000" w:themeColor="text1"/>
          <w:sz w:val="28"/>
          <w:szCs w:val="28"/>
        </w:rPr>
        <w:t xml:space="preserve"> с типами данных</w:t>
      </w:r>
      <w:r w:rsidRPr="0096408A">
        <w:rPr>
          <w:color w:val="000000" w:themeColor="text1"/>
          <w:sz w:val="28"/>
          <w:szCs w:val="28"/>
        </w:rPr>
        <w:t xml:space="preserve">; определение преимуществ и недостатков использования </w:t>
      </w:r>
      <w:r w:rsidR="008F1E82">
        <w:rPr>
          <w:color w:val="000000" w:themeColor="text1"/>
          <w:sz w:val="28"/>
          <w:szCs w:val="28"/>
        </w:rPr>
        <w:t>различных типов данных</w:t>
      </w:r>
      <w:r w:rsidRPr="0096408A">
        <w:rPr>
          <w:color w:val="000000" w:themeColor="text1"/>
          <w:sz w:val="28"/>
          <w:szCs w:val="28"/>
        </w:rPr>
        <w:t>.</w:t>
      </w:r>
    </w:p>
    <w:p w14:paraId="2F03DED6" w14:textId="77777777" w:rsidR="0096408A" w:rsidRPr="0096408A" w:rsidRDefault="0096408A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7BC7E4" w14:textId="4C42E67B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033BCD06" w14:textId="05358A90" w:rsidR="004A4973" w:rsidRPr="004A4973" w:rsidRDefault="004A4973" w:rsidP="004A4973">
      <w:pPr>
        <w:shd w:val="clear" w:color="auto" w:fill="FFFFFF"/>
        <w:spacing w:before="240" w:after="240"/>
        <w:ind w:firstLine="567"/>
        <w:rPr>
          <w:rFonts w:ascii="Arial" w:hAnsi="Arial" w:cs="Arial"/>
          <w:color w:val="222222"/>
          <w:sz w:val="28"/>
          <w:szCs w:val="28"/>
        </w:rPr>
      </w:pPr>
      <w:r w:rsidRPr="004A4973">
        <w:rPr>
          <w:rFonts w:ascii="Arial" w:hAnsi="Arial" w:cs="Arial"/>
          <w:color w:val="222222"/>
          <w:sz w:val="28"/>
          <w:szCs w:val="28"/>
        </w:rPr>
        <w:t>Основные (предопределенные) типы данных часто называют арифметическими, поскольку их можно использовать в арифметических операциях. Для описания основных типов определены следующие ключевые слова:</w:t>
      </w:r>
    </w:p>
    <w:p w14:paraId="28351F05" w14:textId="77777777" w:rsidR="004A4973" w:rsidRPr="004A4973" w:rsidRDefault="004A4973" w:rsidP="004A4973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  <w:sz w:val="28"/>
          <w:szCs w:val="28"/>
        </w:rPr>
      </w:pPr>
      <w:r w:rsidRPr="004A4973">
        <w:rPr>
          <w:rFonts w:ascii="Arial" w:hAnsi="Arial" w:cs="Arial"/>
          <w:color w:val="222222"/>
          <w:sz w:val="28"/>
          <w:szCs w:val="28"/>
        </w:rPr>
        <w:t>·         </w:t>
      </w:r>
      <w:r w:rsidRPr="004A4973">
        <w:rPr>
          <w:rFonts w:ascii="Arial" w:hAnsi="Arial" w:cs="Arial"/>
          <w:b/>
          <w:bCs/>
          <w:color w:val="222222"/>
          <w:sz w:val="28"/>
          <w:szCs w:val="28"/>
        </w:rPr>
        <w:t>int</w:t>
      </w:r>
      <w:r w:rsidRPr="004A4973">
        <w:rPr>
          <w:rFonts w:ascii="Arial" w:hAnsi="Arial" w:cs="Arial"/>
          <w:color w:val="222222"/>
          <w:sz w:val="28"/>
          <w:szCs w:val="28"/>
        </w:rPr>
        <w:t> (целый);</w:t>
      </w:r>
    </w:p>
    <w:p w14:paraId="18F3D35F" w14:textId="77777777" w:rsidR="004A4973" w:rsidRPr="004A4973" w:rsidRDefault="004A4973" w:rsidP="004A4973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  <w:sz w:val="28"/>
          <w:szCs w:val="28"/>
        </w:rPr>
      </w:pPr>
      <w:r w:rsidRPr="004A4973">
        <w:rPr>
          <w:rFonts w:ascii="Arial" w:hAnsi="Arial" w:cs="Arial"/>
          <w:color w:val="222222"/>
          <w:sz w:val="28"/>
          <w:szCs w:val="28"/>
        </w:rPr>
        <w:t>·         </w:t>
      </w:r>
      <w:r w:rsidRPr="004A4973">
        <w:rPr>
          <w:rFonts w:ascii="Arial" w:hAnsi="Arial" w:cs="Arial"/>
          <w:b/>
          <w:bCs/>
          <w:color w:val="222222"/>
          <w:sz w:val="28"/>
          <w:szCs w:val="28"/>
        </w:rPr>
        <w:t>float</w:t>
      </w:r>
      <w:r w:rsidRPr="004A4973">
        <w:rPr>
          <w:rFonts w:ascii="Arial" w:hAnsi="Arial" w:cs="Arial"/>
          <w:color w:val="222222"/>
          <w:sz w:val="28"/>
          <w:szCs w:val="28"/>
        </w:rPr>
        <w:t> (вещественный);</w:t>
      </w:r>
    </w:p>
    <w:p w14:paraId="5D0091BE" w14:textId="77777777" w:rsidR="004A4973" w:rsidRPr="004A4973" w:rsidRDefault="004A4973" w:rsidP="004A4973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  <w:sz w:val="28"/>
          <w:szCs w:val="28"/>
        </w:rPr>
      </w:pPr>
      <w:r w:rsidRPr="004A4973">
        <w:rPr>
          <w:rFonts w:ascii="Arial" w:hAnsi="Arial" w:cs="Arial"/>
          <w:color w:val="222222"/>
          <w:sz w:val="28"/>
          <w:szCs w:val="28"/>
        </w:rPr>
        <w:t>·         </w:t>
      </w:r>
      <w:r w:rsidRPr="004A4973">
        <w:rPr>
          <w:rFonts w:ascii="Arial" w:hAnsi="Arial" w:cs="Arial"/>
          <w:b/>
          <w:bCs/>
          <w:color w:val="222222"/>
          <w:sz w:val="28"/>
          <w:szCs w:val="28"/>
        </w:rPr>
        <w:t>double</w:t>
      </w:r>
      <w:r w:rsidRPr="004A4973">
        <w:rPr>
          <w:rFonts w:ascii="Arial" w:hAnsi="Arial" w:cs="Arial"/>
          <w:color w:val="222222"/>
          <w:sz w:val="28"/>
          <w:szCs w:val="28"/>
        </w:rPr>
        <w:t> (вещественный тип с двойной точностью);</w:t>
      </w:r>
    </w:p>
    <w:p w14:paraId="79E402A2" w14:textId="77777777" w:rsidR="004A4973" w:rsidRPr="004A4973" w:rsidRDefault="004A4973" w:rsidP="004A4973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  <w:sz w:val="28"/>
          <w:szCs w:val="28"/>
        </w:rPr>
      </w:pPr>
      <w:r w:rsidRPr="004A4973">
        <w:rPr>
          <w:rFonts w:ascii="Arial" w:hAnsi="Arial" w:cs="Arial"/>
          <w:color w:val="222222"/>
          <w:sz w:val="28"/>
          <w:szCs w:val="28"/>
        </w:rPr>
        <w:t>·         </w:t>
      </w:r>
      <w:r w:rsidRPr="004A4973">
        <w:rPr>
          <w:rFonts w:ascii="Arial" w:hAnsi="Arial" w:cs="Arial"/>
          <w:b/>
          <w:bCs/>
          <w:color w:val="222222"/>
          <w:sz w:val="28"/>
          <w:szCs w:val="28"/>
        </w:rPr>
        <w:t>bool</w:t>
      </w:r>
      <w:r w:rsidRPr="004A4973">
        <w:rPr>
          <w:rFonts w:ascii="Arial" w:hAnsi="Arial" w:cs="Arial"/>
          <w:color w:val="222222"/>
          <w:sz w:val="28"/>
          <w:szCs w:val="28"/>
        </w:rPr>
        <w:t> (логический);</w:t>
      </w:r>
    </w:p>
    <w:p w14:paraId="3B45EE2C" w14:textId="77777777" w:rsidR="004A4973" w:rsidRPr="004A4973" w:rsidRDefault="004A4973" w:rsidP="004A4973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  <w:sz w:val="28"/>
          <w:szCs w:val="28"/>
        </w:rPr>
      </w:pPr>
      <w:r w:rsidRPr="004A4973">
        <w:rPr>
          <w:rFonts w:ascii="Arial" w:hAnsi="Arial" w:cs="Arial"/>
          <w:color w:val="222222"/>
          <w:sz w:val="28"/>
          <w:szCs w:val="28"/>
        </w:rPr>
        <w:t>·         </w:t>
      </w:r>
      <w:r w:rsidRPr="004A4973">
        <w:rPr>
          <w:rFonts w:ascii="Arial" w:hAnsi="Arial" w:cs="Arial"/>
          <w:b/>
          <w:bCs/>
          <w:color w:val="222222"/>
          <w:sz w:val="28"/>
          <w:szCs w:val="28"/>
        </w:rPr>
        <w:t>char</w:t>
      </w:r>
      <w:r w:rsidRPr="004A4973">
        <w:rPr>
          <w:rFonts w:ascii="Arial" w:hAnsi="Arial" w:cs="Arial"/>
          <w:color w:val="222222"/>
          <w:sz w:val="28"/>
          <w:szCs w:val="28"/>
        </w:rPr>
        <w:t> (символьный).</w:t>
      </w:r>
    </w:p>
    <w:p w14:paraId="04CEE86D" w14:textId="77777777" w:rsidR="004A4973" w:rsidRPr="004A4973" w:rsidRDefault="004A4973" w:rsidP="004A4973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  <w:sz w:val="28"/>
          <w:szCs w:val="28"/>
        </w:rPr>
      </w:pPr>
      <w:r w:rsidRPr="004A4973">
        <w:rPr>
          <w:rFonts w:ascii="Arial" w:hAnsi="Arial" w:cs="Arial"/>
          <w:color w:val="222222"/>
          <w:sz w:val="28"/>
          <w:szCs w:val="28"/>
        </w:rPr>
        <w:t>Типы </w:t>
      </w:r>
      <w:r w:rsidRPr="004A4973">
        <w:rPr>
          <w:rFonts w:ascii="Arial" w:hAnsi="Arial" w:cs="Arial"/>
          <w:b/>
          <w:bCs/>
          <w:color w:val="222222"/>
          <w:sz w:val="28"/>
          <w:szCs w:val="28"/>
        </w:rPr>
        <w:t>int</w:t>
      </w:r>
      <w:r w:rsidRPr="004A4973">
        <w:rPr>
          <w:rFonts w:ascii="Arial" w:hAnsi="Arial" w:cs="Arial"/>
          <w:color w:val="222222"/>
          <w:sz w:val="28"/>
          <w:szCs w:val="28"/>
        </w:rPr>
        <w:t>,</w:t>
      </w:r>
      <w:r w:rsidRPr="004A4973">
        <w:rPr>
          <w:rFonts w:ascii="Arial" w:hAnsi="Arial" w:cs="Arial"/>
          <w:b/>
          <w:bCs/>
          <w:color w:val="222222"/>
          <w:sz w:val="28"/>
          <w:szCs w:val="28"/>
        </w:rPr>
        <w:t> bool </w:t>
      </w:r>
      <w:r w:rsidRPr="004A4973">
        <w:rPr>
          <w:rFonts w:ascii="Arial" w:hAnsi="Arial" w:cs="Arial"/>
          <w:color w:val="222222"/>
          <w:sz w:val="28"/>
          <w:szCs w:val="28"/>
        </w:rPr>
        <w:t>и</w:t>
      </w:r>
      <w:r w:rsidRPr="004A4973">
        <w:rPr>
          <w:rFonts w:ascii="Arial" w:hAnsi="Arial" w:cs="Arial"/>
          <w:b/>
          <w:bCs/>
          <w:color w:val="222222"/>
          <w:sz w:val="28"/>
          <w:szCs w:val="28"/>
        </w:rPr>
        <w:t> char</w:t>
      </w:r>
      <w:r w:rsidRPr="004A4973">
        <w:rPr>
          <w:rFonts w:ascii="Arial" w:hAnsi="Arial" w:cs="Arial"/>
          <w:color w:val="222222"/>
          <w:sz w:val="28"/>
          <w:szCs w:val="28"/>
        </w:rPr>
        <w:t>  относят к группе целочисленных (целых) типов, а </w:t>
      </w:r>
      <w:r w:rsidRPr="004A4973">
        <w:rPr>
          <w:rFonts w:ascii="Arial" w:hAnsi="Arial" w:cs="Arial"/>
          <w:b/>
          <w:bCs/>
          <w:color w:val="222222"/>
          <w:sz w:val="28"/>
          <w:szCs w:val="28"/>
        </w:rPr>
        <w:t>float </w:t>
      </w:r>
      <w:r w:rsidRPr="004A4973">
        <w:rPr>
          <w:rFonts w:ascii="Arial" w:hAnsi="Arial" w:cs="Arial"/>
          <w:color w:val="222222"/>
          <w:sz w:val="28"/>
          <w:szCs w:val="28"/>
        </w:rPr>
        <w:t>и</w:t>
      </w:r>
      <w:r w:rsidRPr="004A4973">
        <w:rPr>
          <w:rFonts w:ascii="Arial" w:hAnsi="Arial" w:cs="Arial"/>
          <w:b/>
          <w:bCs/>
          <w:color w:val="222222"/>
          <w:sz w:val="28"/>
          <w:szCs w:val="28"/>
        </w:rPr>
        <w:t> double</w:t>
      </w:r>
      <w:r w:rsidRPr="004A4973">
        <w:rPr>
          <w:rFonts w:ascii="Arial" w:hAnsi="Arial" w:cs="Arial"/>
          <w:color w:val="222222"/>
          <w:sz w:val="28"/>
          <w:szCs w:val="28"/>
        </w:rPr>
        <w:t> - к группе вещественных типов - типов с плавающей точкой. Код, который формирует компилятор для обработки целых величин, отличается от кода для величин с плавающей точкой.</w:t>
      </w:r>
    </w:p>
    <w:p w14:paraId="10B75A4B" w14:textId="77777777" w:rsidR="004A4973" w:rsidRPr="004A4973" w:rsidRDefault="004A4973" w:rsidP="004A4973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  <w:sz w:val="28"/>
          <w:szCs w:val="28"/>
        </w:rPr>
      </w:pPr>
      <w:r w:rsidRPr="004A4973">
        <w:rPr>
          <w:rFonts w:ascii="Arial" w:hAnsi="Arial" w:cs="Arial"/>
          <w:color w:val="222222"/>
          <w:sz w:val="28"/>
          <w:szCs w:val="28"/>
        </w:rPr>
        <w:t>Существует четыре спецификатора типа, уточняющих внутреннее представление и диапазон значений стандартных типов:</w:t>
      </w:r>
    </w:p>
    <w:p w14:paraId="650FA7AA" w14:textId="77777777" w:rsidR="004A4973" w:rsidRPr="004A4973" w:rsidRDefault="004A4973" w:rsidP="004A4973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  <w:sz w:val="28"/>
          <w:szCs w:val="28"/>
        </w:rPr>
      </w:pPr>
      <w:r w:rsidRPr="004A4973">
        <w:rPr>
          <w:rFonts w:ascii="Arial" w:hAnsi="Arial" w:cs="Arial"/>
          <w:color w:val="222222"/>
          <w:sz w:val="28"/>
          <w:szCs w:val="28"/>
        </w:rPr>
        <w:t>·         </w:t>
      </w:r>
      <w:r w:rsidRPr="004A4973">
        <w:rPr>
          <w:rFonts w:ascii="Arial" w:hAnsi="Arial" w:cs="Arial"/>
          <w:b/>
          <w:bCs/>
          <w:color w:val="222222"/>
          <w:sz w:val="28"/>
          <w:szCs w:val="28"/>
        </w:rPr>
        <w:t>short </w:t>
      </w:r>
      <w:r w:rsidRPr="004A4973">
        <w:rPr>
          <w:rFonts w:ascii="Arial" w:hAnsi="Arial" w:cs="Arial"/>
          <w:color w:val="222222"/>
          <w:sz w:val="28"/>
          <w:szCs w:val="28"/>
        </w:rPr>
        <w:t>(короткий);</w:t>
      </w:r>
    </w:p>
    <w:p w14:paraId="24A01C58" w14:textId="77777777" w:rsidR="004A4973" w:rsidRPr="004A4973" w:rsidRDefault="004A4973" w:rsidP="004A4973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  <w:sz w:val="28"/>
          <w:szCs w:val="28"/>
        </w:rPr>
      </w:pPr>
      <w:r w:rsidRPr="004A4973">
        <w:rPr>
          <w:rFonts w:ascii="Arial" w:hAnsi="Arial" w:cs="Arial"/>
          <w:color w:val="222222"/>
          <w:sz w:val="28"/>
          <w:szCs w:val="28"/>
        </w:rPr>
        <w:t>·         </w:t>
      </w:r>
      <w:r w:rsidRPr="004A4973">
        <w:rPr>
          <w:rFonts w:ascii="Arial" w:hAnsi="Arial" w:cs="Arial"/>
          <w:b/>
          <w:bCs/>
          <w:color w:val="222222"/>
          <w:sz w:val="28"/>
          <w:szCs w:val="28"/>
        </w:rPr>
        <w:t>long</w:t>
      </w:r>
      <w:r w:rsidRPr="004A4973">
        <w:rPr>
          <w:rFonts w:ascii="Arial" w:hAnsi="Arial" w:cs="Arial"/>
          <w:color w:val="222222"/>
          <w:sz w:val="28"/>
          <w:szCs w:val="28"/>
        </w:rPr>
        <w:t> (длинный);</w:t>
      </w:r>
    </w:p>
    <w:p w14:paraId="2D6C31EA" w14:textId="77777777" w:rsidR="004A4973" w:rsidRPr="004A4973" w:rsidRDefault="004A4973" w:rsidP="004A4973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  <w:sz w:val="28"/>
          <w:szCs w:val="28"/>
        </w:rPr>
      </w:pPr>
      <w:r w:rsidRPr="004A4973">
        <w:rPr>
          <w:rFonts w:ascii="Arial" w:hAnsi="Arial" w:cs="Arial"/>
          <w:color w:val="222222"/>
          <w:sz w:val="28"/>
          <w:szCs w:val="28"/>
        </w:rPr>
        <w:t>·         </w:t>
      </w:r>
      <w:r w:rsidRPr="004A4973">
        <w:rPr>
          <w:rFonts w:ascii="Arial" w:hAnsi="Arial" w:cs="Arial"/>
          <w:b/>
          <w:bCs/>
          <w:color w:val="222222"/>
          <w:sz w:val="28"/>
          <w:szCs w:val="28"/>
        </w:rPr>
        <w:t>signed</w:t>
      </w:r>
      <w:r w:rsidRPr="004A4973">
        <w:rPr>
          <w:rFonts w:ascii="Arial" w:hAnsi="Arial" w:cs="Arial"/>
          <w:color w:val="222222"/>
          <w:sz w:val="28"/>
          <w:szCs w:val="28"/>
        </w:rPr>
        <w:t> (знаковый);</w:t>
      </w:r>
    </w:p>
    <w:p w14:paraId="0D92E231" w14:textId="618D136C" w:rsidR="004A4973" w:rsidRPr="004A4973" w:rsidRDefault="004A4973" w:rsidP="004A4973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  <w:sz w:val="28"/>
          <w:szCs w:val="28"/>
        </w:rPr>
      </w:pPr>
      <w:r w:rsidRPr="004A4973">
        <w:rPr>
          <w:rFonts w:ascii="Arial" w:hAnsi="Arial" w:cs="Arial"/>
          <w:color w:val="222222"/>
          <w:sz w:val="28"/>
          <w:szCs w:val="28"/>
        </w:rPr>
        <w:t>·         </w:t>
      </w:r>
      <w:r w:rsidRPr="004A4973">
        <w:rPr>
          <w:rFonts w:ascii="Arial" w:hAnsi="Arial" w:cs="Arial"/>
          <w:b/>
          <w:bCs/>
          <w:color w:val="222222"/>
          <w:sz w:val="28"/>
          <w:szCs w:val="28"/>
        </w:rPr>
        <w:t>unsigned</w:t>
      </w:r>
      <w:r w:rsidRPr="004A4973">
        <w:rPr>
          <w:rFonts w:ascii="Arial" w:hAnsi="Arial" w:cs="Arial"/>
          <w:color w:val="222222"/>
          <w:sz w:val="28"/>
          <w:szCs w:val="28"/>
        </w:rPr>
        <w:t> (без знаковый).</w:t>
      </w:r>
    </w:p>
    <w:p w14:paraId="4AD7C5A6" w14:textId="77777777" w:rsidR="001C785B" w:rsidRDefault="004A4973" w:rsidP="001C785B">
      <w:pPr>
        <w:shd w:val="clear" w:color="auto" w:fill="FFFFFF"/>
        <w:spacing w:before="240" w:after="240"/>
        <w:ind w:left="567" w:firstLine="142"/>
        <w:rPr>
          <w:rFonts w:ascii="Arial" w:hAnsi="Arial" w:cs="Arial"/>
          <w:b/>
          <w:color w:val="222222"/>
          <w:sz w:val="28"/>
          <w:szCs w:val="28"/>
        </w:rPr>
      </w:pPr>
      <w:r w:rsidRPr="004A4973">
        <w:rPr>
          <w:rFonts w:ascii="Arial" w:hAnsi="Arial" w:cs="Arial"/>
          <w:color w:val="222222"/>
          <w:sz w:val="28"/>
          <w:szCs w:val="28"/>
        </w:rPr>
        <w:t xml:space="preserve">Для определения размера отведенного под определенный тип данных, надо использовать функцию </w:t>
      </w:r>
      <w:r w:rsidRPr="004A4973">
        <w:rPr>
          <w:rFonts w:ascii="Arial" w:hAnsi="Arial" w:cs="Arial"/>
          <w:b/>
          <w:color w:val="222222"/>
          <w:sz w:val="28"/>
          <w:szCs w:val="28"/>
          <w:lang w:val="en-US"/>
        </w:rPr>
        <w:t>sizeof</w:t>
      </w:r>
      <w:r w:rsidRPr="004A4973">
        <w:rPr>
          <w:rFonts w:ascii="Arial" w:hAnsi="Arial" w:cs="Arial"/>
          <w:b/>
          <w:color w:val="222222"/>
          <w:sz w:val="28"/>
          <w:szCs w:val="28"/>
        </w:rPr>
        <w:t>().</w:t>
      </w:r>
    </w:p>
    <w:p w14:paraId="1C6A3AD2" w14:textId="77777777" w:rsidR="001C785B" w:rsidRDefault="004A4973" w:rsidP="001C785B">
      <w:pPr>
        <w:shd w:val="clear" w:color="auto" w:fill="FFFFFF"/>
        <w:spacing w:before="240" w:after="240"/>
        <w:ind w:left="709" w:firstLine="709"/>
        <w:rPr>
          <w:rFonts w:ascii="Arial" w:hAnsi="Arial" w:cs="Arial"/>
          <w:b/>
          <w:color w:val="222222"/>
          <w:sz w:val="28"/>
          <w:szCs w:val="28"/>
        </w:rPr>
      </w:pPr>
      <w:r w:rsidRPr="004A4973">
        <w:rPr>
          <w:rFonts w:ascii="Arial" w:hAnsi="Arial" w:cs="Arial"/>
          <w:color w:val="222222"/>
          <w:sz w:val="28"/>
          <w:szCs w:val="28"/>
          <w:shd w:val="clear" w:color="auto" w:fill="FFFFFF"/>
        </w:rPr>
        <w:t>Величины логического типа могут принимать только значения </w:t>
      </w:r>
      <w:r w:rsidRPr="004A4973">
        <w:rPr>
          <w:rStyle w:val="aff9"/>
          <w:rFonts w:ascii="Arial" w:hAnsi="Arial" w:cs="Arial"/>
          <w:color w:val="222222"/>
          <w:sz w:val="28"/>
          <w:szCs w:val="28"/>
          <w:shd w:val="clear" w:color="auto" w:fill="FFFFFF"/>
        </w:rPr>
        <w:t>true</w:t>
      </w:r>
      <w:r w:rsidRPr="004A4973">
        <w:rPr>
          <w:rFonts w:ascii="Arial" w:hAnsi="Arial" w:cs="Arial"/>
          <w:color w:val="222222"/>
          <w:sz w:val="28"/>
          <w:szCs w:val="28"/>
          <w:shd w:val="clear" w:color="auto" w:fill="FFFFFF"/>
        </w:rPr>
        <w:t> и </w:t>
      </w:r>
      <w:r w:rsidRPr="004A4973">
        <w:rPr>
          <w:rStyle w:val="aff9"/>
          <w:rFonts w:ascii="Arial" w:hAnsi="Arial" w:cs="Arial"/>
          <w:color w:val="222222"/>
          <w:sz w:val="28"/>
          <w:szCs w:val="28"/>
          <w:shd w:val="clear" w:color="auto" w:fill="FFFFFF"/>
        </w:rPr>
        <w:t>false</w:t>
      </w:r>
      <w:r w:rsidRPr="004A4973">
        <w:rPr>
          <w:rFonts w:ascii="Arial" w:hAnsi="Arial" w:cs="Arial"/>
          <w:color w:val="222222"/>
          <w:sz w:val="28"/>
          <w:szCs w:val="28"/>
          <w:shd w:val="clear" w:color="auto" w:fill="FFFFFF"/>
        </w:rPr>
        <w:t>, являющи</w:t>
      </w:r>
      <w:r w:rsidR="001C785B">
        <w:rPr>
          <w:rFonts w:ascii="Arial" w:hAnsi="Arial" w:cs="Arial"/>
          <w:color w:val="222222"/>
          <w:sz w:val="28"/>
          <w:szCs w:val="28"/>
          <w:shd w:val="clear" w:color="auto" w:fill="FFFFFF"/>
        </w:rPr>
        <w:t>еся зарезервированными словами.</w:t>
      </w:r>
    </w:p>
    <w:p w14:paraId="4F5E64D7" w14:textId="2B3D311E" w:rsidR="0096408A" w:rsidRDefault="004A4973" w:rsidP="001C785B">
      <w:pPr>
        <w:shd w:val="clear" w:color="auto" w:fill="FFFFFF"/>
        <w:spacing w:before="240" w:after="240"/>
        <w:rPr>
          <w:rFonts w:ascii="Arial" w:hAnsi="Arial" w:cs="Arial"/>
          <w:b/>
          <w:color w:val="222222"/>
          <w:sz w:val="28"/>
          <w:szCs w:val="28"/>
        </w:rPr>
      </w:pPr>
      <w:r w:rsidRPr="004A4973">
        <w:rPr>
          <w:rFonts w:ascii="Arial" w:hAnsi="Arial" w:cs="Arial"/>
          <w:color w:val="222222"/>
          <w:sz w:val="28"/>
          <w:szCs w:val="28"/>
          <w:shd w:val="clear" w:color="auto" w:fill="FFFFFF"/>
        </w:rPr>
        <w:lastRenderedPageBreak/>
        <w:t>Внутренняя форма представления значения </w:t>
      </w:r>
      <w:r w:rsidRPr="004A4973">
        <w:rPr>
          <w:rStyle w:val="aff9"/>
          <w:rFonts w:ascii="Arial" w:hAnsi="Arial" w:cs="Arial"/>
          <w:color w:val="222222"/>
          <w:sz w:val="28"/>
          <w:szCs w:val="28"/>
          <w:shd w:val="clear" w:color="auto" w:fill="FFFFFF"/>
        </w:rPr>
        <w:t>false</w:t>
      </w:r>
      <w:r w:rsidRPr="004A4973">
        <w:rPr>
          <w:rFonts w:ascii="Arial" w:hAnsi="Arial" w:cs="Arial"/>
          <w:color w:val="222222"/>
          <w:sz w:val="28"/>
          <w:szCs w:val="28"/>
          <w:shd w:val="clear" w:color="auto" w:fill="FFFFFF"/>
        </w:rPr>
        <w:t> - О (нуль). Любое другое значение интерпретируется как </w:t>
      </w:r>
      <w:r w:rsidRPr="004A4973">
        <w:rPr>
          <w:rStyle w:val="aff9"/>
          <w:rFonts w:ascii="Arial" w:hAnsi="Arial" w:cs="Arial"/>
          <w:color w:val="222222"/>
          <w:sz w:val="28"/>
          <w:szCs w:val="28"/>
          <w:shd w:val="clear" w:color="auto" w:fill="FFFFFF"/>
        </w:rPr>
        <w:t>true</w:t>
      </w:r>
      <w:r w:rsidRPr="004A4973">
        <w:rPr>
          <w:rFonts w:ascii="Arial" w:hAnsi="Arial" w:cs="Arial"/>
          <w:color w:val="222222"/>
          <w:sz w:val="28"/>
          <w:szCs w:val="28"/>
          <w:shd w:val="clear" w:color="auto" w:fill="FFFFFF"/>
        </w:rPr>
        <w:t>. При преобразовании к целому типу </w:t>
      </w:r>
      <w:r w:rsidRPr="004A4973">
        <w:rPr>
          <w:rStyle w:val="aff9"/>
          <w:rFonts w:ascii="Arial" w:hAnsi="Arial" w:cs="Arial"/>
          <w:color w:val="222222"/>
          <w:sz w:val="28"/>
          <w:szCs w:val="28"/>
          <w:shd w:val="clear" w:color="auto" w:fill="FFFFFF"/>
        </w:rPr>
        <w:t>true</w:t>
      </w:r>
      <w:r w:rsidRPr="004A4973">
        <w:rPr>
          <w:rFonts w:ascii="Arial" w:hAnsi="Arial" w:cs="Arial"/>
          <w:color w:val="222222"/>
          <w:sz w:val="28"/>
          <w:szCs w:val="28"/>
          <w:shd w:val="clear" w:color="auto" w:fill="FFFFFF"/>
        </w:rPr>
        <w:t> имеет значение </w:t>
      </w:r>
      <w:r w:rsidRPr="004A4973">
        <w:rPr>
          <w:rStyle w:val="aff9"/>
          <w:rFonts w:ascii="Arial" w:hAnsi="Arial" w:cs="Arial"/>
          <w:color w:val="222222"/>
          <w:sz w:val="28"/>
          <w:szCs w:val="28"/>
          <w:shd w:val="clear" w:color="auto" w:fill="FFFFFF"/>
        </w:rPr>
        <w:t>1 </w:t>
      </w:r>
      <w:r w:rsidRPr="004A4973">
        <w:rPr>
          <w:rFonts w:ascii="Arial" w:hAnsi="Arial" w:cs="Arial"/>
          <w:color w:val="222222"/>
          <w:sz w:val="28"/>
          <w:szCs w:val="28"/>
          <w:shd w:val="clear" w:color="auto" w:fill="FFFFFF"/>
        </w:rPr>
        <w:t>(единица).</w:t>
      </w:r>
    </w:p>
    <w:p w14:paraId="3DE6B7B6" w14:textId="0057DE9E" w:rsidR="001C785B" w:rsidRPr="001C785B" w:rsidRDefault="001C785B" w:rsidP="001C785B">
      <w:pPr>
        <w:pStyle w:val="a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8"/>
          <w:szCs w:val="28"/>
        </w:rPr>
      </w:pPr>
      <w:r w:rsidRPr="001C785B">
        <w:rPr>
          <w:rFonts w:ascii="Arial" w:hAnsi="Arial" w:cs="Arial"/>
          <w:b/>
          <w:bCs/>
          <w:color w:val="222222"/>
          <w:sz w:val="28"/>
          <w:szCs w:val="28"/>
          <w:u w:val="single"/>
        </w:rPr>
        <w:t>Поразрядные логические операции</w:t>
      </w:r>
    </w:p>
    <w:p w14:paraId="5722A84B" w14:textId="77777777" w:rsidR="001C785B" w:rsidRPr="001C785B" w:rsidRDefault="001C785B" w:rsidP="001C785B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  <w:sz w:val="28"/>
          <w:szCs w:val="28"/>
        </w:rPr>
      </w:pPr>
      <w:r w:rsidRPr="001C785B">
        <w:rPr>
          <w:rFonts w:ascii="Arial" w:hAnsi="Arial" w:cs="Arial"/>
          <w:color w:val="222222"/>
          <w:sz w:val="28"/>
          <w:szCs w:val="28"/>
        </w:rPr>
        <w:t>К этой группе операций относятся:</w:t>
      </w:r>
    </w:p>
    <w:p w14:paraId="679F23A7" w14:textId="77777777" w:rsidR="001C785B" w:rsidRPr="001C785B" w:rsidRDefault="001C785B" w:rsidP="001C785B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  <w:sz w:val="28"/>
          <w:szCs w:val="28"/>
        </w:rPr>
      </w:pPr>
      <w:r w:rsidRPr="001C785B">
        <w:rPr>
          <w:rFonts w:ascii="Arial" w:hAnsi="Arial" w:cs="Arial"/>
          <w:color w:val="222222"/>
          <w:sz w:val="28"/>
          <w:szCs w:val="28"/>
        </w:rPr>
        <w:t>·         </w:t>
      </w:r>
      <w:r w:rsidRPr="001C785B">
        <w:rPr>
          <w:rFonts w:ascii="Arial" w:hAnsi="Arial" w:cs="Arial"/>
          <w:b/>
          <w:bCs/>
          <w:color w:val="222222"/>
          <w:sz w:val="28"/>
          <w:szCs w:val="28"/>
        </w:rPr>
        <w:t>~</w:t>
      </w:r>
      <w:r w:rsidRPr="001C785B">
        <w:rPr>
          <w:rFonts w:ascii="Arial" w:hAnsi="Arial" w:cs="Arial"/>
          <w:color w:val="222222"/>
          <w:sz w:val="28"/>
          <w:szCs w:val="28"/>
        </w:rPr>
        <w:t>    - побитовое отрицание (побитовое НЕ) - унарная операция;</w:t>
      </w:r>
    </w:p>
    <w:p w14:paraId="5F27B8C6" w14:textId="77777777" w:rsidR="001C785B" w:rsidRPr="001C785B" w:rsidRDefault="001C785B" w:rsidP="001C785B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  <w:sz w:val="28"/>
          <w:szCs w:val="28"/>
        </w:rPr>
      </w:pPr>
      <w:r w:rsidRPr="001C785B">
        <w:rPr>
          <w:rFonts w:ascii="Arial" w:hAnsi="Arial" w:cs="Arial"/>
          <w:color w:val="222222"/>
          <w:sz w:val="28"/>
          <w:szCs w:val="28"/>
        </w:rPr>
        <w:t>·         </w:t>
      </w:r>
      <w:r w:rsidRPr="001C785B">
        <w:rPr>
          <w:rFonts w:ascii="Arial" w:hAnsi="Arial" w:cs="Arial"/>
          <w:b/>
          <w:bCs/>
          <w:color w:val="222222"/>
          <w:sz w:val="28"/>
          <w:szCs w:val="28"/>
        </w:rPr>
        <w:t>&amp;</w:t>
      </w:r>
      <w:r w:rsidRPr="001C785B">
        <w:rPr>
          <w:rFonts w:ascii="Arial" w:hAnsi="Arial" w:cs="Arial"/>
          <w:color w:val="222222"/>
          <w:sz w:val="28"/>
          <w:szCs w:val="28"/>
        </w:rPr>
        <w:t>   - побитовая конъюнкция (побитовое И) - бинарная операция;</w:t>
      </w:r>
    </w:p>
    <w:p w14:paraId="11E86E7B" w14:textId="2C2B991B" w:rsidR="001C785B" w:rsidRPr="001C785B" w:rsidRDefault="001C785B" w:rsidP="001C785B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  <w:sz w:val="28"/>
          <w:szCs w:val="28"/>
        </w:rPr>
      </w:pPr>
      <w:r w:rsidRPr="001C785B">
        <w:rPr>
          <w:rFonts w:ascii="Arial" w:hAnsi="Arial" w:cs="Arial"/>
          <w:color w:val="222222"/>
          <w:sz w:val="28"/>
          <w:szCs w:val="28"/>
        </w:rPr>
        <w:t>·         </w:t>
      </w:r>
      <w:r w:rsidRPr="001C785B">
        <w:rPr>
          <w:rFonts w:ascii="Arial" w:hAnsi="Arial" w:cs="Arial"/>
          <w:b/>
          <w:bCs/>
          <w:color w:val="222222"/>
          <w:sz w:val="28"/>
          <w:szCs w:val="28"/>
        </w:rPr>
        <w:t>|</w:t>
      </w:r>
      <w:r w:rsidRPr="001C785B">
        <w:rPr>
          <w:rFonts w:ascii="Arial" w:hAnsi="Arial" w:cs="Arial"/>
          <w:color w:val="222222"/>
          <w:sz w:val="28"/>
          <w:szCs w:val="28"/>
        </w:rPr>
        <w:t>     - побитовая дизъюн</w:t>
      </w:r>
      <w:r>
        <w:rPr>
          <w:rFonts w:ascii="Arial" w:hAnsi="Arial" w:cs="Arial"/>
          <w:color w:val="222222"/>
          <w:sz w:val="28"/>
          <w:szCs w:val="28"/>
        </w:rPr>
        <w:t xml:space="preserve">кция (побитовое ИЛИ) – бинарная </w:t>
      </w:r>
      <w:r w:rsidRPr="001C785B">
        <w:rPr>
          <w:rFonts w:ascii="Arial" w:hAnsi="Arial" w:cs="Arial"/>
          <w:color w:val="222222"/>
          <w:sz w:val="28"/>
          <w:szCs w:val="28"/>
        </w:rPr>
        <w:t>операция;</w:t>
      </w:r>
    </w:p>
    <w:p w14:paraId="08321B11" w14:textId="74DB5485" w:rsidR="001C785B" w:rsidRDefault="001C785B" w:rsidP="001C785B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</w:rPr>
      </w:pPr>
      <w:r w:rsidRPr="001C785B">
        <w:rPr>
          <w:rFonts w:ascii="Arial" w:hAnsi="Arial" w:cs="Arial"/>
          <w:color w:val="222222"/>
          <w:sz w:val="28"/>
          <w:szCs w:val="28"/>
        </w:rPr>
        <w:t>·         </w:t>
      </w:r>
      <w:r w:rsidRPr="001C785B">
        <w:rPr>
          <w:rFonts w:ascii="Arial" w:hAnsi="Arial" w:cs="Arial"/>
          <w:b/>
          <w:bCs/>
          <w:color w:val="222222"/>
          <w:sz w:val="28"/>
          <w:szCs w:val="28"/>
        </w:rPr>
        <w:t>^</w:t>
      </w:r>
      <w:r w:rsidRPr="001C785B">
        <w:rPr>
          <w:rFonts w:ascii="Arial" w:hAnsi="Arial" w:cs="Arial"/>
          <w:color w:val="222222"/>
          <w:sz w:val="28"/>
          <w:szCs w:val="28"/>
        </w:rPr>
        <w:t>    - побитовое исключающее ИЛИ - бинарная операция</w:t>
      </w:r>
      <w:r w:rsidRPr="001C785B">
        <w:rPr>
          <w:rFonts w:ascii="Arial" w:hAnsi="Arial" w:cs="Arial"/>
          <w:color w:val="222222"/>
        </w:rPr>
        <w:t>.</w:t>
      </w:r>
    </w:p>
    <w:p w14:paraId="1744C16A" w14:textId="77777777" w:rsidR="001C785B" w:rsidRDefault="001C785B" w:rsidP="001C785B">
      <w:pPr>
        <w:shd w:val="clear" w:color="auto" w:fill="FFFFFF"/>
        <w:spacing w:before="240" w:after="240"/>
        <w:ind w:left="1276" w:firstLine="142"/>
        <w:rPr>
          <w:rFonts w:ascii="Arial" w:hAnsi="Arial" w:cs="Arial"/>
          <w:color w:val="222222"/>
          <w:sz w:val="28"/>
        </w:rPr>
      </w:pPr>
      <w:r>
        <w:rPr>
          <w:rFonts w:ascii="Arial" w:hAnsi="Arial" w:cs="Arial"/>
          <w:color w:val="222222"/>
          <w:sz w:val="28"/>
        </w:rPr>
        <w:t>Эти операции необходимы для того, чтобы работать</w:t>
      </w:r>
    </w:p>
    <w:p w14:paraId="03B02F69" w14:textId="2459D1E7" w:rsidR="001C785B" w:rsidRDefault="001C785B" w:rsidP="001C785B">
      <w:pPr>
        <w:shd w:val="clear" w:color="auto" w:fill="FFFFFF"/>
        <w:spacing w:before="240" w:after="240"/>
        <w:rPr>
          <w:rFonts w:ascii="Arial" w:hAnsi="Arial" w:cs="Arial"/>
          <w:color w:val="222222"/>
          <w:sz w:val="28"/>
        </w:rPr>
      </w:pPr>
      <w:r>
        <w:rPr>
          <w:rFonts w:ascii="Arial" w:hAnsi="Arial" w:cs="Arial"/>
          <w:color w:val="222222"/>
          <w:sz w:val="28"/>
        </w:rPr>
        <w:t xml:space="preserve">представлением типов данных в памяти. </w:t>
      </w:r>
    </w:p>
    <w:p w14:paraId="24D64D9B" w14:textId="4CBE800C" w:rsidR="001C785B" w:rsidRPr="001C785B" w:rsidRDefault="001C785B" w:rsidP="001C785B">
      <w:pPr>
        <w:shd w:val="clear" w:color="auto" w:fill="FFFFFF"/>
        <w:spacing w:before="240" w:after="240"/>
        <w:rPr>
          <w:rFonts w:ascii="Arial" w:hAnsi="Arial" w:cs="Arial"/>
          <w:color w:val="222222"/>
          <w:sz w:val="28"/>
        </w:rPr>
      </w:pPr>
      <w:r>
        <w:rPr>
          <w:rFonts w:ascii="Arial" w:hAnsi="Arial" w:cs="Arial"/>
          <w:color w:val="222222"/>
          <w:sz w:val="28"/>
        </w:rPr>
        <w:t xml:space="preserve">Также в работе использованы Циклы </w:t>
      </w:r>
      <w:r>
        <w:rPr>
          <w:rFonts w:ascii="Arial" w:hAnsi="Arial" w:cs="Arial"/>
          <w:b/>
          <w:color w:val="222222"/>
          <w:sz w:val="28"/>
          <w:lang w:val="en-US"/>
        </w:rPr>
        <w:t>for</w:t>
      </w:r>
      <w:r w:rsidRPr="001C785B">
        <w:rPr>
          <w:rFonts w:ascii="Arial" w:hAnsi="Arial" w:cs="Arial"/>
          <w:b/>
          <w:color w:val="222222"/>
          <w:sz w:val="28"/>
        </w:rPr>
        <w:t xml:space="preserve"> </w:t>
      </w:r>
      <w:r>
        <w:rPr>
          <w:rFonts w:ascii="Arial" w:hAnsi="Arial" w:cs="Arial"/>
          <w:color w:val="222222"/>
          <w:sz w:val="28"/>
        </w:rPr>
        <w:t xml:space="preserve">и </w:t>
      </w:r>
      <w:r>
        <w:rPr>
          <w:rFonts w:ascii="Arial" w:hAnsi="Arial" w:cs="Arial"/>
          <w:b/>
          <w:color w:val="222222"/>
          <w:sz w:val="28"/>
          <w:lang w:val="en-US"/>
        </w:rPr>
        <w:t>while</w:t>
      </w:r>
      <w:r>
        <w:rPr>
          <w:rFonts w:ascii="Arial" w:hAnsi="Arial" w:cs="Arial"/>
          <w:b/>
          <w:color w:val="222222"/>
          <w:sz w:val="28"/>
        </w:rPr>
        <w:t xml:space="preserve">, </w:t>
      </w:r>
      <w:r>
        <w:rPr>
          <w:rFonts w:ascii="Arial" w:hAnsi="Arial" w:cs="Arial"/>
          <w:color w:val="222222"/>
          <w:sz w:val="28"/>
        </w:rPr>
        <w:t>операции присваивания и логические операции.</w:t>
      </w:r>
    </w:p>
    <w:p w14:paraId="574157D7" w14:textId="77777777" w:rsidR="001C785B" w:rsidRPr="001C785B" w:rsidRDefault="001C785B" w:rsidP="001C785B">
      <w:pPr>
        <w:pStyle w:val="3"/>
        <w:shd w:val="clear" w:color="auto" w:fill="FFFFFF"/>
        <w:spacing w:before="240" w:after="240"/>
        <w:rPr>
          <w:rFonts w:ascii="Arial" w:hAnsi="Arial" w:cs="Arial"/>
          <w:color w:val="222222"/>
          <w:sz w:val="28"/>
          <w:szCs w:val="28"/>
        </w:rPr>
      </w:pPr>
      <w:r w:rsidRPr="001C785B">
        <w:rPr>
          <w:rStyle w:val="affa"/>
          <w:rFonts w:ascii="Arial" w:hAnsi="Arial" w:cs="Arial"/>
          <w:color w:val="222222"/>
          <w:sz w:val="28"/>
          <w:szCs w:val="28"/>
        </w:rPr>
        <w:t>Операция присваивания</w:t>
      </w:r>
    </w:p>
    <w:p w14:paraId="208A2F80" w14:textId="7B0DE8DE" w:rsidR="001C785B" w:rsidRDefault="001C785B" w:rsidP="001C785B">
      <w:pPr>
        <w:pStyle w:val="a"/>
        <w:numPr>
          <w:ilvl w:val="0"/>
          <w:numId w:val="0"/>
        </w:numPr>
        <w:shd w:val="clear" w:color="auto" w:fill="FFFFFF"/>
        <w:spacing w:before="240" w:beforeAutospacing="0" w:after="240" w:afterAutospacing="0"/>
        <w:ind w:left="426"/>
        <w:rPr>
          <w:rFonts w:ascii="Arial" w:hAnsi="Arial" w:cs="Arial"/>
          <w:color w:val="222222"/>
          <w:sz w:val="28"/>
          <w:szCs w:val="28"/>
        </w:rPr>
      </w:pPr>
      <w:r w:rsidRPr="001C785B">
        <w:rPr>
          <w:rFonts w:ascii="Arial" w:hAnsi="Arial" w:cs="Arial"/>
          <w:noProof/>
          <w:color w:val="222222"/>
          <w:sz w:val="28"/>
          <w:szCs w:val="28"/>
        </w:rPr>
        <w:drawing>
          <wp:inline distT="0" distB="0" distL="0" distR="0" wp14:anchorId="5B1BDEDB" wp14:editId="1662B1C4">
            <wp:extent cx="2571750" cy="752475"/>
            <wp:effectExtent l="0" t="0" r="0" b="9525"/>
            <wp:docPr id="1" name="Рисунок 1" descr="https://ucarecdn.com/3102122e-c9e1-4cf3-a183-cfdf8c58fb52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3102122e-c9e1-4cf3-a183-cfdf8c58fb52/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E3001" w14:textId="77777777" w:rsidR="001C785B" w:rsidRPr="001C785B" w:rsidRDefault="001C785B" w:rsidP="001C785B">
      <w:pPr>
        <w:pStyle w:val="3"/>
        <w:shd w:val="clear" w:color="auto" w:fill="FFFFFF"/>
        <w:spacing w:before="240" w:after="240"/>
        <w:rPr>
          <w:rFonts w:ascii="Arial" w:hAnsi="Arial" w:cs="Arial"/>
          <w:color w:val="222222"/>
          <w:sz w:val="28"/>
          <w:szCs w:val="28"/>
        </w:rPr>
      </w:pPr>
      <w:r w:rsidRPr="001C785B">
        <w:rPr>
          <w:rStyle w:val="affa"/>
          <w:rFonts w:ascii="Arial" w:hAnsi="Arial" w:cs="Arial"/>
          <w:color w:val="222222"/>
          <w:sz w:val="28"/>
          <w:szCs w:val="28"/>
        </w:rPr>
        <w:t>Логические операции</w:t>
      </w:r>
    </w:p>
    <w:p w14:paraId="1F1234C5" w14:textId="293D94FC" w:rsidR="001C785B" w:rsidRPr="001C785B" w:rsidRDefault="001C785B" w:rsidP="001C785B">
      <w:pPr>
        <w:pStyle w:val="a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8"/>
          <w:szCs w:val="28"/>
        </w:rPr>
      </w:pPr>
      <w:r w:rsidRPr="001C785B">
        <w:rPr>
          <w:rFonts w:ascii="Arial" w:hAnsi="Arial" w:cs="Arial"/>
          <w:color w:val="222222"/>
          <w:sz w:val="28"/>
          <w:szCs w:val="28"/>
        </w:rPr>
        <w:t>·         </w:t>
      </w:r>
      <w:r w:rsidRPr="001C785B">
        <w:rPr>
          <w:rStyle w:val="aff9"/>
          <w:rFonts w:ascii="Arial" w:hAnsi="Arial" w:cs="Arial"/>
          <w:color w:val="222222"/>
          <w:sz w:val="28"/>
          <w:szCs w:val="28"/>
        </w:rPr>
        <w:t>! </w:t>
      </w:r>
      <w:r>
        <w:rPr>
          <w:rFonts w:ascii="Arial" w:hAnsi="Arial" w:cs="Arial"/>
          <w:color w:val="222222"/>
          <w:sz w:val="28"/>
          <w:szCs w:val="28"/>
        </w:rPr>
        <w:t>     </w:t>
      </w:r>
      <w:r w:rsidRPr="001C785B">
        <w:rPr>
          <w:rFonts w:ascii="Arial" w:hAnsi="Arial" w:cs="Arial"/>
          <w:color w:val="222222"/>
          <w:sz w:val="28"/>
          <w:szCs w:val="28"/>
        </w:rPr>
        <w:t>- логическое отрицание (логическое НЕ);</w:t>
      </w:r>
    </w:p>
    <w:p w14:paraId="187F2596" w14:textId="77777777" w:rsidR="001C785B" w:rsidRPr="001C785B" w:rsidRDefault="001C785B" w:rsidP="001C785B">
      <w:pPr>
        <w:pStyle w:val="a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8"/>
          <w:szCs w:val="28"/>
        </w:rPr>
      </w:pPr>
      <w:r w:rsidRPr="001C785B">
        <w:rPr>
          <w:rFonts w:ascii="Arial" w:hAnsi="Arial" w:cs="Arial"/>
          <w:color w:val="222222"/>
          <w:sz w:val="28"/>
          <w:szCs w:val="28"/>
        </w:rPr>
        <w:t>·         </w:t>
      </w:r>
      <w:r w:rsidRPr="001C785B">
        <w:rPr>
          <w:rStyle w:val="aff9"/>
          <w:rFonts w:ascii="Arial" w:hAnsi="Arial" w:cs="Arial"/>
          <w:color w:val="222222"/>
          <w:sz w:val="28"/>
          <w:szCs w:val="28"/>
        </w:rPr>
        <w:t>&amp;&amp; </w:t>
      </w:r>
      <w:r w:rsidRPr="001C785B">
        <w:rPr>
          <w:rFonts w:ascii="Arial" w:hAnsi="Arial" w:cs="Arial"/>
          <w:color w:val="222222"/>
          <w:sz w:val="28"/>
          <w:szCs w:val="28"/>
        </w:rPr>
        <w:t> - конъюнкция (логическое И);</w:t>
      </w:r>
    </w:p>
    <w:p w14:paraId="60D1B1EC" w14:textId="77777777" w:rsidR="001C785B" w:rsidRPr="001C785B" w:rsidRDefault="001C785B" w:rsidP="001C785B">
      <w:pPr>
        <w:pStyle w:val="a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8"/>
          <w:szCs w:val="28"/>
        </w:rPr>
      </w:pPr>
      <w:r w:rsidRPr="001C785B">
        <w:rPr>
          <w:rFonts w:ascii="Arial" w:hAnsi="Arial" w:cs="Arial"/>
          <w:color w:val="222222"/>
          <w:sz w:val="28"/>
          <w:szCs w:val="28"/>
        </w:rPr>
        <w:t>·         </w:t>
      </w:r>
      <w:r w:rsidRPr="001C785B">
        <w:rPr>
          <w:rStyle w:val="aff9"/>
          <w:rFonts w:ascii="Arial" w:hAnsi="Arial" w:cs="Arial"/>
          <w:color w:val="222222"/>
          <w:sz w:val="28"/>
          <w:szCs w:val="28"/>
        </w:rPr>
        <w:t>||</w:t>
      </w:r>
      <w:r w:rsidRPr="001C785B">
        <w:rPr>
          <w:rFonts w:ascii="Arial" w:hAnsi="Arial" w:cs="Arial"/>
          <w:color w:val="222222"/>
          <w:sz w:val="28"/>
          <w:szCs w:val="28"/>
        </w:rPr>
        <w:t>       - дизъюнкция (логическое ИЛИ).</w:t>
      </w:r>
    </w:p>
    <w:p w14:paraId="1B8C8108" w14:textId="3C7C9441" w:rsidR="001C785B" w:rsidRPr="001C785B" w:rsidRDefault="001C785B" w:rsidP="001C785B">
      <w:pPr>
        <w:pStyle w:val="a"/>
        <w:numPr>
          <w:ilvl w:val="0"/>
          <w:numId w:val="0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8"/>
          <w:szCs w:val="28"/>
        </w:rPr>
      </w:pPr>
    </w:p>
    <w:p w14:paraId="659215DA" w14:textId="35A4DEF4" w:rsidR="001C785B" w:rsidRPr="001C785B" w:rsidRDefault="001C785B" w:rsidP="001C785B">
      <w:pPr>
        <w:shd w:val="clear" w:color="auto" w:fill="FFFFFF"/>
        <w:spacing w:before="240" w:after="240"/>
        <w:rPr>
          <w:rFonts w:ascii="Arial" w:hAnsi="Arial" w:cs="Arial"/>
          <w:color w:val="222222"/>
          <w:sz w:val="28"/>
          <w:szCs w:val="28"/>
        </w:rPr>
      </w:pPr>
    </w:p>
    <w:p w14:paraId="3E38A013" w14:textId="77777777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14:paraId="22A54EDA" w14:textId="124FAA1B" w:rsidR="001C785B" w:rsidRDefault="00344BCC" w:rsidP="00925B7F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Запишем</w:t>
      </w:r>
      <w:r w:rsidRPr="00344BCC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сколько</w:t>
      </w:r>
      <w:r w:rsidRPr="00344BC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места</w:t>
      </w:r>
      <w:r w:rsidRPr="00344BC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необходимо</w:t>
      </w:r>
      <w:r w:rsidRPr="00344BC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под</w:t>
      </w:r>
      <w:r w:rsidRPr="00344BC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типы</w:t>
      </w:r>
      <w:r w:rsidRPr="00344BC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переменных</w:t>
      </w:r>
      <w:r w:rsidR="00925B7F" w:rsidRPr="00344BCC">
        <w:rPr>
          <w:color w:val="000000" w:themeColor="text1"/>
          <w:sz w:val="28"/>
          <w:szCs w:val="28"/>
        </w:rPr>
        <w:t xml:space="preserve"> </w:t>
      </w:r>
      <w:r w:rsidR="00925B7F" w:rsidRPr="00344BCC">
        <w:rPr>
          <w:rFonts w:ascii="Arial" w:hAnsi="Arial" w:cs="Arial"/>
          <w:color w:val="222222"/>
          <w:shd w:val="clear" w:color="auto" w:fill="FFFFFF"/>
          <w:lang w:val="en-US"/>
        </w:rPr>
        <w:t>int</w:t>
      </w:r>
      <w:r w:rsidR="00925B7F" w:rsidRPr="00344BCC"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925B7F" w:rsidRPr="00344BCC">
        <w:rPr>
          <w:rFonts w:ascii="Arial" w:hAnsi="Arial" w:cs="Arial"/>
          <w:color w:val="222222"/>
          <w:shd w:val="clear" w:color="auto" w:fill="FFFFFF"/>
          <w:lang w:val="en-US"/>
        </w:rPr>
        <w:t>short</w:t>
      </w:r>
      <w:r w:rsidR="00925B7F" w:rsidRPr="00344BCC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25B7F" w:rsidRPr="00344BCC">
        <w:rPr>
          <w:rFonts w:ascii="Arial" w:hAnsi="Arial" w:cs="Arial"/>
          <w:color w:val="222222"/>
          <w:shd w:val="clear" w:color="auto" w:fill="FFFFFF"/>
          <w:lang w:val="en-US"/>
        </w:rPr>
        <w:t>int</w:t>
      </w:r>
      <w:r w:rsidR="00925B7F" w:rsidRPr="00344BCC"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925B7F" w:rsidRPr="00344BCC">
        <w:rPr>
          <w:rFonts w:ascii="Arial" w:hAnsi="Arial" w:cs="Arial"/>
          <w:color w:val="222222"/>
          <w:shd w:val="clear" w:color="auto" w:fill="FFFFFF"/>
          <w:lang w:val="en-US"/>
        </w:rPr>
        <w:t>long</w:t>
      </w:r>
      <w:r w:rsidR="00925B7F" w:rsidRPr="00344BCC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25B7F" w:rsidRPr="00344BCC">
        <w:rPr>
          <w:rFonts w:ascii="Arial" w:hAnsi="Arial" w:cs="Arial"/>
          <w:color w:val="222222"/>
          <w:shd w:val="clear" w:color="auto" w:fill="FFFFFF"/>
          <w:lang w:val="en-US"/>
        </w:rPr>
        <w:t>int</w:t>
      </w:r>
      <w:r w:rsidR="00925B7F" w:rsidRPr="00344BCC"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925B7F" w:rsidRPr="00344BCC">
        <w:rPr>
          <w:rFonts w:ascii="Arial" w:hAnsi="Arial" w:cs="Arial"/>
          <w:color w:val="222222"/>
          <w:shd w:val="clear" w:color="auto" w:fill="FFFFFF"/>
          <w:lang w:val="en-US"/>
        </w:rPr>
        <w:t>float</w:t>
      </w:r>
      <w:r w:rsidR="00925B7F" w:rsidRPr="00344BCC"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925B7F" w:rsidRPr="00344BCC">
        <w:rPr>
          <w:rFonts w:ascii="Arial" w:hAnsi="Arial" w:cs="Arial"/>
          <w:color w:val="222222"/>
          <w:shd w:val="clear" w:color="auto" w:fill="FFFFFF"/>
          <w:lang w:val="en-US"/>
        </w:rPr>
        <w:t>double</w:t>
      </w:r>
      <w:r w:rsidR="00925B7F" w:rsidRPr="00344BCC"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925B7F" w:rsidRPr="00344BCC">
        <w:rPr>
          <w:rFonts w:ascii="Arial" w:hAnsi="Arial" w:cs="Arial"/>
          <w:color w:val="222222"/>
          <w:shd w:val="clear" w:color="auto" w:fill="FFFFFF"/>
          <w:lang w:val="en-US"/>
        </w:rPr>
        <w:t>long</w:t>
      </w:r>
      <w:r w:rsidR="00925B7F" w:rsidRPr="00344BCC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25B7F" w:rsidRPr="00344BCC">
        <w:rPr>
          <w:rFonts w:ascii="Arial" w:hAnsi="Arial" w:cs="Arial"/>
          <w:color w:val="222222"/>
          <w:shd w:val="clear" w:color="auto" w:fill="FFFFFF"/>
          <w:lang w:val="en-US"/>
        </w:rPr>
        <w:t>double</w:t>
      </w:r>
      <w:r w:rsidR="00925B7F" w:rsidRPr="00344BCC"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925B7F" w:rsidRPr="00344BCC">
        <w:rPr>
          <w:rFonts w:ascii="Arial" w:hAnsi="Arial" w:cs="Arial"/>
          <w:color w:val="222222"/>
          <w:shd w:val="clear" w:color="auto" w:fill="FFFFFF"/>
          <w:lang w:val="en-US"/>
        </w:rPr>
        <w:t>char</w:t>
      </w:r>
      <w:r w:rsidR="00925B7F" w:rsidRPr="00344BCC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25B7F">
        <w:rPr>
          <w:rFonts w:ascii="Arial" w:hAnsi="Arial" w:cs="Arial"/>
          <w:color w:val="222222"/>
          <w:shd w:val="clear" w:color="auto" w:fill="FFFFFF"/>
        </w:rPr>
        <w:t>и</w:t>
      </w:r>
      <w:r w:rsidR="00925B7F" w:rsidRPr="00344BCC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25B7F" w:rsidRPr="00344BCC">
        <w:rPr>
          <w:rFonts w:ascii="Arial" w:hAnsi="Arial" w:cs="Arial"/>
          <w:color w:val="222222"/>
          <w:shd w:val="clear" w:color="auto" w:fill="FFFFFF"/>
          <w:lang w:val="en-US"/>
        </w:rPr>
        <w:t>boo</w:t>
      </w:r>
      <w:r w:rsidR="00925B7F">
        <w:rPr>
          <w:rFonts w:ascii="Arial" w:hAnsi="Arial" w:cs="Arial"/>
          <w:color w:val="222222"/>
          <w:shd w:val="clear" w:color="auto" w:fill="FFFFFF"/>
          <w:lang w:val="en-US"/>
        </w:rPr>
        <w:t>l</w:t>
      </w:r>
      <w:r w:rsidR="00925B7F" w:rsidRPr="00344BCC">
        <w:rPr>
          <w:rFonts w:ascii="Arial" w:hAnsi="Arial" w:cs="Arial"/>
          <w:color w:val="222222"/>
          <w:shd w:val="clear" w:color="auto" w:fill="FFFFFF"/>
        </w:rPr>
        <w:t>.</w:t>
      </w:r>
      <w:r w:rsidR="001C785B" w:rsidRPr="00344BCC">
        <w:rPr>
          <w:color w:val="000000" w:themeColor="text1"/>
          <w:sz w:val="28"/>
          <w:szCs w:val="28"/>
        </w:rPr>
        <w:t xml:space="preserve"> </w:t>
      </w:r>
      <w:r w:rsidR="00925B7F">
        <w:rPr>
          <w:color w:val="000000" w:themeColor="text1"/>
          <w:sz w:val="28"/>
          <w:szCs w:val="28"/>
        </w:rPr>
        <w:t xml:space="preserve">Также </w:t>
      </w:r>
      <w:r>
        <w:rPr>
          <w:color w:val="000000" w:themeColor="text1"/>
          <w:sz w:val="28"/>
          <w:szCs w:val="28"/>
        </w:rPr>
        <w:t xml:space="preserve">предстоит написать программы для </w:t>
      </w:r>
      <w:r>
        <w:rPr>
          <w:color w:val="000000" w:themeColor="text1"/>
          <w:sz w:val="28"/>
          <w:szCs w:val="28"/>
        </w:rPr>
        <w:lastRenderedPageBreak/>
        <w:t>представления</w:t>
      </w:r>
      <w:r w:rsidR="00925B7F">
        <w:rPr>
          <w:color w:val="000000" w:themeColor="text1"/>
          <w:sz w:val="28"/>
          <w:szCs w:val="28"/>
        </w:rPr>
        <w:t xml:space="preserve"> </w:t>
      </w:r>
      <w:r w:rsidR="00925B7F" w:rsidRPr="001C785B">
        <w:rPr>
          <w:color w:val="000000" w:themeColor="text1"/>
          <w:sz w:val="28"/>
          <w:szCs w:val="28"/>
        </w:rPr>
        <w:t>(</w:t>
      </w:r>
      <w:r w:rsidR="00925B7F">
        <w:rPr>
          <w:color w:val="000000" w:themeColor="text1"/>
          <w:sz w:val="28"/>
          <w:szCs w:val="28"/>
          <w:lang w:val="en-US"/>
        </w:rPr>
        <w:t>int</w:t>
      </w:r>
      <w:r w:rsidR="00925B7F" w:rsidRPr="001C785B">
        <w:rPr>
          <w:color w:val="000000" w:themeColor="text1"/>
          <w:sz w:val="28"/>
          <w:szCs w:val="28"/>
        </w:rPr>
        <w:t xml:space="preserve">, </w:t>
      </w:r>
      <w:r w:rsidR="00925B7F">
        <w:rPr>
          <w:color w:val="000000" w:themeColor="text1"/>
          <w:sz w:val="28"/>
          <w:szCs w:val="28"/>
          <w:lang w:val="en-US"/>
        </w:rPr>
        <w:t>float</w:t>
      </w:r>
      <w:r w:rsidR="00925B7F">
        <w:rPr>
          <w:color w:val="000000" w:themeColor="text1"/>
          <w:sz w:val="28"/>
          <w:szCs w:val="28"/>
        </w:rPr>
        <w:t>, double</w:t>
      </w:r>
      <w:r w:rsidR="00925B7F" w:rsidRPr="001C785B">
        <w:rPr>
          <w:color w:val="000000" w:themeColor="text1"/>
          <w:sz w:val="28"/>
          <w:szCs w:val="28"/>
        </w:rPr>
        <w:t>)</w:t>
      </w:r>
      <w:r w:rsidR="00925B7F">
        <w:rPr>
          <w:color w:val="000000" w:themeColor="text1"/>
          <w:sz w:val="28"/>
          <w:szCs w:val="28"/>
        </w:rPr>
        <w:t xml:space="preserve"> в памяти </w:t>
      </w:r>
      <w:r>
        <w:rPr>
          <w:color w:val="000000" w:themeColor="text1"/>
          <w:sz w:val="28"/>
          <w:szCs w:val="28"/>
        </w:rPr>
        <w:t>и для смены чётных битов на 0, а нечетных на 1 в битовом представлении.</w:t>
      </w:r>
    </w:p>
    <w:p w14:paraId="1D0074A7" w14:textId="70728677" w:rsidR="00925B7F" w:rsidRDefault="00925B7F" w:rsidP="00925B7F">
      <w:pPr>
        <w:spacing w:line="360" w:lineRule="auto"/>
        <w:ind w:firstLine="567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Алгоритм работы 1 фу</w:t>
      </w:r>
      <w:r w:rsidR="00344BCC">
        <w:rPr>
          <w:color w:val="000000" w:themeColor="text1"/>
          <w:sz w:val="28"/>
          <w:szCs w:val="28"/>
        </w:rPr>
        <w:t>н</w:t>
      </w:r>
      <w:r>
        <w:rPr>
          <w:color w:val="000000" w:themeColor="text1"/>
          <w:sz w:val="28"/>
          <w:szCs w:val="28"/>
        </w:rPr>
        <w:t>кции</w:t>
      </w:r>
      <w:r>
        <w:rPr>
          <w:color w:val="000000" w:themeColor="text1"/>
          <w:sz w:val="28"/>
          <w:szCs w:val="28"/>
          <w:lang w:val="en-US"/>
        </w:rPr>
        <w:t>:</w:t>
      </w:r>
    </w:p>
    <w:p w14:paraId="69BC4D93" w14:textId="1B7B3FA3" w:rsidR="00925B7F" w:rsidRPr="00925B7F" w:rsidRDefault="00925B7F" w:rsidP="00925B7F">
      <w:pPr>
        <w:pStyle w:val="af1"/>
        <w:numPr>
          <w:ilvl w:val="0"/>
          <w:numId w:val="15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Пользователь вводит число</w:t>
      </w:r>
    </w:p>
    <w:p w14:paraId="62451692" w14:textId="1D5F7226" w:rsidR="00925B7F" w:rsidRPr="00925B7F" w:rsidRDefault="00925B7F" w:rsidP="00925B7F">
      <w:pPr>
        <w:pStyle w:val="af1"/>
        <w:numPr>
          <w:ilvl w:val="0"/>
          <w:numId w:val="15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Показывается представление числа в памяти</w:t>
      </w:r>
    </w:p>
    <w:p w14:paraId="71AAE3BC" w14:textId="5B552355" w:rsidR="00925B7F" w:rsidRPr="00925B7F" w:rsidRDefault="00925B7F" w:rsidP="00925B7F">
      <w:pPr>
        <w:pStyle w:val="af1"/>
        <w:numPr>
          <w:ilvl w:val="0"/>
          <w:numId w:val="1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 помощью пробелов выделяются байты, знаковый бит. С помощью цветов выделяется знаковый бит, мантиса, экспонента.</w:t>
      </w:r>
    </w:p>
    <w:p w14:paraId="277E75A1" w14:textId="31C24154" w:rsidR="00343CB8" w:rsidRPr="00344BCC" w:rsidRDefault="00925B7F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Алгоритм работы 2 функции</w:t>
      </w:r>
      <w:r w:rsidRPr="00344BCC">
        <w:rPr>
          <w:color w:val="000000" w:themeColor="text1"/>
          <w:sz w:val="28"/>
          <w:szCs w:val="28"/>
        </w:rPr>
        <w:t>:</w:t>
      </w:r>
    </w:p>
    <w:p w14:paraId="7646EC4B" w14:textId="08E05129" w:rsidR="00344BCC" w:rsidRDefault="00925B7F" w:rsidP="00344BCC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925B7F">
        <w:rPr>
          <w:color w:val="000000" w:themeColor="text1"/>
          <w:sz w:val="28"/>
          <w:szCs w:val="28"/>
        </w:rPr>
        <w:t>1)</w:t>
      </w:r>
      <w:r w:rsidR="00344BCC">
        <w:rPr>
          <w:color w:val="000000" w:themeColor="text1"/>
          <w:sz w:val="28"/>
          <w:szCs w:val="28"/>
        </w:rPr>
        <w:t>Если число отрицательное, то все биты, стоящие на чётных позициях меняются на 0 благодаря побитовому и(</w:t>
      </w:r>
      <w:r w:rsidR="00344BCC" w:rsidRPr="00344BCC">
        <w:rPr>
          <w:color w:val="000000" w:themeColor="text1"/>
          <w:sz w:val="28"/>
          <w:szCs w:val="28"/>
        </w:rPr>
        <w:t xml:space="preserve">&amp;) </w:t>
      </w:r>
      <w:r w:rsidR="00344BCC">
        <w:rPr>
          <w:color w:val="000000" w:themeColor="text1"/>
          <w:sz w:val="28"/>
          <w:szCs w:val="28"/>
        </w:rPr>
        <w:t>и отрицанию, если число положительное, то все биты, стоящие на нечётных позициях меняются на 1 благодаря побитовому или(</w:t>
      </w:r>
      <w:r w:rsidR="00344BCC" w:rsidRPr="00344BCC">
        <w:rPr>
          <w:color w:val="000000" w:themeColor="text1"/>
          <w:sz w:val="28"/>
          <w:szCs w:val="28"/>
        </w:rPr>
        <w:t>|)</w:t>
      </w:r>
      <w:r w:rsidR="00344BCC">
        <w:rPr>
          <w:color w:val="000000" w:themeColor="text1"/>
          <w:sz w:val="28"/>
          <w:szCs w:val="28"/>
        </w:rPr>
        <w:t>.</w:t>
      </w:r>
    </w:p>
    <w:p w14:paraId="0450FE13" w14:textId="19E3FC99" w:rsidR="00925B7F" w:rsidRDefault="00925B7F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3979D15B" w14:textId="2903E29C" w:rsidR="00925B7F" w:rsidRPr="00925B7F" w:rsidRDefault="00925B7F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2)</w:t>
      </w:r>
      <w:r w:rsidR="0093070F">
        <w:rPr>
          <w:color w:val="000000" w:themeColor="text1"/>
          <w:sz w:val="28"/>
          <w:szCs w:val="28"/>
        </w:rPr>
        <w:t>П</w:t>
      </w:r>
      <w:r>
        <w:rPr>
          <w:color w:val="000000" w:themeColor="text1"/>
          <w:sz w:val="28"/>
          <w:szCs w:val="28"/>
        </w:rPr>
        <w:t>редставление в памяти выводится в консоль.</w:t>
      </w:r>
    </w:p>
    <w:p w14:paraId="36713712" w14:textId="77777777" w:rsidR="00056A7E" w:rsidRPr="0085703F" w:rsidRDefault="00056A7E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E2D81EE" w14:textId="77777777" w:rsidR="00B27337" w:rsidRPr="009A754A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14:paraId="7E7508C3" w14:textId="5D8EFA34" w:rsidR="003B06AA" w:rsidRPr="009A754A" w:rsidRDefault="007F300A" w:rsidP="009A754A">
      <w:pPr>
        <w:spacing w:line="360" w:lineRule="auto"/>
        <w:ind w:firstLine="567"/>
        <w:rPr>
          <w:b/>
          <w:sz w:val="28"/>
          <w:szCs w:val="28"/>
        </w:rPr>
      </w:pPr>
      <w:r w:rsidRPr="007F300A">
        <w:rPr>
          <w:b/>
          <w:sz w:val="28"/>
          <w:szCs w:val="28"/>
        </w:rPr>
        <w:t xml:space="preserve">1 </w:t>
      </w:r>
      <w:r>
        <w:rPr>
          <w:b/>
          <w:sz w:val="28"/>
          <w:szCs w:val="28"/>
        </w:rPr>
        <w:t>программа</w:t>
      </w:r>
      <w:r w:rsidRPr="007F300A">
        <w:rPr>
          <w:b/>
          <w:sz w:val="28"/>
          <w:szCs w:val="28"/>
        </w:rPr>
        <w:t>:</w:t>
      </w:r>
    </w:p>
    <w:p w14:paraId="0F5BBA03" w14:textId="77777777" w:rsidR="009A754A" w:rsidRDefault="009A754A" w:rsidP="003B06AA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3B06AA">
        <w:rPr>
          <w:sz w:val="28"/>
          <w:szCs w:val="28"/>
        </w:rPr>
        <w:t xml:space="preserve">) </w:t>
      </w:r>
      <w:r>
        <w:rPr>
          <w:sz w:val="28"/>
          <w:szCs w:val="28"/>
        </w:rPr>
        <w:t>С</w:t>
      </w:r>
      <w:r w:rsidR="0093070F">
        <w:rPr>
          <w:sz w:val="28"/>
          <w:szCs w:val="28"/>
        </w:rPr>
        <w:t>колько памяти занимает каждый тип переменной</w:t>
      </w:r>
    </w:p>
    <w:p w14:paraId="39744EAF" w14:textId="6A746BE2" w:rsidR="003B06AA" w:rsidRDefault="009A754A" w:rsidP="003B06AA">
      <w:pPr>
        <w:rPr>
          <w:sz w:val="28"/>
          <w:szCs w:val="28"/>
        </w:rPr>
      </w:pPr>
      <w:r w:rsidRPr="009A754A">
        <w:rPr>
          <w:noProof/>
        </w:rPr>
        <w:drawing>
          <wp:inline distT="0" distB="0" distL="0" distR="0" wp14:anchorId="1866C2C4" wp14:editId="723B5D3A">
            <wp:extent cx="6120130" cy="153987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A8315" w14:textId="2D9CA53E" w:rsidR="009A754A" w:rsidRDefault="009A754A" w:rsidP="003B06AA">
      <w:pPr>
        <w:rPr>
          <w:sz w:val="28"/>
          <w:szCs w:val="28"/>
        </w:rPr>
      </w:pPr>
      <w:r w:rsidRPr="009A754A">
        <w:rPr>
          <w:noProof/>
          <w:sz w:val="28"/>
          <w:szCs w:val="28"/>
        </w:rPr>
        <w:drawing>
          <wp:inline distT="0" distB="0" distL="0" distR="0" wp14:anchorId="6D7C0793" wp14:editId="1A4C3283">
            <wp:extent cx="6120130" cy="13354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51524" w14:textId="38107F07" w:rsidR="009A754A" w:rsidRPr="009A754A" w:rsidRDefault="009A754A" w:rsidP="009A754A">
      <w:pPr>
        <w:pStyle w:val="a"/>
        <w:numPr>
          <w:ilvl w:val="0"/>
          <w:numId w:val="0"/>
        </w:numPr>
        <w:ind w:left="360"/>
        <w:rPr>
          <w:sz w:val="28"/>
          <w:szCs w:val="28"/>
        </w:rPr>
      </w:pPr>
      <w:r>
        <w:rPr>
          <w:sz w:val="28"/>
          <w:szCs w:val="28"/>
        </w:rPr>
        <w:t>2</w:t>
      </w:r>
      <w:r w:rsidR="003B06AA" w:rsidRPr="003B06AA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Вводим число типа </w:t>
      </w:r>
      <w:r>
        <w:rPr>
          <w:sz w:val="28"/>
          <w:szCs w:val="28"/>
          <w:lang w:val="en-US"/>
        </w:rPr>
        <w:t>int</w:t>
      </w:r>
      <w:r w:rsidRPr="009A754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и видим его побитовое представление в консоли. Также пользователь может ввести на сколько битов произвести сдвиг влево, после этого программа покажет преобразованное число</w:t>
      </w:r>
      <w:r w:rsidRPr="009A754A">
        <w:rPr>
          <w:sz w:val="28"/>
          <w:szCs w:val="28"/>
        </w:rPr>
        <w:t>.</w:t>
      </w:r>
    </w:p>
    <w:p w14:paraId="0EA4F04F" w14:textId="43F8CD2F" w:rsidR="007377E3" w:rsidRPr="009A754A" w:rsidRDefault="007377E3" w:rsidP="009A754A">
      <w:pPr>
        <w:pStyle w:val="a"/>
        <w:numPr>
          <w:ilvl w:val="0"/>
          <w:numId w:val="0"/>
        </w:numPr>
        <w:ind w:left="360"/>
        <w:rPr>
          <w:sz w:val="28"/>
          <w:szCs w:val="28"/>
        </w:rPr>
      </w:pPr>
    </w:p>
    <w:p w14:paraId="4ADFC8F4" w14:textId="06E98684" w:rsidR="007377E3" w:rsidRDefault="009A754A" w:rsidP="009A754A">
      <w:pPr>
        <w:pStyle w:val="a"/>
        <w:numPr>
          <w:ilvl w:val="0"/>
          <w:numId w:val="0"/>
        </w:numPr>
        <w:ind w:left="720"/>
      </w:pPr>
      <w:r w:rsidRPr="009A754A">
        <w:rPr>
          <w:noProof/>
        </w:rPr>
        <w:drawing>
          <wp:inline distT="0" distB="0" distL="0" distR="0" wp14:anchorId="47DA2EF9" wp14:editId="2711CD25">
            <wp:extent cx="5746750" cy="2738120"/>
            <wp:effectExtent l="0" t="0" r="635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FBF1B" w14:textId="4053BC68" w:rsidR="009A754A" w:rsidRDefault="009A754A" w:rsidP="009A754A">
      <w:pPr>
        <w:pStyle w:val="a"/>
        <w:numPr>
          <w:ilvl w:val="0"/>
          <w:numId w:val="0"/>
        </w:numPr>
        <w:ind w:left="720"/>
      </w:pPr>
      <w:r w:rsidRPr="009A754A">
        <w:rPr>
          <w:noProof/>
        </w:rPr>
        <w:drawing>
          <wp:inline distT="0" distB="0" distL="0" distR="0" wp14:anchorId="676FACEF" wp14:editId="424A2DC8">
            <wp:extent cx="5448772" cy="2735817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2235" w14:textId="7CC0C1D8" w:rsidR="009A754A" w:rsidRPr="007377E3" w:rsidRDefault="009A754A" w:rsidP="009A754A">
      <w:pPr>
        <w:pStyle w:val="a"/>
        <w:numPr>
          <w:ilvl w:val="0"/>
          <w:numId w:val="0"/>
        </w:numPr>
        <w:ind w:left="720"/>
      </w:pPr>
      <w:r w:rsidRPr="009A754A">
        <w:rPr>
          <w:noProof/>
        </w:rPr>
        <w:drawing>
          <wp:inline distT="0" distB="0" distL="0" distR="0" wp14:anchorId="09D9754E" wp14:editId="7675F24C">
            <wp:extent cx="5875529" cy="128027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2C816" w14:textId="1D520BCE" w:rsidR="007377E3" w:rsidRPr="009A754A" w:rsidRDefault="007377E3" w:rsidP="009A754A">
      <w:pPr>
        <w:pStyle w:val="a"/>
        <w:numPr>
          <w:ilvl w:val="0"/>
          <w:numId w:val="0"/>
        </w:numPr>
        <w:ind w:left="360"/>
        <w:rPr>
          <w:sz w:val="28"/>
          <w:szCs w:val="28"/>
        </w:rPr>
      </w:pPr>
      <w:r>
        <w:rPr>
          <w:sz w:val="28"/>
          <w:szCs w:val="28"/>
        </w:rPr>
        <w:t>4)</w:t>
      </w:r>
      <w:r w:rsidR="0093070F" w:rsidRPr="0093070F">
        <w:rPr>
          <w:sz w:val="28"/>
          <w:szCs w:val="28"/>
        </w:rPr>
        <w:t xml:space="preserve"> </w:t>
      </w:r>
      <w:r w:rsidR="009A754A">
        <w:rPr>
          <w:sz w:val="28"/>
          <w:szCs w:val="28"/>
        </w:rPr>
        <w:t xml:space="preserve">Вводим число типа </w:t>
      </w:r>
      <w:r w:rsidR="009A754A">
        <w:rPr>
          <w:sz w:val="28"/>
          <w:szCs w:val="28"/>
          <w:lang w:val="en-US"/>
        </w:rPr>
        <w:t>float</w:t>
      </w:r>
      <w:r w:rsidR="009A754A" w:rsidRPr="009A754A">
        <w:rPr>
          <w:sz w:val="28"/>
          <w:szCs w:val="28"/>
        </w:rPr>
        <w:t xml:space="preserve"> </w:t>
      </w:r>
      <w:r w:rsidR="009A754A">
        <w:rPr>
          <w:sz w:val="28"/>
          <w:szCs w:val="28"/>
        </w:rPr>
        <w:t xml:space="preserve"> и видим его побитовое представление в консоли. Также пользователь может ввести на сколько битов произвести сдвиг влево, после этого программа покажет преобразованное число</w:t>
      </w:r>
      <w:r w:rsidR="009A754A" w:rsidRPr="009A754A">
        <w:rPr>
          <w:sz w:val="28"/>
          <w:szCs w:val="28"/>
        </w:rPr>
        <w:t>.</w:t>
      </w:r>
    </w:p>
    <w:p w14:paraId="30C1F55C" w14:textId="409D2BDA" w:rsidR="007377E3" w:rsidRDefault="009A754A" w:rsidP="007377E3">
      <w:pPr>
        <w:spacing w:before="100" w:beforeAutospacing="1" w:after="100" w:afterAutospacing="1"/>
        <w:rPr>
          <w:sz w:val="28"/>
          <w:szCs w:val="28"/>
          <w:lang w:val="en-US"/>
        </w:rPr>
      </w:pPr>
      <w:r w:rsidRPr="009A754A">
        <w:rPr>
          <w:noProof/>
          <w:sz w:val="28"/>
          <w:szCs w:val="28"/>
        </w:rPr>
        <w:lastRenderedPageBreak/>
        <w:drawing>
          <wp:inline distT="0" distB="0" distL="0" distR="0" wp14:anchorId="39864AF7" wp14:editId="6FF6A69E">
            <wp:extent cx="6012701" cy="2834886"/>
            <wp:effectExtent l="0" t="0" r="762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2701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602FE" w14:textId="6B4964B5" w:rsidR="009A754A" w:rsidRDefault="009A754A" w:rsidP="007377E3">
      <w:pPr>
        <w:spacing w:before="100" w:beforeAutospacing="1" w:after="100" w:afterAutospacing="1"/>
        <w:rPr>
          <w:sz w:val="28"/>
          <w:szCs w:val="28"/>
          <w:lang w:val="en-US"/>
        </w:rPr>
      </w:pPr>
      <w:r w:rsidRPr="009A754A">
        <w:rPr>
          <w:noProof/>
          <w:sz w:val="28"/>
          <w:szCs w:val="28"/>
          <w:lang w:val="en-US"/>
        </w:rPr>
        <w:drawing>
          <wp:inline distT="0" distB="0" distL="0" distR="0" wp14:anchorId="79A95A41" wp14:editId="70F85C08">
            <wp:extent cx="5464013" cy="2979678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651C8" w14:textId="48EFF737" w:rsidR="009A754A" w:rsidRPr="009A754A" w:rsidRDefault="009A754A" w:rsidP="007377E3">
      <w:pPr>
        <w:spacing w:before="100" w:beforeAutospacing="1" w:after="100" w:afterAutospacing="1"/>
        <w:rPr>
          <w:sz w:val="28"/>
          <w:szCs w:val="28"/>
          <w:lang w:val="en-US"/>
        </w:rPr>
      </w:pPr>
      <w:r w:rsidRPr="009A754A">
        <w:rPr>
          <w:noProof/>
          <w:sz w:val="28"/>
          <w:szCs w:val="28"/>
          <w:lang w:val="en-US"/>
        </w:rPr>
        <w:drawing>
          <wp:inline distT="0" distB="0" distL="0" distR="0" wp14:anchorId="38EBE2A1" wp14:editId="4C6218AC">
            <wp:extent cx="5837426" cy="102878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9BCC" w14:textId="77777777" w:rsidR="009A754A" w:rsidRPr="009A754A" w:rsidRDefault="007F300A" w:rsidP="009A754A">
      <w:pPr>
        <w:pStyle w:val="a"/>
        <w:numPr>
          <w:ilvl w:val="0"/>
          <w:numId w:val="0"/>
        </w:numPr>
        <w:ind w:left="360"/>
        <w:rPr>
          <w:sz w:val="28"/>
          <w:szCs w:val="28"/>
        </w:rPr>
      </w:pPr>
      <w:r>
        <w:rPr>
          <w:sz w:val="28"/>
          <w:szCs w:val="28"/>
        </w:rPr>
        <w:t>5)</w:t>
      </w:r>
      <w:r w:rsidRPr="007F300A">
        <w:rPr>
          <w:sz w:val="28"/>
          <w:szCs w:val="28"/>
        </w:rPr>
        <w:t xml:space="preserve"> </w:t>
      </w:r>
      <w:r w:rsidR="009A754A">
        <w:rPr>
          <w:sz w:val="28"/>
          <w:szCs w:val="28"/>
        </w:rPr>
        <w:t xml:space="preserve">Вводим число типа </w:t>
      </w:r>
      <w:r w:rsidR="009A754A">
        <w:rPr>
          <w:sz w:val="28"/>
          <w:szCs w:val="28"/>
          <w:lang w:val="en-US"/>
        </w:rPr>
        <w:t>double</w:t>
      </w:r>
      <w:r w:rsidR="009A754A">
        <w:rPr>
          <w:sz w:val="28"/>
          <w:szCs w:val="28"/>
        </w:rPr>
        <w:t xml:space="preserve"> и видим его побитовое представление в консоли. Также пользователь может ввести на сколько битов произвести сдвиг влево, после этого программа покажет преобразованное число</w:t>
      </w:r>
      <w:r w:rsidR="009A754A" w:rsidRPr="009A754A">
        <w:rPr>
          <w:sz w:val="28"/>
          <w:szCs w:val="28"/>
        </w:rPr>
        <w:t>.</w:t>
      </w:r>
    </w:p>
    <w:p w14:paraId="2669D859" w14:textId="30C4C60A" w:rsidR="007F300A" w:rsidRPr="009A754A" w:rsidRDefault="007F300A" w:rsidP="007F300A">
      <w:pPr>
        <w:spacing w:before="100" w:beforeAutospacing="1" w:after="100" w:afterAutospacing="1"/>
        <w:rPr>
          <w:sz w:val="28"/>
          <w:szCs w:val="28"/>
        </w:rPr>
      </w:pPr>
    </w:p>
    <w:p w14:paraId="26B191F3" w14:textId="77777777" w:rsidR="007F300A" w:rsidRPr="009A754A" w:rsidRDefault="007F300A" w:rsidP="007F300A">
      <w:pPr>
        <w:spacing w:before="100" w:beforeAutospacing="1" w:after="100" w:afterAutospacing="1"/>
        <w:rPr>
          <w:sz w:val="28"/>
          <w:szCs w:val="28"/>
        </w:rPr>
      </w:pPr>
    </w:p>
    <w:p w14:paraId="6F1D698A" w14:textId="77777777" w:rsidR="007F300A" w:rsidRPr="009A754A" w:rsidRDefault="007F300A" w:rsidP="007F300A">
      <w:pPr>
        <w:spacing w:before="100" w:beforeAutospacing="1" w:after="100" w:afterAutospacing="1"/>
        <w:rPr>
          <w:sz w:val="28"/>
          <w:szCs w:val="28"/>
        </w:rPr>
      </w:pPr>
    </w:p>
    <w:p w14:paraId="40C3A7A1" w14:textId="77777777" w:rsidR="007F300A" w:rsidRPr="009A754A" w:rsidRDefault="007F300A" w:rsidP="007F300A">
      <w:pPr>
        <w:spacing w:before="100" w:beforeAutospacing="1" w:after="100" w:afterAutospacing="1"/>
        <w:rPr>
          <w:sz w:val="28"/>
          <w:szCs w:val="28"/>
        </w:rPr>
      </w:pPr>
    </w:p>
    <w:p w14:paraId="16A40271" w14:textId="77777777" w:rsidR="007B3DCA" w:rsidRPr="004450F4" w:rsidRDefault="007B3DCA" w:rsidP="007377E3">
      <w:pPr>
        <w:spacing w:before="100" w:beforeAutospacing="1" w:after="100" w:afterAutospacing="1"/>
        <w:rPr>
          <w:noProof/>
        </w:rPr>
      </w:pPr>
      <w:r w:rsidRPr="007B3DCA">
        <w:rPr>
          <w:b/>
          <w:noProof/>
          <w:sz w:val="28"/>
          <w:szCs w:val="28"/>
        </w:rPr>
        <w:drawing>
          <wp:inline distT="0" distB="0" distL="0" distR="0" wp14:anchorId="6383B9B8" wp14:editId="41BF159B">
            <wp:extent cx="6120130" cy="381889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3DCA">
        <w:rPr>
          <w:noProof/>
        </w:rPr>
        <w:t xml:space="preserve"> </w:t>
      </w:r>
      <w:r w:rsidRPr="007B3DCA">
        <w:rPr>
          <w:b/>
          <w:noProof/>
          <w:sz w:val="28"/>
          <w:szCs w:val="28"/>
        </w:rPr>
        <w:drawing>
          <wp:inline distT="0" distB="0" distL="0" distR="0" wp14:anchorId="706DAE9B" wp14:editId="3AD06DBD">
            <wp:extent cx="4816257" cy="2903472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0019B" w14:textId="0B72FD7C" w:rsidR="007377E3" w:rsidRDefault="007B3DCA" w:rsidP="007377E3">
      <w:pPr>
        <w:spacing w:before="100" w:beforeAutospacing="1" w:after="100" w:afterAutospacing="1"/>
        <w:rPr>
          <w:b/>
          <w:sz w:val="28"/>
          <w:szCs w:val="28"/>
        </w:rPr>
      </w:pPr>
      <w:r w:rsidRPr="007B3DCA">
        <w:rPr>
          <w:b/>
          <w:noProof/>
          <w:sz w:val="28"/>
          <w:szCs w:val="28"/>
        </w:rPr>
        <w:drawing>
          <wp:inline distT="0" distB="0" distL="0" distR="0" wp14:anchorId="55733412" wp14:editId="216941A5">
            <wp:extent cx="6120130" cy="74993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77E3" w:rsidRPr="007377E3">
        <w:rPr>
          <w:b/>
          <w:sz w:val="28"/>
          <w:szCs w:val="28"/>
        </w:rPr>
        <w:t>Вывод</w:t>
      </w:r>
      <w:r w:rsidR="007377E3">
        <w:rPr>
          <w:b/>
          <w:sz w:val="28"/>
          <w:szCs w:val="28"/>
        </w:rPr>
        <w:t>.</w:t>
      </w:r>
    </w:p>
    <w:p w14:paraId="5944B048" w14:textId="23311278" w:rsidR="007377E3" w:rsidRPr="009A754A" w:rsidRDefault="007377E3" w:rsidP="007377E3">
      <w:pPr>
        <w:spacing w:before="100" w:beforeAutospacing="1" w:after="100" w:afterAutospacing="1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Были получены знания о представлении разных типов данных в памяти. </w:t>
      </w:r>
    </w:p>
    <w:p w14:paraId="51B1C327" w14:textId="77AF4394" w:rsidR="007F300A" w:rsidRPr="007F300A" w:rsidRDefault="007F300A" w:rsidP="007377E3">
      <w:pPr>
        <w:spacing w:before="100" w:beforeAutospacing="1" w:after="100" w:afterAutospacing="1"/>
        <w:ind w:firstLine="709"/>
        <w:rPr>
          <w:sz w:val="28"/>
          <w:szCs w:val="28"/>
        </w:rPr>
      </w:pPr>
      <w:r>
        <w:rPr>
          <w:sz w:val="28"/>
          <w:szCs w:val="28"/>
        </w:rPr>
        <w:t>Научились использовать побитовые опер</w:t>
      </w:r>
      <w:r w:rsidR="007B3DCA">
        <w:rPr>
          <w:sz w:val="28"/>
          <w:szCs w:val="28"/>
        </w:rPr>
        <w:t>а</w:t>
      </w:r>
      <w:r>
        <w:rPr>
          <w:sz w:val="28"/>
          <w:szCs w:val="28"/>
        </w:rPr>
        <w:t>ции.</w:t>
      </w:r>
    </w:p>
    <w:sectPr w:rsidR="007F300A" w:rsidRPr="007F300A" w:rsidSect="0059669B">
      <w:headerReference w:type="default" r:id="rId20"/>
      <w:footerReference w:type="default" r:id="rId2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33584" w14:textId="77777777" w:rsidR="00F32FAA" w:rsidRDefault="00F32FAA" w:rsidP="0098338E">
      <w:r>
        <w:separator/>
      </w:r>
    </w:p>
  </w:endnote>
  <w:endnote w:type="continuationSeparator" w:id="0">
    <w:p w14:paraId="770694A0" w14:textId="77777777" w:rsidR="00F32FAA" w:rsidRDefault="00F32FAA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EB33" w14:textId="3FFD2AF6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377E3">
      <w:rPr>
        <w:noProof/>
      </w:rPr>
      <w:t>2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DC23C" w14:textId="77777777" w:rsidR="00F32FAA" w:rsidRDefault="00F32FAA" w:rsidP="0098338E">
      <w:r>
        <w:separator/>
      </w:r>
    </w:p>
  </w:footnote>
  <w:footnote w:type="continuationSeparator" w:id="0">
    <w:p w14:paraId="00FFA5AF" w14:textId="77777777" w:rsidR="00F32FAA" w:rsidRDefault="00F32FAA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AF3782C"/>
    <w:multiLevelType w:val="hybridMultilevel"/>
    <w:tmpl w:val="7A769036"/>
    <w:lvl w:ilvl="0" w:tplc="394CA71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4"/>
  </w:num>
  <w:num w:numId="5">
    <w:abstractNumId w:val="2"/>
  </w:num>
  <w:num w:numId="6">
    <w:abstractNumId w:val="1"/>
  </w:num>
  <w:num w:numId="7">
    <w:abstractNumId w:val="4"/>
  </w:num>
  <w:num w:numId="8">
    <w:abstractNumId w:val="11"/>
  </w:num>
  <w:num w:numId="9">
    <w:abstractNumId w:val="7"/>
  </w:num>
  <w:num w:numId="10">
    <w:abstractNumId w:val="10"/>
  </w:num>
  <w:num w:numId="11">
    <w:abstractNumId w:val="12"/>
  </w:num>
  <w:num w:numId="12">
    <w:abstractNumId w:val="9"/>
  </w:num>
  <w:num w:numId="13">
    <w:abstractNumId w:val="3"/>
  </w:num>
  <w:num w:numId="14">
    <w:abstractNumId w:val="5"/>
  </w:num>
  <w:num w:numId="15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85B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4BCC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6AA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19AE"/>
    <w:rsid w:val="0041252A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0F4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973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D7A87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9749C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7FD"/>
    <w:rsid w:val="006F2D82"/>
    <w:rsid w:val="006F30C6"/>
    <w:rsid w:val="006F3238"/>
    <w:rsid w:val="006F36A4"/>
    <w:rsid w:val="006F4936"/>
    <w:rsid w:val="006F54FC"/>
    <w:rsid w:val="006F57D7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7E3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DCA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00A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A637D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1E82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5B7F"/>
    <w:rsid w:val="0092760C"/>
    <w:rsid w:val="0093057B"/>
    <w:rsid w:val="009306E4"/>
    <w:rsid w:val="0093070F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54A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DB9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3D0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3AFF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5AA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2FAA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styleId="aff9">
    <w:name w:val="Strong"/>
    <w:basedOn w:val="a1"/>
    <w:uiPriority w:val="22"/>
    <w:qFormat/>
    <w:rsid w:val="004A4973"/>
    <w:rPr>
      <w:b/>
      <w:bCs/>
    </w:rPr>
  </w:style>
  <w:style w:type="character" w:styleId="affa">
    <w:name w:val="Emphasis"/>
    <w:basedOn w:val="a1"/>
    <w:uiPriority w:val="20"/>
    <w:qFormat/>
    <w:rsid w:val="001C78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5D666C-456F-4553-ACC4-9F26A8770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егор горлов</cp:lastModifiedBy>
  <cp:revision>27</cp:revision>
  <cp:lastPrinted>2015-07-17T09:06:00Z</cp:lastPrinted>
  <dcterms:created xsi:type="dcterms:W3CDTF">2020-02-29T19:01:00Z</dcterms:created>
  <dcterms:modified xsi:type="dcterms:W3CDTF">2024-12-22T18:42:00Z</dcterms:modified>
</cp:coreProperties>
</file>