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60" w:lineRule="auto"/>
        <w:ind w:left="28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Согласие на обработку персональных данных</w:t>
      </w:r>
    </w:p>
    <w:p w:rsidR="00000000" w:rsidDel="00000000" w:rsidP="00000000" w:rsidRDefault="00000000" w:rsidRPr="00000000" w14:paraId="00000002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160" w:lineRule="auto"/>
        <w:ind w:left="280" w:right="-40.8661417322827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г. Москва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                                                     </w:t>
        <w:tab/>
        <w:t xml:space="preserve">                       </w:t>
        <w:tab/>
        <w:t xml:space="preserve">«08» января 2023 г.</w:t>
      </w:r>
    </w:p>
    <w:p w:rsidR="00000000" w:rsidDel="00000000" w:rsidP="00000000" w:rsidRDefault="00000000" w:rsidRPr="00000000" w14:paraId="00000004">
      <w:pPr>
        <w:spacing w:before="160" w:lineRule="auto"/>
        <w:ind w:left="280" w:right="-40.8661417322827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Действуя свободно, своей волей и в своем интересе, а также подтверждая свою дееспособность, физическое лицо, индивидуальный предприниматель, представитель юридического лица (далее – Субъект) дает свое согласие ИП Крамник Илья Михайлович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ОГРНИП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323527500001431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на обработку своих персональных данных </w:t>
      </w:r>
      <w:r w:rsidDel="00000000" w:rsidR="00000000" w:rsidRPr="00000000">
        <w:rPr>
          <w:rFonts w:ascii="Times New Roman" w:cs="Times New Roman" w:eastAsia="Times New Roman" w:hAnsi="Times New Roman"/>
          <w:color w:val="151515"/>
          <w:sz w:val="24"/>
          <w:szCs w:val="24"/>
          <w:rtl w:val="0"/>
        </w:rPr>
        <w:t xml:space="preserve">в соответствии с ФЗ №152 «О персональных данных»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со следующими условиями:</w:t>
      </w:r>
    </w:p>
    <w:p w:rsidR="00000000" w:rsidDel="00000000" w:rsidP="00000000" w:rsidRDefault="00000000" w:rsidRPr="00000000" w14:paraId="00000006">
      <w:pPr>
        <w:spacing w:after="100" w:before="100" w:lineRule="auto"/>
        <w:ind w:left="280" w:right="4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Термины, используемые в настоящем Соглашении</w:t>
      </w:r>
    </w:p>
    <w:p w:rsidR="00000000" w:rsidDel="00000000" w:rsidP="00000000" w:rsidRDefault="00000000" w:rsidRPr="00000000" w14:paraId="00000007">
      <w:pPr>
        <w:spacing w:before="160"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1.1. </w:t>
        <w:tab/>
        <w:t xml:space="preserve">Персональные данные - информация необходимая ИП Крамник И.М. для исполнения своих обязательств о Субъекте, передаваемая посредством регистрации и действий на Сервисе Connection</w:t>
      </w: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 по ссылке 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https://t.me/Connection_v0_bot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(далее - Сервис).</w:t>
      </w:r>
    </w:p>
    <w:p w:rsidR="00000000" w:rsidDel="00000000" w:rsidP="00000000" w:rsidRDefault="00000000" w:rsidRPr="00000000" w14:paraId="00000008">
      <w:pPr>
        <w:spacing w:before="160"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1.2. </w:t>
        <w:tab/>
        <w:t xml:space="preserve">Под обработкой персональных данных понимаются предусмотренные Федеральным законом от 27.07.2006 г.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 w:rsidR="00000000" w:rsidDel="00000000" w:rsidP="00000000" w:rsidRDefault="00000000" w:rsidRPr="00000000" w14:paraId="00000009">
      <w:pPr>
        <w:spacing w:before="160"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1.3. </w:t>
        <w:tab/>
        <w:t xml:space="preserve">Доступ к информации - возможность получения информации и ее использования.</w:t>
      </w:r>
    </w:p>
    <w:p w:rsidR="00000000" w:rsidDel="00000000" w:rsidP="00000000" w:rsidRDefault="00000000" w:rsidRPr="00000000" w14:paraId="0000000A">
      <w:pPr>
        <w:spacing w:before="160"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1.4. </w:t>
        <w:tab/>
        <w:t xml:space="preserve">Идентификация - совокупность мероприятий по установлению сведений о лице и их проверке, осуществляемых в соответствии с федеральными законами и принимаемыми в соответствии с ними нормативными правовыми актами, и сопоставлению данных сведений с уникальным обозначением (уникальными обозначениями) сведений о лице, необходимым для определения такого лица.</w:t>
      </w:r>
    </w:p>
    <w:p w:rsidR="00000000" w:rsidDel="00000000" w:rsidP="00000000" w:rsidRDefault="00000000" w:rsidRPr="00000000" w14:paraId="0000000B">
      <w:pPr>
        <w:spacing w:before="160"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1.5. </w:t>
        <w:tab/>
        <w:t xml:space="preserve">Аутентификация - совокупность мероприятий по проверке лица на принадлежность ему идентификатора (идентификаторов) посредством сопоставления его (их) со сведениями о лице, которыми располагает лицо, проводящее аутентификацию, и установлению правомерности владения лицом идентификатором (идентификаторами) посредством использования аутентифицирующего (аутентифицирующих) признака (признаков) в рамках процедуры аутентификации, в результате чего лицо считается установленным.</w:t>
      </w:r>
    </w:p>
    <w:p w:rsidR="00000000" w:rsidDel="00000000" w:rsidP="00000000" w:rsidRDefault="00000000" w:rsidRPr="00000000" w14:paraId="0000000C">
      <w:pPr>
        <w:spacing w:before="160"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1.6. </w:t>
        <w:tab/>
        <w:t xml:space="preserve">Предоставление персональных данных - действия, направленные на раскрытие персональных данных определенному лицу или определенному кругу лиц.</w:t>
      </w:r>
    </w:p>
    <w:p w:rsidR="00000000" w:rsidDel="00000000" w:rsidP="00000000" w:rsidRDefault="00000000" w:rsidRPr="00000000" w14:paraId="0000000D">
      <w:pPr>
        <w:spacing w:before="160"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1.7. </w:t>
        <w:tab/>
        <w:t xml:space="preserve">Использование персональных данных - действия (операции) с персональными данными, совершаемые уполномоченным должностным лицом Общества в целях принятия решений или совершения иных действий, порождающих юридические последствия в отношении субъектов либо иным образом затрагивающих права и свободы других лиц.</w:t>
      </w:r>
    </w:p>
    <w:p w:rsidR="00000000" w:rsidDel="00000000" w:rsidP="00000000" w:rsidRDefault="00000000" w:rsidRPr="00000000" w14:paraId="0000000E">
      <w:pPr>
        <w:spacing w:before="160"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1.8. </w:t>
        <w:tab/>
        <w:t xml:space="preserve">Автоматизированная обработка персональных данных - обработка персональных данных с помощью средств вычислительной техники.</w:t>
      </w:r>
    </w:p>
    <w:p w:rsidR="00000000" w:rsidDel="00000000" w:rsidP="00000000" w:rsidRDefault="00000000" w:rsidRPr="00000000" w14:paraId="0000000F">
      <w:pPr>
        <w:ind w:left="2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1.9. </w:t>
        <w:tab/>
        <w:t xml:space="preserve">Чат бот в Телеграм/платформа – программное обеспечение, разработанное Исполнителем, которое непосредственно используется при осуществлении деятельности ИП Крамник И.М. </w:t>
      </w:r>
    </w:p>
    <w:p w:rsidR="00000000" w:rsidDel="00000000" w:rsidP="00000000" w:rsidRDefault="00000000" w:rsidRPr="00000000" w14:paraId="00000010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2.      </w:t>
        <w:tab/>
        <w:t xml:space="preserve">Данное Согласие дается на обработку персональных данных, как без использования средств автоматизации, так и с их использованием.</w:t>
      </w:r>
    </w:p>
    <w:p w:rsidR="00000000" w:rsidDel="00000000" w:rsidP="00000000" w:rsidRDefault="00000000" w:rsidRPr="00000000" w14:paraId="00000011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3.      </w:t>
        <w:tab/>
        <w:t xml:space="preserve">Обработка персональных данных Субъекта, осуществляется в следующих целях:</w:t>
      </w:r>
    </w:p>
    <w:p w:rsidR="00000000" w:rsidDel="00000000" w:rsidP="00000000" w:rsidRDefault="00000000" w:rsidRPr="00000000" w14:paraId="00000012">
      <w:pPr>
        <w:spacing w:after="100" w:before="100" w:lineRule="auto"/>
        <w:ind w:left="280" w:firstLine="0"/>
        <w:jc w:val="both"/>
        <w:rPr>
          <w:rFonts w:ascii="Times New Roman" w:cs="Times New Roman" w:eastAsia="Times New Roman" w:hAnsi="Times New Roman"/>
          <w:color w:val="1b1b1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4"/>
          <w:szCs w:val="24"/>
          <w:rtl w:val="0"/>
        </w:rPr>
        <w:t xml:space="preserve">3.1.     </w:t>
        <w:tab/>
        <w:t xml:space="preserve">Регистрация Субъекта и оказание услуг Субъекту. Для достижения данной цели обработке подлежат: ФИО, адрес электронной почты, номер мобильного телефона, дата рождения, город нахождения, способы связи ( телеграмм,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WhatsApp,</w:t>
      </w:r>
      <w:r w:rsidDel="00000000" w:rsidR="00000000" w:rsidRPr="00000000">
        <w:rPr>
          <w:rFonts w:ascii="Times New Roman" w:cs="Times New Roman" w:eastAsia="Times New Roman" w:hAnsi="Times New Roman"/>
          <w:color w:val="1b1b1b"/>
          <w:sz w:val="24"/>
          <w:szCs w:val="24"/>
          <w:rtl w:val="0"/>
        </w:rPr>
        <w:t xml:space="preserve"> и т.д.), сведения об образовании, данные о профессиональной деятельности.</w:t>
      </w:r>
    </w:p>
    <w:p w:rsidR="00000000" w:rsidDel="00000000" w:rsidP="00000000" w:rsidRDefault="00000000" w:rsidRPr="00000000" w14:paraId="00000013">
      <w:pPr>
        <w:spacing w:after="100" w:before="100" w:lineRule="auto"/>
        <w:ind w:left="280" w:firstLine="0"/>
        <w:jc w:val="both"/>
        <w:rPr>
          <w:rFonts w:ascii="Times New Roman" w:cs="Times New Roman" w:eastAsia="Times New Roman" w:hAnsi="Times New Roman"/>
          <w:color w:val="1b1b1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4"/>
          <w:szCs w:val="24"/>
          <w:rtl w:val="0"/>
        </w:rPr>
        <w:t xml:space="preserve">3.2.     </w:t>
        <w:tab/>
        <w:t xml:space="preserve">Осуществление клиентской поддержки. Для достижения данной цели обработке подлежат: ФИО, адрес электронной почты, номер мобильного телефона, информация из личного кабинета Субъекта.</w:t>
      </w:r>
    </w:p>
    <w:p w:rsidR="00000000" w:rsidDel="00000000" w:rsidP="00000000" w:rsidRDefault="00000000" w:rsidRPr="00000000" w14:paraId="00000014">
      <w:pPr>
        <w:spacing w:after="100" w:before="100" w:lineRule="auto"/>
        <w:ind w:left="280" w:firstLine="0"/>
        <w:jc w:val="both"/>
        <w:rPr>
          <w:rFonts w:ascii="Times New Roman" w:cs="Times New Roman" w:eastAsia="Times New Roman" w:hAnsi="Times New Roman"/>
          <w:color w:val="1b1b1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4"/>
          <w:szCs w:val="24"/>
          <w:rtl w:val="0"/>
        </w:rPr>
        <w:t xml:space="preserve">3.3.     </w:t>
        <w:tab/>
        <w:t xml:space="preserve">Идентификация Субъекта при возврате денежных средств. Для достижения данной цели обработке подлежат: ФИО, адрес электронной почты, номер телефона, реквизиты банковского счета.</w:t>
      </w:r>
    </w:p>
    <w:p w:rsidR="00000000" w:rsidDel="00000000" w:rsidP="00000000" w:rsidRDefault="00000000" w:rsidRPr="00000000" w14:paraId="00000015">
      <w:pPr>
        <w:spacing w:after="100" w:before="100" w:lineRule="auto"/>
        <w:ind w:left="280" w:firstLine="0"/>
        <w:jc w:val="both"/>
        <w:rPr>
          <w:rFonts w:ascii="Times New Roman" w:cs="Times New Roman" w:eastAsia="Times New Roman" w:hAnsi="Times New Roman"/>
          <w:color w:val="1b1b1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4"/>
          <w:szCs w:val="24"/>
          <w:rtl w:val="0"/>
        </w:rPr>
        <w:t xml:space="preserve">3.4.     </w:t>
        <w:tab/>
        <w:t xml:space="preserve">Бухгалтерский учет операций с Субъектом. Для достижения данной цели обработке подлежат: ФИО, реквизиты банковского счета, сумма перевода.</w:t>
      </w:r>
    </w:p>
    <w:p w:rsidR="00000000" w:rsidDel="00000000" w:rsidP="00000000" w:rsidRDefault="00000000" w:rsidRPr="00000000" w14:paraId="00000016">
      <w:pPr>
        <w:spacing w:after="100" w:before="100" w:lineRule="auto"/>
        <w:ind w:left="280" w:firstLine="0"/>
        <w:jc w:val="both"/>
        <w:rPr>
          <w:rFonts w:ascii="Times New Roman" w:cs="Times New Roman" w:eastAsia="Times New Roman" w:hAnsi="Times New Roman"/>
          <w:color w:val="1b1b1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4"/>
          <w:szCs w:val="24"/>
          <w:rtl w:val="0"/>
        </w:rPr>
        <w:t xml:space="preserve">3.5.     </w:t>
        <w:tab/>
        <w:t xml:space="preserve">Организация таргетированной рекламы и рассылок. Для достижения данной цели обработке подлежат: ФИО, адрес электронной почты, номер телефона, способы связи ( телеграмм,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WhatsApp,</w:t>
      </w:r>
      <w:r w:rsidDel="00000000" w:rsidR="00000000" w:rsidRPr="00000000">
        <w:rPr>
          <w:rFonts w:ascii="Times New Roman" w:cs="Times New Roman" w:eastAsia="Times New Roman" w:hAnsi="Times New Roman"/>
          <w:color w:val="1b1b1b"/>
          <w:sz w:val="24"/>
          <w:szCs w:val="24"/>
          <w:rtl w:val="0"/>
        </w:rPr>
        <w:t xml:space="preserve"> и т.д.).</w:t>
      </w:r>
    </w:p>
    <w:p w:rsidR="00000000" w:rsidDel="00000000" w:rsidP="00000000" w:rsidRDefault="00000000" w:rsidRPr="00000000" w14:paraId="00000017">
      <w:pPr>
        <w:spacing w:after="100" w:before="100" w:lineRule="auto"/>
        <w:ind w:left="280" w:firstLine="0"/>
        <w:jc w:val="both"/>
        <w:rPr>
          <w:rFonts w:ascii="Times New Roman" w:cs="Times New Roman" w:eastAsia="Times New Roman" w:hAnsi="Times New Roman"/>
          <w:color w:val="1b1b1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4"/>
          <w:szCs w:val="24"/>
          <w:rtl w:val="0"/>
        </w:rPr>
        <w:t xml:space="preserve">3.6.     </w:t>
        <w:tab/>
        <w:t xml:space="preserve">Учет представителей Субъектов для последующей коммуникации. Для достижения данной цели обработке подлежат: ФИО, адрес электронной почты, номер телефона, способы связи ( телеграмм,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WhatsApp,</w:t>
      </w:r>
      <w:r w:rsidDel="00000000" w:rsidR="00000000" w:rsidRPr="00000000">
        <w:rPr>
          <w:rFonts w:ascii="Times New Roman" w:cs="Times New Roman" w:eastAsia="Times New Roman" w:hAnsi="Times New Roman"/>
          <w:color w:val="1b1b1b"/>
          <w:sz w:val="24"/>
          <w:szCs w:val="24"/>
          <w:rtl w:val="0"/>
        </w:rPr>
        <w:t xml:space="preserve"> и т.д.).</w:t>
      </w:r>
    </w:p>
    <w:p w:rsidR="00000000" w:rsidDel="00000000" w:rsidP="00000000" w:rsidRDefault="00000000" w:rsidRPr="00000000" w14:paraId="00000018">
      <w:pPr>
        <w:spacing w:after="100" w:before="100" w:lineRule="auto"/>
        <w:ind w:left="280" w:firstLine="0"/>
        <w:jc w:val="both"/>
        <w:rPr>
          <w:rFonts w:ascii="Times New Roman" w:cs="Times New Roman" w:eastAsia="Times New Roman" w:hAnsi="Times New Roman"/>
          <w:color w:val="1b1b1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b1b"/>
          <w:sz w:val="24"/>
          <w:szCs w:val="24"/>
          <w:rtl w:val="0"/>
        </w:rPr>
        <w:t xml:space="preserve">3.7.     </w:t>
        <w:tab/>
        <w:t xml:space="preserve">ИП Крамник И.М. может собирать иные метрики, сбор, обработка, хранение которых предусмотрены целями настоящего Согласия. Такие метрики входят в предмет настоящего Согласия.</w:t>
      </w:r>
    </w:p>
    <w:p w:rsidR="00000000" w:rsidDel="00000000" w:rsidP="00000000" w:rsidRDefault="00000000" w:rsidRPr="00000000" w14:paraId="00000019">
      <w:pPr>
        <w:spacing w:before="160"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4.      </w:t>
        <w:tab/>
        <w:t xml:space="preserve">При использовании сервиса происходит сбор файлов cookie. Под </w:t>
      </w: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файлами</w:t>
      </w: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 cookie понимается небольшой фрагмент данных, который принимается и обрабатывается устройством, которое Субъект использует для доступа к Сервису. Файлы cookie хранят и отправляют обратно на Сервис информацию, которая позволяет ИП Крамник И.М. запоминать данные Субъекта по истечении времени, идентифицировать и/или аутентифицировать учетную запись Субъекта. </w:t>
      </w:r>
    </w:p>
    <w:p w:rsidR="00000000" w:rsidDel="00000000" w:rsidP="00000000" w:rsidRDefault="00000000" w:rsidRPr="00000000" w14:paraId="0000001A">
      <w:pPr>
        <w:spacing w:before="160"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5.      </w:t>
        <w:tab/>
        <w:t xml:space="preserve">Для целей настоящего Согласия могут обрабатываться следующие файлы cookie:</w:t>
      </w:r>
    </w:p>
    <w:p w:rsidR="00000000" w:rsidDel="00000000" w:rsidP="00000000" w:rsidRDefault="00000000" w:rsidRPr="00000000" w14:paraId="0000001B">
      <w:pPr>
        <w:spacing w:before="160"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5.1. </w:t>
        <w:tab/>
        <w:t xml:space="preserve">Технические файлы cookie: необходимы для идентификации и/или аутентификации аутентифицировать Субъекта, его аппаратного и программного обеспечения;</w:t>
      </w:r>
    </w:p>
    <w:p w:rsidR="00000000" w:rsidDel="00000000" w:rsidP="00000000" w:rsidRDefault="00000000" w:rsidRPr="00000000" w14:paraId="0000001C">
      <w:pPr>
        <w:spacing w:before="160"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5.2. </w:t>
        <w:tab/>
        <w:t xml:space="preserve">Статистические / аналитические файлы cookie: необходимы для идентификации и/или аутентификации Субъекта, учета количества пользователей и сбора информации (произведенные Субъектом операции, включая информацию о посещенных веб-страницах и контенте, который Субъект получает)</w:t>
      </w:r>
    </w:p>
    <w:p w:rsidR="00000000" w:rsidDel="00000000" w:rsidP="00000000" w:rsidRDefault="00000000" w:rsidRPr="00000000" w14:paraId="0000001D">
      <w:pPr>
        <w:spacing w:before="160"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5.3. </w:t>
        <w:tab/>
        <w:t xml:space="preserve">Функциональные файлы cookie: необходимы для облегчения использования Субъектом Сервиса, в том числе предпочтения Субъекта о языке и месторасположении;</w:t>
      </w:r>
    </w:p>
    <w:p w:rsidR="00000000" w:rsidDel="00000000" w:rsidP="00000000" w:rsidRDefault="00000000" w:rsidRPr="00000000" w14:paraId="0000001E">
      <w:pPr>
        <w:spacing w:before="160"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5.4. </w:t>
        <w:tab/>
        <w:t xml:space="preserve">(Сторонние) файлы отслеживания / рекламные файлы cookie: сбор информации о пользователях, источниках трафика, посещенных страницах и рекламе, отображенной для Субъекта, а также той, по которой Субъект перешел на рекламируемую страницу. Это позволяет отображать рекламу, основана на анализе Персональной информации, предоставленной Субъектом. Они также используются в статистических и исследовательских целях.</w:t>
      </w:r>
    </w:p>
    <w:p w:rsidR="00000000" w:rsidDel="00000000" w:rsidP="00000000" w:rsidRDefault="00000000" w:rsidRPr="00000000" w14:paraId="0000001F">
      <w:pPr>
        <w:spacing w:before="160"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5.5. </w:t>
        <w:tab/>
        <w:t xml:space="preserve">Такие файлы cookie используются исключительно в целях предоставления услуг Сервиса.</w:t>
      </w:r>
    </w:p>
    <w:p w:rsidR="00000000" w:rsidDel="00000000" w:rsidP="00000000" w:rsidRDefault="00000000" w:rsidRPr="00000000" w14:paraId="00000020">
      <w:pPr>
        <w:spacing w:before="160"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6.      </w:t>
        <w:tab/>
        <w:t xml:space="preserve">Такие файлы cookie хранятся в течение периода, необходимого для достижения предусмотренных настоящим Согласием целей.</w:t>
      </w:r>
    </w:p>
    <w:p w:rsidR="00000000" w:rsidDel="00000000" w:rsidP="00000000" w:rsidRDefault="00000000" w:rsidRPr="00000000" w14:paraId="00000021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7.      </w:t>
        <w:tab/>
        <w:t xml:space="preserve">В ходе обработки с персональными данными будут совершены следующие действия: сбор; запись; систематизация; накопление; хранение; уточнение (обновление, изменение); передача (распространение, предоставление, доступ); извлечение; использование; блокирование; удаление; уничтожение; обезличивание.</w:t>
      </w:r>
    </w:p>
    <w:p w:rsidR="00000000" w:rsidDel="00000000" w:rsidP="00000000" w:rsidRDefault="00000000" w:rsidRPr="00000000" w14:paraId="00000022">
      <w:pPr>
        <w:spacing w:before="160"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8.      </w:t>
        <w:tab/>
        <w:t xml:space="preserve">Для достижения целей, определенных в настоящем Согласием, ИП Крамник И.М. может осуществлять передачу персональных данных Субъекта третьим лицам, аффилированным лицам. Передача персональных данных таким лицам осуществляется в объеме, необходимом для целей их обработки. Передача персональных данных таким лицам осуществляется в рамках заключенных с ними договоров, включающих обязательства о сохранении конфиденциальности полученных данных. Передача персональных данных может осуществляться, в том числе, на территории иностранных государств.</w:t>
      </w:r>
    </w:p>
    <w:p w:rsidR="00000000" w:rsidDel="00000000" w:rsidP="00000000" w:rsidRDefault="00000000" w:rsidRPr="00000000" w14:paraId="00000023">
      <w:pPr>
        <w:spacing w:before="160"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9.      </w:t>
        <w:tab/>
        <w:t xml:space="preserve">ИП Крамник И.М. по своему усмотрению и с учетом разумной необходимости вправе передавать персональные данные Субъекта информацию своим сотрудникам, а также консультантам, экспертам и аффилированным лицам, которым такая информация необходима для работы в целях, предусмотренных настоящим Согласием.</w:t>
      </w:r>
    </w:p>
    <w:p w:rsidR="00000000" w:rsidDel="00000000" w:rsidP="00000000" w:rsidRDefault="00000000" w:rsidRPr="00000000" w14:paraId="00000024">
      <w:pPr>
        <w:spacing w:before="160"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10.   </w:t>
        <w:tab/>
        <w:t xml:space="preserve">При передаче персональных данных ИП Крамник И.М. обязана указать сотрудникам, консультантам, экспертам и аффилированным лицам на конфиденциальный характер такой информации и обязанность обеспечить соответствующий режим защиты информации от несанкционированного доступа со стороны Третьих лиц, предполагающий ограниченный круг лиц, допущенных к работе с персональными данными, разрешение на копирование документов, содержащих персональную информацию, в количестве необходимом для выполнения своих служебных и/или договорных обязанностей, и уничтожение сделанных копий при отпадении такой необходимости, ограничение копирования персональной информации, представленной в электронном виде.</w:t>
      </w:r>
    </w:p>
    <w:p w:rsidR="00000000" w:rsidDel="00000000" w:rsidP="00000000" w:rsidRDefault="00000000" w:rsidRPr="00000000" w14:paraId="00000025">
      <w:pPr>
        <w:spacing w:before="160"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11.   </w:t>
        <w:tab/>
        <w:t xml:space="preserve">ИП Крамник И.М. сторона несет ответственность за действия (бездействие) своих сотрудников, получивших доступ к Конфиденциальной информации, повлекший Разглашение Персональных данных без согласия Субъекта.</w:t>
      </w:r>
    </w:p>
    <w:p w:rsidR="00000000" w:rsidDel="00000000" w:rsidP="00000000" w:rsidRDefault="00000000" w:rsidRPr="00000000" w14:paraId="00000026">
      <w:pPr>
        <w:spacing w:before="160"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12.   </w:t>
        <w:tab/>
        <w:t xml:space="preserve">Лица, виновные в нарушении норм, регулирующих получение, обработку и защиту персональных данных, привлекаются к дисциплинарной и материальной ответственности в порядке, установленном Трудовым Кодексом Российской Федерации и иными федеральными законами, а также привлекаются к гражданско-правовой, административной и уголовной ответственности в порядке, установленном федеральными законам.</w:t>
      </w:r>
    </w:p>
    <w:p w:rsidR="00000000" w:rsidDel="00000000" w:rsidP="00000000" w:rsidRDefault="00000000" w:rsidRPr="00000000" w14:paraId="00000027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13.   </w:t>
        <w:tab/>
        <w:t xml:space="preserve">Публикуя на Сервисе Connection объявления, Субъект тем самым заявляет о своем согласии на размещение в открытом доступе персональных и иных сведений, содержащихся в объявлении.</w:t>
      </w:r>
    </w:p>
    <w:p w:rsidR="00000000" w:rsidDel="00000000" w:rsidP="00000000" w:rsidRDefault="00000000" w:rsidRPr="00000000" w14:paraId="00000028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14.   </w:t>
        <w:tab/>
        <w:t xml:space="preserve">Администрация Сервиса Connection</w:t>
      </w:r>
    </w:p>
    <w:p w:rsidR="00000000" w:rsidDel="00000000" w:rsidP="00000000" w:rsidRDefault="00000000" w:rsidRPr="00000000" w14:paraId="00000029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b1b1b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14.1.  Под Администрацией Сервиса Connection в настоящем Согласии и иных специальных документах, размещенных на Сервисе, понимается </w:t>
      </w:r>
      <w:r w:rsidDel="00000000" w:rsidR="00000000" w:rsidRPr="00000000">
        <w:rPr>
          <w:rFonts w:ascii="Times New Roman" w:cs="Times New Roman" w:eastAsia="Times New Roman" w:hAnsi="Times New Roman"/>
          <w:color w:val="1b1b1b"/>
          <w:sz w:val="24"/>
          <w:szCs w:val="24"/>
          <w:rtl w:val="0"/>
        </w:rPr>
        <w:t xml:space="preserve">ИП Крамник И.М. и все уполномоченные им на такие действия лица.</w:t>
      </w:r>
    </w:p>
    <w:p w:rsidR="00000000" w:rsidDel="00000000" w:rsidP="00000000" w:rsidRDefault="00000000" w:rsidRPr="00000000" w14:paraId="0000002A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14.2.  Обращения, предложения и претензии физических и юридических лиц к Администрации Сервиса в связи с настоящим Согласием и/или в связи с функционированием и использованием Сервиса, а также для запросов, уполномоченных законодательством Российской Федерации лиц могут быть направлены на адрес Администрации: </w:t>
      </w: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kramnik.i2003@gmail.com</w:t>
      </w: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B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14.3.  В отношении функционирования Сервиса Администрация руководствуется законодательством Российской Федерации, настоящим Согласием и иными специальными документами, которые разработаны или могут быть разработаны и приняты Администрацией Сервиса в целях регламентации предоставления Субъектам доступа к отдельной функциональности Сервиса.</w:t>
      </w:r>
    </w:p>
    <w:p w:rsidR="00000000" w:rsidDel="00000000" w:rsidP="00000000" w:rsidRDefault="00000000" w:rsidRPr="00000000" w14:paraId="0000002C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14.4.  Никакие положения настоящего Согласия не предоставляют Субъекту право на использование фирменного наименования, товарных знаков, доменных имен и иных отличительных знаков Администрации Сервиса.</w:t>
      </w:r>
    </w:p>
    <w:p w:rsidR="00000000" w:rsidDel="00000000" w:rsidP="00000000" w:rsidRDefault="00000000" w:rsidRPr="00000000" w14:paraId="0000002D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14.5.  Право на использование фирменного наименования, товарных знаков, доменных имен и иных отличительных знаков Администрации Сервиса может быть предоставлено исключительно по предварительному письменному соглашению с Администрацией Сервиса.</w:t>
      </w:r>
    </w:p>
    <w:p w:rsidR="00000000" w:rsidDel="00000000" w:rsidP="00000000" w:rsidRDefault="00000000" w:rsidRPr="00000000" w14:paraId="0000002E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15.   </w:t>
        <w:tab/>
        <w:t xml:space="preserve">Права и обязанности Администрации</w:t>
      </w:r>
    </w:p>
    <w:p w:rsidR="00000000" w:rsidDel="00000000" w:rsidP="00000000" w:rsidRDefault="00000000" w:rsidRPr="00000000" w14:paraId="0000002F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15.1.  Администрация обязуется:</w:t>
      </w:r>
    </w:p>
    <w:p w:rsidR="00000000" w:rsidDel="00000000" w:rsidP="00000000" w:rsidRDefault="00000000" w:rsidRPr="00000000" w14:paraId="00000030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15.1.1.           </w:t>
        <w:tab/>
        <w:t xml:space="preserve">Поддерживать работу автоматизированной системы регистрации Субъекта на Сервисе, осуществляющей выдачу ему пароля, ID и секретного кода (автоматически высылаются посредством направления SMS сообщения на телефонный номер, указанный Субъектом при заполнении формы регистрации на Сервисе);</w:t>
      </w:r>
    </w:p>
    <w:p w:rsidR="00000000" w:rsidDel="00000000" w:rsidP="00000000" w:rsidRDefault="00000000" w:rsidRPr="00000000" w14:paraId="00000031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15.1.2.           </w:t>
        <w:tab/>
        <w:t xml:space="preserve">Поддерживать работу автоматизированной системы открытия Лицевого счета Субъекта;</w:t>
      </w:r>
    </w:p>
    <w:p w:rsidR="00000000" w:rsidDel="00000000" w:rsidP="00000000" w:rsidRDefault="00000000" w:rsidRPr="00000000" w14:paraId="00000032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15.1.3.           </w:t>
        <w:tab/>
        <w:t xml:space="preserve">Поддерживать работу Биллинговой системы и системы начисления Учетных единиц;</w:t>
      </w:r>
    </w:p>
    <w:p w:rsidR="00000000" w:rsidDel="00000000" w:rsidP="00000000" w:rsidRDefault="00000000" w:rsidRPr="00000000" w14:paraId="00000033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15.1.4.           </w:t>
        <w:tab/>
        <w:t xml:space="preserve">Предоставить Субъекту возможность реализации прав использования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платформы Connection</w:t>
      </w: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 в соответствии с условиями настоящего Согласия, Договора возмездного оказания услуг и акцептованного Субъектом Тарифа;</w:t>
      </w:r>
    </w:p>
    <w:p w:rsidR="00000000" w:rsidDel="00000000" w:rsidP="00000000" w:rsidRDefault="00000000" w:rsidRPr="00000000" w14:paraId="00000034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15.2.  Администрация вправе:</w:t>
      </w:r>
    </w:p>
    <w:p w:rsidR="00000000" w:rsidDel="00000000" w:rsidP="00000000" w:rsidRDefault="00000000" w:rsidRPr="00000000" w14:paraId="00000035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15.2.1.           </w:t>
        <w:tab/>
        <w:t xml:space="preserve">В любое время ограничить возможность или отказать Субъекту в предоставлении возможности использовать функциональные возможности Сервиса Connection, в том числе путем удаления Аккаунта Субъекта или блокировки доступа Субъекта к нему, с одновременным удалением информационных материалов Субъекта из Базы данных Connection, их блокировкой или без такового. Указанное в настоящем пункте право применяется Администрацией без осуществления возврата денежных средств в случае нарушения Субъектом настоящего Согласия, а также если:</w:t>
      </w:r>
    </w:p>
    <w:p w:rsidR="00000000" w:rsidDel="00000000" w:rsidP="00000000" w:rsidRDefault="00000000" w:rsidRPr="00000000" w14:paraId="00000036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15.2.1.1.       </w:t>
        <w:tab/>
        <w:t xml:space="preserve">Субъект создает угрозу безопасности и обороноспособности РФ, здоровью и безопасности людей на территории РФ;</w:t>
      </w:r>
    </w:p>
    <w:p w:rsidR="00000000" w:rsidDel="00000000" w:rsidP="00000000" w:rsidRDefault="00000000" w:rsidRPr="00000000" w14:paraId="00000037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15.2.1.2.       </w:t>
        <w:tab/>
        <w:t xml:space="preserve">предоставление возможности использования функциональных возможностей Сервиса Connection невозможно из-за физических, топографических или иных естественных препятствий;</w:t>
      </w:r>
    </w:p>
    <w:p w:rsidR="00000000" w:rsidDel="00000000" w:rsidP="00000000" w:rsidRDefault="00000000" w:rsidRPr="00000000" w14:paraId="00000038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15.2.1.3.       </w:t>
        <w:tab/>
        <w:t xml:space="preserve">Субъект осуществляет использование функциональных возможностей Сервиса Connection незаконно или незаконным способом, нанося тем самым ущерб Администрации и/или третьим лицам (включая незарегистрированных посетителей Сервиса Connection). Данный пункт помимо прочего включает также: (а) любые попытки совершения мошеннических действий или иных действий с использованием функциональных возможностей Сервиса Connection, направленных на введение других Субъектов и/или третьих лиц в заблуждение; (б) любые попытки указания Субъектом способов установления контакта с ним, предусматривающих взимание провайдером связи дополнительной платы (в пользу такого Субъекта или третьего лица), выходящей за рамки обычного тарифа за услуги такого вида связи;</w:t>
      </w:r>
    </w:p>
    <w:p w:rsidR="00000000" w:rsidDel="00000000" w:rsidP="00000000" w:rsidRDefault="00000000" w:rsidRPr="00000000" w14:paraId="00000039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15.2.2.           </w:t>
        <w:tab/>
        <w:t xml:space="preserve">Самостоятельно осуществлять защиту собственных прав и законных интересов, как обладателя прав на самостоятельные результаты интеллектуальной деятельности (переработанные Администрацией произведения) от своего имени и без привлечения Субъекта;</w:t>
      </w:r>
    </w:p>
    <w:p w:rsidR="00000000" w:rsidDel="00000000" w:rsidP="00000000" w:rsidRDefault="00000000" w:rsidRPr="00000000" w14:paraId="0000003A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15.2.3.           </w:t>
        <w:tab/>
        <w:t xml:space="preserve">По своему усмотрению организовывать работу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платформы Connection</w:t>
      </w: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: осуществлять рассылку Субъекту по номеру мобильного телефона, указанному Субъектом при регистрации на Сервисе Connection, а также с использованием иных средств коммуникации, доступных для связи с Субъектом, следующих видов сообщений: (а) служебные уведомления о событиях, связанных с функционированием Аккаунта Субъекта или Сервиса Connection в целом, а также объявления по восстановлению пароля, напоминанию пополнить Лицевой счет, удаления и/или деактивации информационных материалов Субъекта из Базы данных Connection; (б) информационных материалов из Базы данных в соответствии с подписками Субъекта(раз в сутки, либо с иной периодичностью, явным образом указанной Субъектом); (в) информационные сообщения – новости Сервиса Connection, новости рынка, специальные предложения и акции Сервиса Connection (не чаще двух раз в неделю).</w:t>
      </w:r>
    </w:p>
    <w:p w:rsidR="00000000" w:rsidDel="00000000" w:rsidP="00000000" w:rsidRDefault="00000000" w:rsidRPr="00000000" w14:paraId="0000003B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15.2.4.           </w:t>
        <w:tab/>
        <w:t xml:space="preserve">Согласием Субъекта на получение данных рассылок является принятие условий (акцепт) настоящего Согласия. При споре о наличии согласия на получение этих рассылок Администрация обязуется предоставить подтверждение того, что Субъект активировал свой Аккаунт.</w:t>
      </w:r>
    </w:p>
    <w:p w:rsidR="00000000" w:rsidDel="00000000" w:rsidP="00000000" w:rsidRDefault="00000000" w:rsidRPr="00000000" w14:paraId="0000003C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15.2.5.           </w:t>
        <w:tab/>
        <w:t xml:space="preserve">Субъект вправе отказаться от получения указанных рассылок, выполнив для этого действия, указанные в тексте получаемых от Администрации сообщений.</w:t>
      </w:r>
    </w:p>
    <w:p w:rsidR="00000000" w:rsidDel="00000000" w:rsidP="00000000" w:rsidRDefault="00000000" w:rsidRPr="00000000" w14:paraId="0000003D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15.2.6.           </w:t>
        <w:tab/>
        <w:t xml:space="preserve">В течение 5 (Пяти) рабочих дней после совершения Субъектом данных действий Администрация обязуется прекратить рассылку соответствующего вида сообщений в его адрес.</w:t>
      </w:r>
    </w:p>
    <w:p w:rsidR="00000000" w:rsidDel="00000000" w:rsidP="00000000" w:rsidRDefault="00000000" w:rsidRPr="00000000" w14:paraId="0000003E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15.2.7.           </w:t>
        <w:tab/>
        <w:t xml:space="preserve">безвозмездно и бессрочно использовать любым законным способом информационные материалы Субъекта (без изменения их содержания, за исключением случаев, предусмотренных настоящим Согласием) для целей исполнения настоящего Согласия и Договора возмездного оказания услуг, расположенного по адресу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https://t.me/Connection_v0_bot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 и/или их размещения в Базе данных Connection, включая размещение на иных Интернет-площадках/Интернет-Сервисах, использование в статьях и аналитических обзорах;</w:t>
      </w:r>
    </w:p>
    <w:p w:rsidR="00000000" w:rsidDel="00000000" w:rsidP="00000000" w:rsidRDefault="00000000" w:rsidRPr="00000000" w14:paraId="0000003F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15.2.8.           </w:t>
        <w:tab/>
        <w:t xml:space="preserve">Удалить загружаемую Субъектом в базу данных Connection информацию и/или прекратить доступ Субъекта к её загрузке, нарушающего настоящее Согласие, в любой момент, без предварительного уведомления и исключительно по своему усмотрению, если Администрации станет известно о нарушении Субъектом настоящего Согласия;</w:t>
      </w:r>
    </w:p>
    <w:p w:rsidR="00000000" w:rsidDel="00000000" w:rsidP="00000000" w:rsidRDefault="00000000" w:rsidRPr="00000000" w14:paraId="00000040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15.2.9.           </w:t>
        <w:tab/>
        <w:t xml:space="preserve">Хранить номер телефона Субъекта, на который зарегистрирован его Аккаунт, без сохранения иных данных, позволяющих идентифицировать Субъекта как физическое лицо, в случае удаления Аккаунта Субъекта по инициативе Администрации или самого Субъекта;</w:t>
      </w:r>
    </w:p>
    <w:p w:rsidR="00000000" w:rsidDel="00000000" w:rsidP="00000000" w:rsidRDefault="00000000" w:rsidRPr="00000000" w14:paraId="00000041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15.2.10.        </w:t>
        <w:tab/>
        <w:t xml:space="preserve">Пользоваться иными правами, предоставленными Администрации настоящим Согласием и действующим законодательством Российской Федерации.</w:t>
      </w:r>
    </w:p>
    <w:p w:rsidR="00000000" w:rsidDel="00000000" w:rsidP="00000000" w:rsidRDefault="00000000" w:rsidRPr="00000000" w14:paraId="00000042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16.   </w:t>
        <w:tab/>
        <w:t xml:space="preserve">Права и обязанности Субъекта</w:t>
      </w:r>
    </w:p>
    <w:p w:rsidR="00000000" w:rsidDel="00000000" w:rsidP="00000000" w:rsidRDefault="00000000" w:rsidRPr="00000000" w14:paraId="00000043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16.1.  Субъект обязуется:</w:t>
      </w:r>
    </w:p>
    <w:p w:rsidR="00000000" w:rsidDel="00000000" w:rsidP="00000000" w:rsidRDefault="00000000" w:rsidRPr="00000000" w14:paraId="00000044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16.1.1.           </w:t>
        <w:tab/>
        <w:t xml:space="preserve">До момента принятия настоящего Согласия внимательно ознакомиться с их условиями;</w:t>
      </w:r>
    </w:p>
    <w:p w:rsidR="00000000" w:rsidDel="00000000" w:rsidP="00000000" w:rsidRDefault="00000000" w:rsidRPr="00000000" w14:paraId="00000045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16.1.2.           </w:t>
        <w:tab/>
        <w:t xml:space="preserve">Не передавать полученные в соответствии с настоящим Согласием права какому-либо третьему лицу без предварительного письменного согласия Администрации;</w:t>
      </w:r>
    </w:p>
    <w:p w:rsidR="00000000" w:rsidDel="00000000" w:rsidP="00000000" w:rsidRDefault="00000000" w:rsidRPr="00000000" w14:paraId="00000046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16.1.3.           </w:t>
        <w:tab/>
        <w:t xml:space="preserve">Информировать Администрацию о несанкционированном доступе к Аккаунту Субъекта и/или его Лицевому счету;</w:t>
      </w:r>
    </w:p>
    <w:p w:rsidR="00000000" w:rsidDel="00000000" w:rsidP="00000000" w:rsidRDefault="00000000" w:rsidRPr="00000000" w14:paraId="00000047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16.1.4.           </w:t>
        <w:tab/>
        <w:t xml:space="preserve">регулярно осуществлять ознакомление с действующей редакцией настоящего Согласия.</w:t>
      </w:r>
    </w:p>
    <w:p w:rsidR="00000000" w:rsidDel="00000000" w:rsidP="00000000" w:rsidRDefault="00000000" w:rsidRPr="00000000" w14:paraId="00000048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16.2.  Субъекту запрещается:</w:t>
      </w:r>
    </w:p>
    <w:p w:rsidR="00000000" w:rsidDel="00000000" w:rsidP="00000000" w:rsidRDefault="00000000" w:rsidRPr="00000000" w14:paraId="00000049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16.2.1.           </w:t>
        <w:tab/>
        <w:t xml:space="preserve">Осуществлять действия, направленные на нарушение нормального функционирования Сервиса;</w:t>
      </w:r>
    </w:p>
    <w:p w:rsidR="00000000" w:rsidDel="00000000" w:rsidP="00000000" w:rsidRDefault="00000000" w:rsidRPr="00000000" w14:paraId="0000004A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16.2.2.           </w:t>
        <w:tab/>
        <w:t xml:space="preserve">Загружать, хранить, публиковать, распространять и предоставлять доступ или иным образом использовать вирусы, трояны и другие вредоносные программы и осуществлять другие вредоносные действия;</w:t>
      </w:r>
    </w:p>
    <w:p w:rsidR="00000000" w:rsidDel="00000000" w:rsidP="00000000" w:rsidRDefault="00000000" w:rsidRPr="00000000" w14:paraId="0000004B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16.2.3.           </w:t>
        <w:tab/>
        <w:t xml:space="preserve">Использовать без письменного разрешения Администрации Сервиса Connection автоматизированные скрипты (программы) для сбора информации на Сервисе и/или взаимодействия с Сервисом и его функциональностью;</w:t>
      </w:r>
    </w:p>
    <w:p w:rsidR="00000000" w:rsidDel="00000000" w:rsidP="00000000" w:rsidRDefault="00000000" w:rsidRPr="00000000" w14:paraId="0000004C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16.2.4.           </w:t>
        <w:tab/>
        <w:t xml:space="preserve">Любым способом пытаться получить доступ к Аккаунту или персональным данным другого Субъекта;</w:t>
      </w:r>
    </w:p>
    <w:p w:rsidR="00000000" w:rsidDel="00000000" w:rsidP="00000000" w:rsidRDefault="00000000" w:rsidRPr="00000000" w14:paraId="0000004D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16.2.5.           </w:t>
        <w:tab/>
        <w:t xml:space="preserve">Осуществлять использование Сервиса иным способом, кроме как через интерфейсы, предоставленные Администрацией Сервиса, за исключением случаев, когда такие действия были письменно разрешены Субъекту в соответствии с отдельным соглашением с Администрацией;</w:t>
      </w:r>
    </w:p>
    <w:p w:rsidR="00000000" w:rsidDel="00000000" w:rsidP="00000000" w:rsidRDefault="00000000" w:rsidRPr="00000000" w14:paraId="0000004E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16.2.6.           </w:t>
        <w:tab/>
        <w:t xml:space="preserve">Использовать автоматические и иные программы, не разрешенные Администрацией Сервиса Connection для получения доступа к Сервису Connection, а также без соответствующего согласования с Администрацией Сервиса Connection извлекать любым способом, копировать, распространять и иным образом использовать информационные материалы Базы данных Connection.</w:t>
      </w:r>
    </w:p>
    <w:p w:rsidR="00000000" w:rsidDel="00000000" w:rsidP="00000000" w:rsidRDefault="00000000" w:rsidRPr="00000000" w14:paraId="0000004F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16.3.  Субъект вправе:</w:t>
      </w:r>
    </w:p>
    <w:p w:rsidR="00000000" w:rsidDel="00000000" w:rsidP="00000000" w:rsidRDefault="00000000" w:rsidRPr="00000000" w14:paraId="00000050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16.3.1.           </w:t>
        <w:tab/>
        <w:t xml:space="preserve">Пользоваться технической поддержкой Сервиса Connection в порядке и на условиях, определенных в настоящем Согласии;</w:t>
      </w:r>
    </w:p>
    <w:p w:rsidR="00000000" w:rsidDel="00000000" w:rsidP="00000000" w:rsidRDefault="00000000" w:rsidRPr="00000000" w14:paraId="00000051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16.3.2.           </w:t>
        <w:tab/>
        <w:t xml:space="preserve">Пользоваться иными правами, предоставленными ему настоящим Согласием и действующим законодательством Российской Федерации.</w:t>
      </w:r>
    </w:p>
    <w:p w:rsidR="00000000" w:rsidDel="00000000" w:rsidP="00000000" w:rsidRDefault="00000000" w:rsidRPr="00000000" w14:paraId="00000052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17.   </w:t>
        <w:tab/>
        <w:t xml:space="preserve">Персональные данные обрабатываются до момента удаления регистрационных данных или до момента выполнения целей обработки.</w:t>
      </w:r>
    </w:p>
    <w:p w:rsidR="00000000" w:rsidDel="00000000" w:rsidP="00000000" w:rsidRDefault="00000000" w:rsidRPr="00000000" w14:paraId="00000053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18.   </w:t>
        <w:tab/>
        <w:t xml:space="preserve">Согласие может быть отозвано Субъектом персональных данных путем направления письменного отзыва (Приложение №1) к ИП Крамник И.М.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5181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по электронному адресу </w:t>
      </w: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kramnik.i2003@gmail.com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54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19.   </w:t>
        <w:tab/>
        <w:t xml:space="preserve"> В случае отзыва субъектом персональных данных или его представителем согласия на обработку персональных данных ИП Крамник И.М. вправе продолжить обработку персональных данных без согласия субъекта персональных данных при наличии оснований, указанных в пунктах 2 – 11 части 1 статьи 6, части 2 статьи 10 и части 2 статьи 11 Федерального закона №152-ФЗ «О персональных данных» от 27.07.2006 г.</w:t>
      </w:r>
    </w:p>
    <w:p w:rsidR="00000000" w:rsidDel="00000000" w:rsidP="00000000" w:rsidRDefault="00000000" w:rsidRPr="00000000" w14:paraId="00000055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20.   </w:t>
        <w:tab/>
        <w:t xml:space="preserve"> Акцепт настоящего Согласия происходит в момент регистрации на Сервисе Connection</w:t>
      </w: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6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21.   </w:t>
        <w:tab/>
        <w:t xml:space="preserve"> Отозвать согласие на использование файлов cookie можно, удалив файлы cookie, хранящиеся в браузере Субъекта.</w:t>
      </w:r>
    </w:p>
    <w:p w:rsidR="00000000" w:rsidDel="00000000" w:rsidP="00000000" w:rsidRDefault="00000000" w:rsidRPr="00000000" w14:paraId="00000057">
      <w:pPr>
        <w:spacing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22.   </w:t>
        <w:tab/>
        <w:t xml:space="preserve"> Обработка персональных данных ИП Крамник И.М. осуществляется пока не достигнуты цели сбора персональных данных и до истечения сроков хранения соответствующих данных, определяемых в соответствии с действующим законодательством Российской Федерации. Для прекращения обработки персональных данных ИП Крамник И.М. необходимо направить соответствующий отзыв  (п. 23), при этом персональные данные Субъекта могут обрабатываться после расторжения настоящего Согласия в течение срока, необходимого для выполнения обязательств, возложенных на ИП Крамник И.М. в соответствии с законодательством Российской Федерации. В таком случае обработка персональных данных будет осуществляться в объеме, необходимом для соблюдения указанных обязательств.</w:t>
      </w:r>
    </w:p>
    <w:p w:rsidR="00000000" w:rsidDel="00000000" w:rsidP="00000000" w:rsidRDefault="00000000" w:rsidRPr="00000000" w14:paraId="00000058">
      <w:pPr>
        <w:spacing w:before="160" w:line="275.99953846153846" w:lineRule="auto"/>
        <w:ind w:left="2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23.   </w:t>
        <w:tab/>
        <w:t xml:space="preserve"> В настоящее Согласие могут быть внесены изменения. Изменения вступают в силу в течение 14 (четырнадцати) календарных дней с момента опубликования их на Сервисе Connection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 вступающих в силу изменениях будет направлено соответствующее уведомление на электронный адрес Субъекта, указанный в личном кабинете.</w:t>
      </w:r>
    </w:p>
    <w:p w:rsidR="00000000" w:rsidDel="00000000" w:rsidP="00000000" w:rsidRDefault="00000000" w:rsidRPr="00000000" w14:paraId="00000059">
      <w:pPr>
        <w:spacing w:before="160"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24.   </w:t>
        <w:tab/>
        <w:t xml:space="preserve"> В части, не урегулированной настоящим Согласием, ИП Крамник И.М. руководствуется законодательством Российской Федерации.</w:t>
      </w:r>
    </w:p>
    <w:p w:rsidR="00000000" w:rsidDel="00000000" w:rsidP="00000000" w:rsidRDefault="00000000" w:rsidRPr="00000000" w14:paraId="0000005A">
      <w:pPr>
        <w:spacing w:before="160"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25.   </w:t>
        <w:tab/>
        <w:t xml:space="preserve"> В соответствии с законодательством РФ персональные данные Субъекта могут быть переданы правоохранительным, судебным органам и другим учреждениям в целях защиты основ конституционного строя, нравственности, здоровья, прав и законных интересов других лиц, обеспечения обороны страны и безопасности государства, а также в случаях, установленных федеральными законами. В таком случае ИП Крамник И.М. направляет соответствующее уведомление на электронный адрес, указанный в личном кабинете Субъекта, в течение 14 (четырнадцати) календарных дней со дня передачи персональных данных уполномоченным органам.</w:t>
      </w:r>
    </w:p>
    <w:p w:rsidR="00000000" w:rsidDel="00000000" w:rsidP="00000000" w:rsidRDefault="00000000" w:rsidRPr="00000000" w14:paraId="0000005B">
      <w:pPr>
        <w:spacing w:before="160"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26.   </w:t>
        <w:tab/>
        <w:t xml:space="preserve"> Все споры и разногласия, не нашедшие своего разрешения в тексте данного Согласия, будут разрешаться путем переговоров.</w:t>
      </w:r>
    </w:p>
    <w:p w:rsidR="00000000" w:rsidDel="00000000" w:rsidP="00000000" w:rsidRDefault="00000000" w:rsidRPr="00000000" w14:paraId="0000005C">
      <w:pPr>
        <w:spacing w:before="160"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27.   </w:t>
        <w:tab/>
        <w:t xml:space="preserve"> Все споры и разногласия, возникающие из или в связи с настоящим Согласием, включая споры в отношении его заключения, действительности, изменений и прекращения будут разрешаться, Арбитражным судом г. Москвы или по месту регистрации ИП Крамник И.М. в соответствии с материальным и процессуальным правом Российской Федерации.</w:t>
      </w:r>
    </w:p>
    <w:p w:rsidR="00000000" w:rsidDel="00000000" w:rsidP="00000000" w:rsidRDefault="00000000" w:rsidRPr="00000000" w14:paraId="0000005D">
      <w:pPr>
        <w:spacing w:before="160"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28.   </w:t>
        <w:tab/>
        <w:t xml:space="preserve"> Все уведомления, претензии, отзывы, исходящие от субъекта, должны быть направлены на электронный адрес </w:t>
      </w: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kramnik.i2003@gmail.com</w:t>
      </w: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5E">
      <w:pPr>
        <w:spacing w:before="160"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29.   </w:t>
        <w:tab/>
        <w:t xml:space="preserve"> Условия данного Согласия являются делимыми и, если любое из его условий будет признано недействительным или невыполнимым каким-либо компетентным судом, то его недействительность или невыполнимость не влияет на остальные условия Согласия, если только такие условия не взаимосвязаны.</w:t>
      </w:r>
    </w:p>
    <w:p w:rsidR="00000000" w:rsidDel="00000000" w:rsidP="00000000" w:rsidRDefault="00000000" w:rsidRPr="00000000" w14:paraId="0000005F">
      <w:pPr>
        <w:spacing w:before="160"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30.   </w:t>
        <w:tab/>
        <w:t xml:space="preserve">Реквизиты Получающей Стороны</w:t>
      </w:r>
    </w:p>
    <w:p w:rsidR="00000000" w:rsidDel="00000000" w:rsidP="00000000" w:rsidRDefault="00000000" w:rsidRPr="00000000" w14:paraId="00000060">
      <w:pPr>
        <w:spacing w:before="160"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1.4048901782016"/>
        <w:gridCol w:w="6294.106920845421"/>
        <w:tblGridChange w:id="0">
          <w:tblGrid>
            <w:gridCol w:w="2731.4048901782016"/>
            <w:gridCol w:w="6294.106920845421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ИП Крамник Илья Михайлович</w:t>
            </w:r>
          </w:p>
          <w:p w:rsidR="00000000" w:rsidDel="00000000" w:rsidP="00000000" w:rsidRDefault="00000000" w:rsidRPr="00000000" w14:paraId="00000062">
            <w:pPr>
              <w:spacing w:line="275.99953846153846" w:lineRule="auto"/>
              <w:ind w:left="2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ОГРНИП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323527500001431</w:t>
            </w:r>
          </w:p>
          <w:p w:rsidR="00000000" w:rsidDel="00000000" w:rsidP="00000000" w:rsidRDefault="00000000" w:rsidRPr="00000000" w14:paraId="00000063">
            <w:pPr>
              <w:spacing w:line="275.99953846153846" w:lineRule="auto"/>
              <w:ind w:left="28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Почта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5181e"/>
                <w:sz w:val="24"/>
                <w:szCs w:val="24"/>
                <w:rtl w:val="0"/>
              </w:rPr>
              <w:t xml:space="preserve">kramnik.i2003@gmail.com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before="160" w:line="275.99953846153846" w:lineRule="auto"/>
        <w:ind w:left="280" w:firstLine="0"/>
        <w:jc w:val="right"/>
        <w:rPr>
          <w:rFonts w:ascii="Times New Roman" w:cs="Times New Roman" w:eastAsia="Times New Roman" w:hAnsi="Times New Roman"/>
          <w:i w:val="1"/>
          <w:color w:val="1518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160" w:line="275.99953846153846" w:lineRule="auto"/>
        <w:ind w:left="280" w:firstLine="0"/>
        <w:jc w:val="right"/>
        <w:rPr>
          <w:rFonts w:ascii="Times New Roman" w:cs="Times New Roman" w:eastAsia="Times New Roman" w:hAnsi="Times New Roman"/>
          <w:i w:val="1"/>
          <w:color w:val="1518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160" w:line="275.99953846153846" w:lineRule="auto"/>
        <w:ind w:left="280" w:firstLine="0"/>
        <w:jc w:val="right"/>
        <w:rPr>
          <w:rFonts w:ascii="Times New Roman" w:cs="Times New Roman" w:eastAsia="Times New Roman" w:hAnsi="Times New Roman"/>
          <w:i w:val="1"/>
          <w:color w:val="1518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160" w:line="275.99953846153846" w:lineRule="auto"/>
        <w:ind w:left="280" w:firstLine="0"/>
        <w:jc w:val="right"/>
        <w:rPr>
          <w:rFonts w:ascii="Times New Roman" w:cs="Times New Roman" w:eastAsia="Times New Roman" w:hAnsi="Times New Roman"/>
          <w:i w:val="1"/>
          <w:color w:val="1518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160" w:line="275.99953846153846" w:lineRule="auto"/>
        <w:ind w:left="280" w:firstLine="0"/>
        <w:jc w:val="right"/>
        <w:rPr>
          <w:rFonts w:ascii="Times New Roman" w:cs="Times New Roman" w:eastAsia="Times New Roman" w:hAnsi="Times New Roman"/>
          <w:i w:val="1"/>
          <w:color w:val="1518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160" w:line="275.99953846153846" w:lineRule="auto"/>
        <w:ind w:left="280" w:firstLine="0"/>
        <w:jc w:val="right"/>
        <w:rPr>
          <w:rFonts w:ascii="Times New Roman" w:cs="Times New Roman" w:eastAsia="Times New Roman" w:hAnsi="Times New Roman"/>
          <w:i w:val="1"/>
          <w:color w:val="1518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160" w:line="275.99953846153846" w:lineRule="auto"/>
        <w:ind w:left="280" w:firstLine="0"/>
        <w:jc w:val="right"/>
        <w:rPr>
          <w:rFonts w:ascii="Times New Roman" w:cs="Times New Roman" w:eastAsia="Times New Roman" w:hAnsi="Times New Roman"/>
          <w:i w:val="1"/>
          <w:color w:val="1518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160" w:line="275.99953846153846" w:lineRule="auto"/>
        <w:ind w:left="280" w:firstLine="0"/>
        <w:jc w:val="right"/>
        <w:rPr>
          <w:rFonts w:ascii="Times New Roman" w:cs="Times New Roman" w:eastAsia="Times New Roman" w:hAnsi="Times New Roman"/>
          <w:i w:val="1"/>
          <w:color w:val="1518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160" w:line="275.99953846153846" w:lineRule="auto"/>
        <w:ind w:left="280" w:firstLine="0"/>
        <w:jc w:val="right"/>
        <w:rPr>
          <w:rFonts w:ascii="Times New Roman" w:cs="Times New Roman" w:eastAsia="Times New Roman" w:hAnsi="Times New Roman"/>
          <w:i w:val="1"/>
          <w:color w:val="1518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160" w:line="275.99953846153846" w:lineRule="auto"/>
        <w:ind w:left="280" w:firstLine="0"/>
        <w:jc w:val="right"/>
        <w:rPr>
          <w:rFonts w:ascii="Times New Roman" w:cs="Times New Roman" w:eastAsia="Times New Roman" w:hAnsi="Times New Roman"/>
          <w:i w:val="1"/>
          <w:color w:val="1518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160" w:line="275.99953846153846" w:lineRule="auto"/>
        <w:ind w:left="280" w:firstLine="0"/>
        <w:jc w:val="right"/>
        <w:rPr>
          <w:rFonts w:ascii="Times New Roman" w:cs="Times New Roman" w:eastAsia="Times New Roman" w:hAnsi="Times New Roman"/>
          <w:i w:val="1"/>
          <w:color w:val="1518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160" w:line="275.99953846153846" w:lineRule="auto"/>
        <w:ind w:left="280" w:firstLine="0"/>
        <w:jc w:val="right"/>
        <w:rPr>
          <w:rFonts w:ascii="Times New Roman" w:cs="Times New Roman" w:eastAsia="Times New Roman" w:hAnsi="Times New Roman"/>
          <w:i w:val="1"/>
          <w:color w:val="1518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160" w:line="275.99953846153846" w:lineRule="auto"/>
        <w:ind w:left="280" w:firstLine="0"/>
        <w:jc w:val="right"/>
        <w:rPr>
          <w:rFonts w:ascii="Times New Roman" w:cs="Times New Roman" w:eastAsia="Times New Roman" w:hAnsi="Times New Roman"/>
          <w:i w:val="1"/>
          <w:color w:val="1518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160" w:line="275.99953846153846" w:lineRule="auto"/>
        <w:ind w:left="280" w:firstLine="0"/>
        <w:jc w:val="right"/>
        <w:rPr>
          <w:rFonts w:ascii="Times New Roman" w:cs="Times New Roman" w:eastAsia="Times New Roman" w:hAnsi="Times New Roman"/>
          <w:i w:val="1"/>
          <w:color w:val="1518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160" w:line="275.99953846153846" w:lineRule="auto"/>
        <w:ind w:left="280" w:firstLine="0"/>
        <w:jc w:val="right"/>
        <w:rPr>
          <w:rFonts w:ascii="Times New Roman" w:cs="Times New Roman" w:eastAsia="Times New Roman" w:hAnsi="Times New Roman"/>
          <w:i w:val="1"/>
          <w:color w:val="1518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160" w:line="275.99953846153846" w:lineRule="auto"/>
        <w:ind w:left="280" w:firstLine="0"/>
        <w:jc w:val="right"/>
        <w:rPr>
          <w:rFonts w:ascii="Times New Roman" w:cs="Times New Roman" w:eastAsia="Times New Roman" w:hAnsi="Times New Roman"/>
          <w:i w:val="1"/>
          <w:color w:val="1518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160" w:line="275.99953846153846" w:lineRule="auto"/>
        <w:ind w:left="280" w:firstLine="0"/>
        <w:jc w:val="right"/>
        <w:rPr>
          <w:rFonts w:ascii="Times New Roman" w:cs="Times New Roman" w:eastAsia="Times New Roman" w:hAnsi="Times New Roman"/>
          <w:i w:val="1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5181e"/>
          <w:sz w:val="24"/>
          <w:szCs w:val="24"/>
          <w:rtl w:val="0"/>
        </w:rPr>
        <w:t xml:space="preserve">Приложение №1</w:t>
      </w:r>
    </w:p>
    <w:p w:rsidR="00000000" w:rsidDel="00000000" w:rsidP="00000000" w:rsidRDefault="00000000" w:rsidRPr="00000000" w14:paraId="0000007A">
      <w:pPr>
        <w:spacing w:before="160" w:line="275.99953846153846" w:lineRule="auto"/>
        <w:ind w:left="280" w:firstLine="0"/>
        <w:jc w:val="right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Генеральному директору</w:t>
      </w:r>
    </w:p>
    <w:p w:rsidR="00000000" w:rsidDel="00000000" w:rsidP="00000000" w:rsidRDefault="00000000" w:rsidRPr="00000000" w14:paraId="0000007B">
      <w:pPr>
        <w:spacing w:before="160" w:line="275.99953846153846" w:lineRule="auto"/>
        <w:ind w:left="280" w:firstLine="0"/>
        <w:jc w:val="right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ИП Крамник И.М.</w:t>
      </w:r>
    </w:p>
    <w:p w:rsidR="00000000" w:rsidDel="00000000" w:rsidP="00000000" w:rsidRDefault="00000000" w:rsidRPr="00000000" w14:paraId="0000007C">
      <w:pPr>
        <w:spacing w:before="160" w:line="275.99953846153846" w:lineRule="auto"/>
        <w:ind w:left="280" w:firstLine="0"/>
        <w:jc w:val="right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От</w:t>
      </w:r>
    </w:p>
    <w:p w:rsidR="00000000" w:rsidDel="00000000" w:rsidP="00000000" w:rsidRDefault="00000000" w:rsidRPr="00000000" w14:paraId="0000007D">
      <w:pPr>
        <w:spacing w:before="160" w:line="275.99953846153846" w:lineRule="auto"/>
        <w:ind w:left="280" w:firstLine="0"/>
        <w:jc w:val="right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7E">
      <w:pPr>
        <w:spacing w:before="160" w:line="275.99953846153846" w:lineRule="auto"/>
        <w:ind w:left="280" w:firstLine="0"/>
        <w:jc w:val="right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(ФИО)</w:t>
      </w:r>
    </w:p>
    <w:p w:rsidR="00000000" w:rsidDel="00000000" w:rsidP="00000000" w:rsidRDefault="00000000" w:rsidRPr="00000000" w14:paraId="0000007F">
      <w:pPr>
        <w:spacing w:before="160" w:line="275.99953846153846" w:lineRule="auto"/>
        <w:ind w:left="280" w:firstLine="0"/>
        <w:jc w:val="right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в лице</w:t>
      </w:r>
    </w:p>
    <w:p w:rsidR="00000000" w:rsidDel="00000000" w:rsidP="00000000" w:rsidRDefault="00000000" w:rsidRPr="00000000" w14:paraId="00000080">
      <w:pPr>
        <w:spacing w:before="160"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before="160" w:line="275.99953846153846" w:lineRule="auto"/>
        <w:ind w:left="280" w:firstLine="0"/>
        <w:jc w:val="center"/>
        <w:rPr>
          <w:rFonts w:ascii="Times New Roman" w:cs="Times New Roman" w:eastAsia="Times New Roman" w:hAnsi="Times New Roman"/>
          <w:b w:val="1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5181e"/>
          <w:sz w:val="24"/>
          <w:szCs w:val="24"/>
          <w:rtl w:val="0"/>
        </w:rPr>
        <w:t xml:space="preserve">Отзыв согласия</w:t>
      </w:r>
    </w:p>
    <w:p w:rsidR="00000000" w:rsidDel="00000000" w:rsidP="00000000" w:rsidRDefault="00000000" w:rsidRPr="00000000" w14:paraId="00000082">
      <w:pPr>
        <w:spacing w:before="160" w:line="275.99953846153846" w:lineRule="auto"/>
        <w:ind w:left="280" w:firstLine="0"/>
        <w:jc w:val="center"/>
        <w:rPr>
          <w:rFonts w:ascii="Times New Roman" w:cs="Times New Roman" w:eastAsia="Times New Roman" w:hAnsi="Times New Roman"/>
          <w:b w:val="1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5181e"/>
          <w:sz w:val="24"/>
          <w:szCs w:val="24"/>
          <w:rtl w:val="0"/>
        </w:rPr>
        <w:t xml:space="preserve">На обработку персональных данных</w:t>
      </w:r>
    </w:p>
    <w:p w:rsidR="00000000" w:rsidDel="00000000" w:rsidP="00000000" w:rsidRDefault="00000000" w:rsidRPr="00000000" w14:paraId="00000083">
      <w:pPr>
        <w:spacing w:before="160"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before="160"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________________________ в лице ____________________________ в соответствии со ст. 9 закона № 152-ФЗ отзываю Согласие на обработку персональных данных, данное мной при регистрации на Сервисе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5181e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highlight w:val="white"/>
          <w:rtl w:val="0"/>
        </w:rPr>
        <w:t xml:space="preserve">Connection</w:t>
      </w: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5">
      <w:pPr>
        <w:spacing w:before="160"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Прошу прекратить обработку  предоставленных мной Персональных данных</w:t>
      </w:r>
    </w:p>
    <w:p w:rsidR="00000000" w:rsidDel="00000000" w:rsidP="00000000" w:rsidRDefault="00000000" w:rsidRPr="00000000" w14:paraId="00000086">
      <w:pPr>
        <w:spacing w:before="160"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before="160"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before="160"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______________________/_____________________</w:t>
      </w:r>
    </w:p>
    <w:p w:rsidR="00000000" w:rsidDel="00000000" w:rsidP="00000000" w:rsidRDefault="00000000" w:rsidRPr="00000000" w14:paraId="00000089">
      <w:pPr>
        <w:spacing w:before="160" w:line="275.99953846153846" w:lineRule="auto"/>
        <w:ind w:left="280" w:firstLine="0"/>
        <w:jc w:val="both"/>
        <w:rPr>
          <w:rFonts w:ascii="Times New Roman" w:cs="Times New Roman" w:eastAsia="Times New Roman" w:hAnsi="Times New Roman"/>
          <w:color w:val="15181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        </w:t>
        <w:tab/>
        <w:t xml:space="preserve">(ФИО)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5181e"/>
          <w:sz w:val="24"/>
          <w:szCs w:val="24"/>
          <w:rtl w:val="0"/>
        </w:rPr>
        <w:t xml:space="preserve">подпись</w:t>
      </w:r>
      <w:r w:rsidDel="00000000" w:rsidR="00000000" w:rsidRPr="00000000">
        <w:rPr>
          <w:rFonts w:ascii="Times New Roman" w:cs="Times New Roman" w:eastAsia="Times New Roman" w:hAnsi="Times New Roman"/>
          <w:color w:val="15181e"/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.me/Connection_v0_bot" TargetMode="External"/><Relationship Id="rId7" Type="http://schemas.openxmlformats.org/officeDocument/2006/relationships/hyperlink" Target="https://t.me/Connection_v0_bot" TargetMode="External"/><Relationship Id="rId8" Type="http://schemas.openxmlformats.org/officeDocument/2006/relationships/hyperlink" Target="https://anabar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