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CD0" w:rsidRPr="0025233B" w:rsidRDefault="002D2CD0" w:rsidP="009A4A76">
      <w:pPr>
        <w:pStyle w:val="1"/>
        <w:ind w:left="426" w:firstLine="0"/>
        <w:jc w:val="center"/>
      </w:pPr>
      <w:r>
        <w:t>Аттестационный лист</w:t>
      </w:r>
    </w:p>
    <w:p w:rsidR="002D2CD0" w:rsidRDefault="002D2CD0" w:rsidP="009A4A76">
      <w:pPr>
        <w:ind w:left="426"/>
        <w:jc w:val="center"/>
        <w:rPr>
          <w:sz w:val="24"/>
          <w:szCs w:val="24"/>
        </w:rPr>
      </w:pPr>
      <w:r w:rsidRPr="00E60611">
        <w:rPr>
          <w:sz w:val="24"/>
          <w:szCs w:val="24"/>
        </w:rPr>
        <w:t>Специальность</w:t>
      </w:r>
      <w:r>
        <w:rPr>
          <w:sz w:val="24"/>
          <w:szCs w:val="24"/>
        </w:rPr>
        <w:t xml:space="preserve">  </w:t>
      </w:r>
      <w:r w:rsidR="001402DD">
        <w:rPr>
          <w:sz w:val="24"/>
          <w:szCs w:val="24"/>
        </w:rPr>
        <w:t>09.02.02</w:t>
      </w:r>
      <w:r>
        <w:rPr>
          <w:sz w:val="24"/>
          <w:szCs w:val="24"/>
        </w:rPr>
        <w:t xml:space="preserve"> </w:t>
      </w:r>
      <w:r w:rsidRPr="007C4D26">
        <w:rPr>
          <w:sz w:val="24"/>
          <w:szCs w:val="24"/>
        </w:rPr>
        <w:t xml:space="preserve"> </w:t>
      </w:r>
      <w:r w:rsidR="007B3B52">
        <w:rPr>
          <w:sz w:val="24"/>
          <w:szCs w:val="24"/>
        </w:rPr>
        <w:t>Компьютерные сети</w:t>
      </w:r>
    </w:p>
    <w:p w:rsidR="00E32F32" w:rsidRDefault="00E32F32" w:rsidP="009A4A76">
      <w:pPr>
        <w:ind w:left="426"/>
        <w:jc w:val="center"/>
        <w:rPr>
          <w:sz w:val="24"/>
          <w:szCs w:val="24"/>
        </w:rPr>
      </w:pPr>
      <w:r w:rsidRPr="006135FF">
        <w:rPr>
          <w:sz w:val="24"/>
          <w:szCs w:val="24"/>
        </w:rPr>
        <w:t>по производственной практике</w:t>
      </w:r>
      <w:r>
        <w:rPr>
          <w:sz w:val="24"/>
          <w:szCs w:val="24"/>
        </w:rPr>
        <w:t xml:space="preserve"> (</w:t>
      </w:r>
      <w:proofErr w:type="gramStart"/>
      <w:r w:rsidR="002801C5">
        <w:rPr>
          <w:sz w:val="24"/>
          <w:szCs w:val="24"/>
        </w:rPr>
        <w:t>преддипломная</w:t>
      </w:r>
      <w:proofErr w:type="gramEnd"/>
      <w:r>
        <w:rPr>
          <w:sz w:val="24"/>
          <w:szCs w:val="24"/>
        </w:rPr>
        <w:t>)</w:t>
      </w:r>
    </w:p>
    <w:p w:rsidR="002D2CD0" w:rsidRDefault="002D2CD0" w:rsidP="002D2CD0">
      <w:pPr>
        <w:tabs>
          <w:tab w:val="left" w:pos="5697"/>
        </w:tabs>
        <w:ind w:left="426"/>
        <w:jc w:val="center"/>
        <w:rPr>
          <w:sz w:val="24"/>
          <w:szCs w:val="24"/>
        </w:rPr>
      </w:pPr>
    </w:p>
    <w:p w:rsidR="00E32F32" w:rsidRDefault="00E32F32" w:rsidP="00E32F32">
      <w:pPr>
        <w:ind w:firstLine="426"/>
        <w:jc w:val="center"/>
        <w:rPr>
          <w:sz w:val="24"/>
          <w:szCs w:val="24"/>
        </w:rPr>
      </w:pPr>
      <w:r w:rsidRPr="00E32F32">
        <w:rPr>
          <w:sz w:val="24"/>
          <w:szCs w:val="24"/>
        </w:rPr>
        <w:t xml:space="preserve">В объеме </w:t>
      </w:r>
      <w:r w:rsidR="002801C5">
        <w:rPr>
          <w:sz w:val="24"/>
          <w:szCs w:val="24"/>
        </w:rPr>
        <w:t>144 часа</w:t>
      </w:r>
      <w:r w:rsidRPr="00E32F32">
        <w:rPr>
          <w:sz w:val="24"/>
          <w:szCs w:val="24"/>
        </w:rPr>
        <w:t xml:space="preserve"> с </w:t>
      </w:r>
      <w:r w:rsidR="002801C5">
        <w:rPr>
          <w:sz w:val="24"/>
          <w:szCs w:val="24"/>
        </w:rPr>
        <w:t>1</w:t>
      </w:r>
      <w:bookmarkStart w:id="0" w:name="_GoBack"/>
      <w:bookmarkEnd w:id="0"/>
      <w:r w:rsidR="00F126AE" w:rsidRPr="00F126AE">
        <w:rPr>
          <w:sz w:val="24"/>
          <w:szCs w:val="24"/>
        </w:rPr>
        <w:t>9</w:t>
      </w:r>
      <w:r w:rsidR="009A4A76" w:rsidRPr="009A4A76">
        <w:rPr>
          <w:sz w:val="24"/>
          <w:szCs w:val="24"/>
        </w:rPr>
        <w:t>.0</w:t>
      </w:r>
      <w:r w:rsidR="00F126AE">
        <w:rPr>
          <w:sz w:val="24"/>
          <w:szCs w:val="24"/>
        </w:rPr>
        <w:t>4.202</w:t>
      </w:r>
      <w:r w:rsidR="00F126AE" w:rsidRPr="00F126AE">
        <w:rPr>
          <w:sz w:val="24"/>
          <w:szCs w:val="24"/>
        </w:rPr>
        <w:t>1</w:t>
      </w:r>
      <w:r w:rsidR="00F126AE">
        <w:rPr>
          <w:sz w:val="24"/>
          <w:szCs w:val="24"/>
        </w:rPr>
        <w:t>г.-1</w:t>
      </w:r>
      <w:r w:rsidR="00F126AE" w:rsidRPr="00F126AE">
        <w:rPr>
          <w:sz w:val="24"/>
          <w:szCs w:val="24"/>
        </w:rPr>
        <w:t>5</w:t>
      </w:r>
      <w:r w:rsidR="002801C5">
        <w:rPr>
          <w:sz w:val="24"/>
          <w:szCs w:val="24"/>
        </w:rPr>
        <w:t>.05</w:t>
      </w:r>
      <w:r w:rsidR="009A4A76" w:rsidRPr="009A4A76">
        <w:rPr>
          <w:sz w:val="24"/>
          <w:szCs w:val="24"/>
        </w:rPr>
        <w:t>.202</w:t>
      </w:r>
      <w:r w:rsidR="00F126AE" w:rsidRPr="00F126AE">
        <w:rPr>
          <w:sz w:val="24"/>
          <w:szCs w:val="24"/>
        </w:rPr>
        <w:t>1</w:t>
      </w:r>
      <w:r w:rsidR="009A4A76" w:rsidRPr="009A4A76">
        <w:rPr>
          <w:sz w:val="24"/>
          <w:szCs w:val="24"/>
        </w:rPr>
        <w:t>г.</w:t>
      </w:r>
    </w:p>
    <w:p w:rsidR="009A4A76" w:rsidRPr="00E32F32" w:rsidRDefault="009A4A76" w:rsidP="00E32F32">
      <w:pPr>
        <w:ind w:firstLine="426"/>
        <w:jc w:val="center"/>
        <w:rPr>
          <w:sz w:val="24"/>
          <w:szCs w:val="24"/>
        </w:rPr>
      </w:pPr>
    </w:p>
    <w:p w:rsidR="007B3B52" w:rsidRDefault="002D2CD0" w:rsidP="002D2CD0">
      <w:pPr>
        <w:spacing w:line="360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ФИО студента: </w:t>
      </w:r>
      <w:proofErr w:type="spellStart"/>
      <w:r w:rsidR="00962FFA">
        <w:rPr>
          <w:sz w:val="24"/>
          <w:szCs w:val="24"/>
        </w:rPr>
        <w:t>___</w:t>
      </w:r>
      <w:r w:rsidR="00EA05A3" w:rsidRPr="00EA05A3">
        <w:rPr>
          <w:sz w:val="24"/>
          <w:szCs w:val="24"/>
          <w:highlight w:val="yellow"/>
          <w:u w:val="single"/>
        </w:rPr>
        <w:t>Иванова</w:t>
      </w:r>
      <w:proofErr w:type="spellEnd"/>
      <w:r w:rsidR="00EA05A3" w:rsidRPr="00EA05A3">
        <w:rPr>
          <w:sz w:val="24"/>
          <w:szCs w:val="24"/>
          <w:highlight w:val="yellow"/>
          <w:u w:val="single"/>
        </w:rPr>
        <w:t xml:space="preserve"> Ивана Ивановича</w:t>
      </w:r>
      <w:r w:rsidR="00962FFA">
        <w:rPr>
          <w:sz w:val="24"/>
          <w:szCs w:val="24"/>
        </w:rPr>
        <w:t>_____________________________________________</w:t>
      </w:r>
    </w:p>
    <w:p w:rsidR="002D2CD0" w:rsidRPr="008249A5" w:rsidRDefault="002D2CD0" w:rsidP="002D2CD0">
      <w:pPr>
        <w:spacing w:line="360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 Группа </w:t>
      </w:r>
      <w:r w:rsidR="009A4A76" w:rsidRPr="009A4A76">
        <w:rPr>
          <w:sz w:val="24"/>
          <w:szCs w:val="24"/>
        </w:rPr>
        <w:t>_</w:t>
      </w:r>
      <w:r w:rsidR="00F126AE">
        <w:rPr>
          <w:sz w:val="24"/>
          <w:szCs w:val="24"/>
          <w:u w:val="single"/>
        </w:rPr>
        <w:t>9КС-</w:t>
      </w:r>
      <w:r w:rsidR="00F126AE">
        <w:rPr>
          <w:sz w:val="24"/>
          <w:szCs w:val="24"/>
          <w:u w:val="single"/>
          <w:lang w:val="en-US"/>
        </w:rPr>
        <w:t>1</w:t>
      </w:r>
      <w:r w:rsidR="00EA05A3" w:rsidRPr="00EA05A3">
        <w:rPr>
          <w:sz w:val="24"/>
          <w:szCs w:val="24"/>
          <w:u w:val="single"/>
        </w:rPr>
        <w:t>.1</w:t>
      </w:r>
      <w:r w:rsidR="00F126AE">
        <w:rPr>
          <w:sz w:val="24"/>
          <w:szCs w:val="24"/>
          <w:u w:val="single"/>
          <w:lang w:val="en-US"/>
        </w:rPr>
        <w:t>7</w:t>
      </w:r>
      <w:r w:rsidR="009A4A76" w:rsidRPr="009A4A76">
        <w:rPr>
          <w:sz w:val="24"/>
          <w:szCs w:val="24"/>
        </w:rPr>
        <w:t>_______</w:t>
      </w:r>
    </w:p>
    <w:p w:rsidR="002D2CD0" w:rsidRPr="008249A5" w:rsidRDefault="002D2CD0" w:rsidP="001402DD">
      <w:pPr>
        <w:rPr>
          <w:sz w:val="24"/>
          <w:szCs w:val="24"/>
        </w:rPr>
      </w:pPr>
      <w:r>
        <w:rPr>
          <w:sz w:val="24"/>
          <w:szCs w:val="24"/>
        </w:rPr>
        <w:t xml:space="preserve">       2. Место проведения практики (организация), наименование, юридический адрес </w:t>
      </w:r>
    </w:p>
    <w:p w:rsidR="002D2CD0" w:rsidRDefault="007B3B52" w:rsidP="001402DD">
      <w:pPr>
        <w:ind w:firstLine="426"/>
        <w:rPr>
          <w:sz w:val="28"/>
          <w:szCs w:val="24"/>
        </w:rPr>
      </w:pPr>
      <w:r>
        <w:rPr>
          <w:sz w:val="24"/>
          <w:szCs w:val="24"/>
        </w:rPr>
        <w:t>__</w:t>
      </w:r>
      <w:r w:rsidR="00EA05A3" w:rsidRPr="00EA05A3">
        <w:rPr>
          <w:sz w:val="24"/>
          <w:szCs w:val="24"/>
          <w:u w:val="single"/>
        </w:rPr>
        <w:t xml:space="preserve"> </w:t>
      </w:r>
      <w:r w:rsidR="00EA05A3" w:rsidRPr="00EA05A3">
        <w:rPr>
          <w:sz w:val="24"/>
          <w:szCs w:val="24"/>
          <w:highlight w:val="yellow"/>
          <w:u w:val="single"/>
        </w:rPr>
        <w:t>МБОУ СОШ №30 г</w:t>
      </w:r>
      <w:proofErr w:type="gramStart"/>
      <w:r w:rsidR="00EA05A3" w:rsidRPr="00EA05A3">
        <w:rPr>
          <w:sz w:val="24"/>
          <w:szCs w:val="24"/>
          <w:highlight w:val="yellow"/>
          <w:u w:val="single"/>
        </w:rPr>
        <w:t>.К</w:t>
      </w:r>
      <w:proofErr w:type="gramEnd"/>
      <w:r w:rsidR="00EA05A3" w:rsidRPr="00EA05A3">
        <w:rPr>
          <w:sz w:val="24"/>
          <w:szCs w:val="24"/>
          <w:highlight w:val="yellow"/>
          <w:u w:val="single"/>
        </w:rPr>
        <w:t>расноярска, г.Красноярск, ул. Лесная, д.157</w:t>
      </w:r>
      <w:r w:rsidR="00EA05A3">
        <w:rPr>
          <w:sz w:val="24"/>
          <w:szCs w:val="24"/>
        </w:rPr>
        <w:t>_____</w:t>
      </w:r>
      <w:r>
        <w:rPr>
          <w:sz w:val="24"/>
          <w:szCs w:val="24"/>
        </w:rPr>
        <w:t>_________________</w:t>
      </w:r>
      <w:r w:rsidR="00A44D3E">
        <w:rPr>
          <w:sz w:val="24"/>
          <w:szCs w:val="24"/>
        </w:rPr>
        <w:t>__</w:t>
      </w:r>
    </w:p>
    <w:p w:rsidR="00962FFA" w:rsidRDefault="00962FFA" w:rsidP="00A44D3E">
      <w:pPr>
        <w:spacing w:line="360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</w:t>
      </w:r>
    </w:p>
    <w:p w:rsidR="002D2CD0" w:rsidRDefault="002D2CD0" w:rsidP="002D2CD0">
      <w:pPr>
        <w:ind w:firstLine="426"/>
        <w:rPr>
          <w:sz w:val="24"/>
          <w:szCs w:val="24"/>
        </w:rPr>
      </w:pPr>
      <w:r>
        <w:rPr>
          <w:sz w:val="24"/>
          <w:szCs w:val="24"/>
        </w:rPr>
        <w:t>4. Виды и объем работ, выполненные студентом во время практики:</w:t>
      </w:r>
    </w:p>
    <w:tbl>
      <w:tblPr>
        <w:tblStyle w:val="a6"/>
        <w:tblW w:w="10490" w:type="dxa"/>
        <w:tblInd w:w="250" w:type="dxa"/>
        <w:tblLook w:val="04A0"/>
      </w:tblPr>
      <w:tblGrid>
        <w:gridCol w:w="3544"/>
        <w:gridCol w:w="5103"/>
        <w:gridCol w:w="1843"/>
      </w:tblGrid>
      <w:tr w:rsidR="00D936DD" w:rsidRPr="005033CB" w:rsidTr="002938D2">
        <w:tc>
          <w:tcPr>
            <w:tcW w:w="3544" w:type="dxa"/>
            <w:vAlign w:val="center"/>
          </w:tcPr>
          <w:p w:rsidR="00D936DD" w:rsidRPr="005033CB" w:rsidRDefault="00D936DD" w:rsidP="00D936DD">
            <w:pPr>
              <w:jc w:val="center"/>
              <w:rPr>
                <w:sz w:val="24"/>
                <w:szCs w:val="24"/>
              </w:rPr>
            </w:pPr>
            <w:r w:rsidRPr="00D936DD">
              <w:rPr>
                <w:szCs w:val="24"/>
              </w:rPr>
              <w:t>Наименование профессиональной компетенции</w:t>
            </w:r>
          </w:p>
        </w:tc>
        <w:tc>
          <w:tcPr>
            <w:tcW w:w="5103" w:type="dxa"/>
            <w:vAlign w:val="center"/>
          </w:tcPr>
          <w:p w:rsidR="00D936DD" w:rsidRPr="005033CB" w:rsidRDefault="00D936DD" w:rsidP="00D936DD">
            <w:pPr>
              <w:jc w:val="center"/>
              <w:rPr>
                <w:sz w:val="24"/>
                <w:szCs w:val="24"/>
              </w:rPr>
            </w:pPr>
            <w:r>
              <w:t>Вид работы в соответствии с ФГОС</w:t>
            </w:r>
          </w:p>
        </w:tc>
        <w:tc>
          <w:tcPr>
            <w:tcW w:w="1843" w:type="dxa"/>
            <w:vAlign w:val="center"/>
          </w:tcPr>
          <w:p w:rsidR="00D936DD" w:rsidRDefault="00D936DD" w:rsidP="00D936DD">
            <w:pPr>
              <w:jc w:val="center"/>
            </w:pPr>
            <w:r>
              <w:t>Объем и качество работ выполненный студентом</w:t>
            </w:r>
          </w:p>
        </w:tc>
      </w:tr>
      <w:tr w:rsidR="002801C5" w:rsidRPr="005033CB" w:rsidTr="00BB0702">
        <w:tc>
          <w:tcPr>
            <w:tcW w:w="3544" w:type="dxa"/>
          </w:tcPr>
          <w:p w:rsidR="002801C5" w:rsidRPr="00AE1CCF" w:rsidRDefault="002801C5" w:rsidP="002801C5">
            <w:pPr>
              <w:pStyle w:val="Default"/>
            </w:pPr>
            <w:r w:rsidRPr="00AE1CCF">
              <w:t>ПК 1.1. Выполнять проектирование кабельной структуры компьютерной сети</w:t>
            </w:r>
          </w:p>
        </w:tc>
        <w:tc>
          <w:tcPr>
            <w:tcW w:w="5103" w:type="dxa"/>
          </w:tcPr>
          <w:p w:rsidR="002801C5" w:rsidRPr="00AE1CCF" w:rsidRDefault="002801C5" w:rsidP="002801C5">
            <w:pPr>
              <w:widowControl w:val="0"/>
              <w:shd w:val="clear" w:color="auto" w:fill="FFFFFF"/>
              <w:suppressAutoHyphens/>
              <w:rPr>
                <w:color w:val="372636"/>
                <w:sz w:val="24"/>
                <w:szCs w:val="24"/>
              </w:rPr>
            </w:pPr>
            <w:r w:rsidRPr="00AE1CCF">
              <w:rPr>
                <w:color w:val="372636"/>
                <w:sz w:val="24"/>
                <w:szCs w:val="24"/>
              </w:rPr>
              <w:t>- проектирование архитектуры и расчета кабельных линий связи компьютерной сети;</w:t>
            </w:r>
          </w:p>
          <w:p w:rsidR="002801C5" w:rsidRPr="00AE1CCF" w:rsidRDefault="002801C5" w:rsidP="002801C5">
            <w:pPr>
              <w:pStyle w:val="Default"/>
              <w:rPr>
                <w:color w:val="372636"/>
              </w:rPr>
            </w:pPr>
            <w:r w:rsidRPr="00AE1CCF">
              <w:rPr>
                <w:color w:val="372636"/>
              </w:rPr>
              <w:t>- обоснование выбора топологии сети;</w:t>
            </w:r>
          </w:p>
          <w:p w:rsidR="002801C5" w:rsidRPr="00AE1CCF" w:rsidRDefault="002801C5" w:rsidP="002801C5">
            <w:pPr>
              <w:pStyle w:val="Default"/>
            </w:pPr>
            <w:r w:rsidRPr="00AE1CCF">
              <w:t>- организация  работ по вводу в эксплуатацию объектов и сегментов компьютерных сетей;</w:t>
            </w:r>
          </w:p>
        </w:tc>
        <w:tc>
          <w:tcPr>
            <w:tcW w:w="1843" w:type="dxa"/>
            <w:vAlign w:val="center"/>
          </w:tcPr>
          <w:p w:rsidR="002801C5" w:rsidRDefault="002801C5" w:rsidP="002801C5">
            <w:pPr>
              <w:jc w:val="center"/>
            </w:pPr>
          </w:p>
        </w:tc>
      </w:tr>
      <w:tr w:rsidR="002801C5" w:rsidRPr="005033CB" w:rsidTr="002938D2">
        <w:tc>
          <w:tcPr>
            <w:tcW w:w="3544" w:type="dxa"/>
          </w:tcPr>
          <w:p w:rsidR="002801C5" w:rsidRPr="00AE1CCF" w:rsidRDefault="002801C5" w:rsidP="002801C5">
            <w:pPr>
              <w:pStyle w:val="Default"/>
            </w:pPr>
            <w:r w:rsidRPr="00AE1CCF">
              <w:t>ПК 1.2. Осуществлять выбор технологии, инструментальных средств и средств вычислительной техники при организации процесса разработки и исследования объектов профессиональной деятельности</w:t>
            </w:r>
          </w:p>
        </w:tc>
        <w:tc>
          <w:tcPr>
            <w:tcW w:w="5103" w:type="dxa"/>
          </w:tcPr>
          <w:p w:rsidR="002801C5" w:rsidRPr="00AE1CCF" w:rsidRDefault="002801C5" w:rsidP="002801C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E1CCF">
              <w:rPr>
                <w:sz w:val="24"/>
                <w:szCs w:val="24"/>
              </w:rPr>
              <w:t>- установка, настройка  и выбор сетевых протоколов и сетевого оборудования;</w:t>
            </w:r>
          </w:p>
          <w:p w:rsidR="002801C5" w:rsidRPr="00AE1CCF" w:rsidRDefault="002801C5" w:rsidP="002801C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E1CCF">
              <w:rPr>
                <w:sz w:val="24"/>
                <w:szCs w:val="24"/>
              </w:rPr>
              <w:t>- настройка протокола TCP/IP и использования встроенных утилит операционной системы для диагностики работоспособности сети;</w:t>
            </w:r>
          </w:p>
          <w:p w:rsidR="002801C5" w:rsidRPr="00AE1CCF" w:rsidRDefault="002801C5" w:rsidP="002801C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E1CCF">
              <w:rPr>
                <w:sz w:val="24"/>
                <w:szCs w:val="24"/>
              </w:rPr>
              <w:t>- выбор технологии, инструментальных сре</w:t>
            </w:r>
            <w:proofErr w:type="gramStart"/>
            <w:r w:rsidRPr="00AE1CCF">
              <w:rPr>
                <w:sz w:val="24"/>
                <w:szCs w:val="24"/>
              </w:rPr>
              <w:t>дств пр</w:t>
            </w:r>
            <w:proofErr w:type="gramEnd"/>
            <w:r w:rsidRPr="00AE1CCF">
              <w:rPr>
                <w:sz w:val="24"/>
                <w:szCs w:val="24"/>
              </w:rPr>
              <w:t>и организации процесса исследования объектов сетевой инфраструктуры;</w:t>
            </w:r>
          </w:p>
          <w:p w:rsidR="002801C5" w:rsidRPr="00AE1CCF" w:rsidRDefault="002801C5" w:rsidP="002801C5">
            <w:pPr>
              <w:pStyle w:val="Default"/>
            </w:pPr>
            <w:r w:rsidRPr="00AE1CCF">
              <w:t>- формирование структуры сети с помощью графа с оптимальным расположением узлов.</w:t>
            </w:r>
          </w:p>
        </w:tc>
        <w:tc>
          <w:tcPr>
            <w:tcW w:w="1843" w:type="dxa"/>
          </w:tcPr>
          <w:p w:rsidR="002801C5" w:rsidRPr="00D936DD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2801C5" w:rsidRPr="005033CB" w:rsidTr="00BB0702">
        <w:trPr>
          <w:trHeight w:val="857"/>
        </w:trPr>
        <w:tc>
          <w:tcPr>
            <w:tcW w:w="3544" w:type="dxa"/>
          </w:tcPr>
          <w:p w:rsidR="002801C5" w:rsidRPr="005B6DCF" w:rsidRDefault="002801C5" w:rsidP="002801C5">
            <w:pPr>
              <w:pStyle w:val="Default"/>
            </w:pPr>
            <w:r w:rsidRPr="005B6DCF">
              <w:t>ПК 1.3. Обеспечивать защиту информации в сети с использованием программно-аппаратных средств</w:t>
            </w:r>
          </w:p>
        </w:tc>
        <w:tc>
          <w:tcPr>
            <w:tcW w:w="5103" w:type="dxa"/>
          </w:tcPr>
          <w:p w:rsidR="002801C5" w:rsidRPr="005B6DCF" w:rsidRDefault="002801C5" w:rsidP="002801C5">
            <w:pPr>
              <w:autoSpaceDE w:val="0"/>
              <w:autoSpaceDN w:val="0"/>
              <w:adjustRightInd w:val="0"/>
              <w:ind w:right="-108"/>
              <w:rPr>
                <w:sz w:val="24"/>
                <w:szCs w:val="24"/>
              </w:rPr>
            </w:pPr>
            <w:r w:rsidRPr="005B6DCF">
              <w:rPr>
                <w:sz w:val="24"/>
                <w:szCs w:val="24"/>
              </w:rPr>
              <w:t>- установка и обновление сетевого программного обеспечения, мониторинга производительности сервера и протоколирования системных и сетевых событий;</w:t>
            </w:r>
          </w:p>
          <w:p w:rsidR="002801C5" w:rsidRPr="005B6DCF" w:rsidRDefault="002801C5" w:rsidP="002801C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B6DCF">
              <w:rPr>
                <w:sz w:val="24"/>
                <w:szCs w:val="24"/>
              </w:rPr>
              <w:t>- обеспечение целостности резервирования информации, использования VPN;</w:t>
            </w:r>
          </w:p>
          <w:p w:rsidR="002801C5" w:rsidRPr="005B6DCF" w:rsidRDefault="002801C5" w:rsidP="002801C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B6DCF">
              <w:rPr>
                <w:sz w:val="24"/>
                <w:szCs w:val="24"/>
              </w:rPr>
              <w:t>- использование многофункциональных приборов и программных средств мониторинга;</w:t>
            </w:r>
          </w:p>
          <w:p w:rsidR="002801C5" w:rsidRPr="005B6DCF" w:rsidRDefault="002801C5" w:rsidP="002801C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B6DCF">
              <w:rPr>
                <w:sz w:val="24"/>
                <w:szCs w:val="24"/>
              </w:rPr>
              <w:t xml:space="preserve">- использование программно-аппаратных средств технического контроля </w:t>
            </w:r>
            <w:r>
              <w:rPr>
                <w:sz w:val="24"/>
                <w:szCs w:val="24"/>
              </w:rPr>
              <w:t xml:space="preserve">и </w:t>
            </w:r>
            <w:r w:rsidRPr="005B6DCF">
              <w:rPr>
                <w:sz w:val="24"/>
                <w:szCs w:val="24"/>
              </w:rPr>
              <w:t>средств защиты информации.</w:t>
            </w:r>
          </w:p>
        </w:tc>
        <w:tc>
          <w:tcPr>
            <w:tcW w:w="1843" w:type="dxa"/>
          </w:tcPr>
          <w:p w:rsidR="002801C5" w:rsidRPr="00D936DD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2801C5" w:rsidRPr="005033CB" w:rsidTr="00BB0702">
        <w:tc>
          <w:tcPr>
            <w:tcW w:w="3544" w:type="dxa"/>
          </w:tcPr>
          <w:p w:rsidR="002801C5" w:rsidRPr="00AE1CCF" w:rsidRDefault="002801C5" w:rsidP="002801C5">
            <w:pPr>
              <w:pStyle w:val="Default"/>
            </w:pPr>
            <w:r w:rsidRPr="00AE1CCF">
              <w:t>ПК 1.4. Принимать участие в приемо-сдаточных испытаниях компьютерных сетей и сетевого оборудования различного уровня и в оценке качества и экономической эффективности сетевой топологии</w:t>
            </w:r>
          </w:p>
        </w:tc>
        <w:tc>
          <w:tcPr>
            <w:tcW w:w="5103" w:type="dxa"/>
          </w:tcPr>
          <w:p w:rsidR="002801C5" w:rsidRPr="00AE1CCF" w:rsidRDefault="002801C5" w:rsidP="002801C5">
            <w:pPr>
              <w:widowControl w:val="0"/>
              <w:shd w:val="clear" w:color="auto" w:fill="FFFFFF"/>
              <w:suppressAutoHyphens/>
              <w:ind w:left="-55"/>
              <w:rPr>
                <w:sz w:val="24"/>
                <w:szCs w:val="24"/>
              </w:rPr>
            </w:pPr>
            <w:r w:rsidRPr="00AE1CCF">
              <w:rPr>
                <w:sz w:val="24"/>
                <w:szCs w:val="24"/>
              </w:rPr>
              <w:t xml:space="preserve">- расчет основных </w:t>
            </w:r>
            <w:proofErr w:type="gramStart"/>
            <w:r w:rsidRPr="00AE1CCF">
              <w:rPr>
                <w:sz w:val="24"/>
                <w:szCs w:val="24"/>
              </w:rPr>
              <w:t>параметров показателей корректности работы локальной сети</w:t>
            </w:r>
            <w:proofErr w:type="gramEnd"/>
            <w:r w:rsidRPr="00AE1CCF">
              <w:rPr>
                <w:sz w:val="24"/>
                <w:szCs w:val="24"/>
              </w:rPr>
              <w:t>;</w:t>
            </w:r>
          </w:p>
          <w:p w:rsidR="002801C5" w:rsidRDefault="002801C5" w:rsidP="002801C5">
            <w:pPr>
              <w:pStyle w:val="Default"/>
            </w:pPr>
            <w:r w:rsidRPr="00AE1CCF">
              <w:t>- контроль на соответствие разрабатываемого проекта нормативно-технической документации</w:t>
            </w:r>
            <w:r>
              <w:t>;</w:t>
            </w:r>
          </w:p>
          <w:p w:rsidR="002801C5" w:rsidRPr="00AE1CCF" w:rsidRDefault="002801C5" w:rsidP="002801C5">
            <w:pPr>
              <w:pStyle w:val="Default"/>
            </w:pPr>
            <w:r>
              <w:t xml:space="preserve">- расчет </w:t>
            </w:r>
            <w:r w:rsidRPr="00AE1CCF">
              <w:t>экономической эффективности сетевой топологии</w:t>
            </w:r>
            <w:r>
              <w:t>, сетевого оборудования.</w:t>
            </w:r>
          </w:p>
        </w:tc>
        <w:tc>
          <w:tcPr>
            <w:tcW w:w="1843" w:type="dxa"/>
          </w:tcPr>
          <w:p w:rsidR="002801C5" w:rsidRPr="00D936DD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2801C5" w:rsidRPr="005033CB" w:rsidTr="00BB0702">
        <w:tc>
          <w:tcPr>
            <w:tcW w:w="3544" w:type="dxa"/>
          </w:tcPr>
          <w:p w:rsidR="002801C5" w:rsidRPr="00AE1CCF" w:rsidRDefault="002801C5" w:rsidP="002801C5">
            <w:pPr>
              <w:pStyle w:val="Default"/>
            </w:pPr>
            <w:r w:rsidRPr="00AE1CCF">
              <w:t xml:space="preserve">ПК 1.5. Выполнять требования </w:t>
            </w:r>
            <w:r w:rsidRPr="00AE1CCF">
              <w:lastRenderedPageBreak/>
              <w:t>нормативно – технической документации, иметь опыт оформления проектной документации</w:t>
            </w:r>
          </w:p>
        </w:tc>
        <w:tc>
          <w:tcPr>
            <w:tcW w:w="5103" w:type="dxa"/>
          </w:tcPr>
          <w:p w:rsidR="002801C5" w:rsidRPr="00AE1CCF" w:rsidRDefault="002801C5" w:rsidP="002801C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E1CCF">
              <w:rPr>
                <w:sz w:val="24"/>
                <w:szCs w:val="24"/>
              </w:rPr>
              <w:lastRenderedPageBreak/>
              <w:t xml:space="preserve">- точность чтения технической и проектной </w:t>
            </w:r>
            <w:r w:rsidRPr="00AE1CCF">
              <w:rPr>
                <w:sz w:val="24"/>
                <w:szCs w:val="24"/>
              </w:rPr>
              <w:lastRenderedPageBreak/>
              <w:t>документации по организации сегментов сети;</w:t>
            </w:r>
          </w:p>
          <w:p w:rsidR="002801C5" w:rsidRPr="00AE1CCF" w:rsidRDefault="002801C5" w:rsidP="002801C5">
            <w:pPr>
              <w:pStyle w:val="Default"/>
            </w:pPr>
            <w:r w:rsidRPr="00AE1CCF">
              <w:rPr>
                <w:color w:val="auto"/>
              </w:rPr>
              <w:t>-</w:t>
            </w:r>
            <w:r w:rsidRPr="00AE1CCF">
              <w:t xml:space="preserve"> оформление технической документации;</w:t>
            </w:r>
          </w:p>
          <w:p w:rsidR="002801C5" w:rsidRPr="00AE1CCF" w:rsidRDefault="002801C5" w:rsidP="002801C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E1CCF">
              <w:rPr>
                <w:sz w:val="24"/>
                <w:szCs w:val="24"/>
              </w:rPr>
              <w:t>- планировка структуры сети с помощью графа с оптимальным расположением узлов;</w:t>
            </w:r>
          </w:p>
          <w:p w:rsidR="002801C5" w:rsidRPr="00AE1CCF" w:rsidRDefault="002801C5" w:rsidP="002801C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E1CCF">
              <w:rPr>
                <w:sz w:val="24"/>
                <w:szCs w:val="24"/>
              </w:rPr>
              <w:t>- контроль на соответствие разрабатываемого проекта нормативно-технической документации.</w:t>
            </w:r>
          </w:p>
        </w:tc>
        <w:tc>
          <w:tcPr>
            <w:tcW w:w="1843" w:type="dxa"/>
          </w:tcPr>
          <w:p w:rsidR="002801C5" w:rsidRPr="00D936DD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2801C5" w:rsidRPr="005033CB" w:rsidTr="002938D2">
        <w:tc>
          <w:tcPr>
            <w:tcW w:w="3544" w:type="dxa"/>
          </w:tcPr>
          <w:p w:rsidR="002801C5" w:rsidRPr="00AE1CCF" w:rsidRDefault="002801C5" w:rsidP="002801C5">
            <w:pPr>
              <w:pStyle w:val="Default"/>
            </w:pPr>
            <w:r>
              <w:lastRenderedPageBreak/>
              <w:t xml:space="preserve"> </w:t>
            </w:r>
            <w:r w:rsidRPr="00AE1CCF">
              <w:t>ПК 2.1. Администрировать локальные вычислительные сети и принимать меры по устранению возможных сбоев</w:t>
            </w:r>
          </w:p>
        </w:tc>
        <w:tc>
          <w:tcPr>
            <w:tcW w:w="5103" w:type="dxa"/>
          </w:tcPr>
          <w:p w:rsidR="002801C5" w:rsidRPr="00AE1CCF" w:rsidRDefault="002801C5" w:rsidP="002801C5">
            <w:pPr>
              <w:pStyle w:val="a5"/>
              <w:numPr>
                <w:ilvl w:val="0"/>
                <w:numId w:val="4"/>
              </w:numPr>
              <w:tabs>
                <w:tab w:val="left" w:pos="209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обоснование </w:t>
            </w:r>
            <w:r w:rsidRPr="00AE1CCF">
              <w:rPr>
                <w:rFonts w:ascii="Times New Roman" w:hAnsi="Times New Roman"/>
                <w:color w:val="000000"/>
                <w:sz w:val="24"/>
                <w:szCs w:val="24"/>
              </w:rPr>
              <w:t>выбора программно-аппаратных средств</w:t>
            </w:r>
            <w:r w:rsidRPr="00AE1CC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;</w:t>
            </w:r>
          </w:p>
          <w:p w:rsidR="002801C5" w:rsidRPr="00AE1CCF" w:rsidRDefault="002801C5" w:rsidP="002801C5">
            <w:pPr>
              <w:pStyle w:val="a5"/>
              <w:numPr>
                <w:ilvl w:val="0"/>
                <w:numId w:val="4"/>
              </w:numPr>
              <w:tabs>
                <w:tab w:val="left" w:pos="209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использование умений по настройке сервера и рабочих станций для безопасной передачи информации, установки </w:t>
            </w:r>
            <w:proofErr w:type="spellStart"/>
            <w:r w:rsidRPr="00AE1CCF">
              <w:rPr>
                <w:rFonts w:ascii="Times New Roman" w:hAnsi="Times New Roman"/>
                <w:color w:val="000000"/>
                <w:sz w:val="24"/>
                <w:szCs w:val="24"/>
              </w:rPr>
              <w:t>Web</w:t>
            </w:r>
            <w:proofErr w:type="spellEnd"/>
            <w:r w:rsidRPr="00AE1C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– сервера;</w:t>
            </w:r>
          </w:p>
          <w:p w:rsidR="002801C5" w:rsidRPr="00AE1CCF" w:rsidRDefault="002801C5" w:rsidP="002801C5">
            <w:pPr>
              <w:pStyle w:val="a5"/>
              <w:numPr>
                <w:ilvl w:val="0"/>
                <w:numId w:val="4"/>
              </w:numPr>
              <w:tabs>
                <w:tab w:val="left" w:pos="209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color w:val="000000"/>
                <w:sz w:val="24"/>
                <w:szCs w:val="24"/>
              </w:rPr>
              <w:t>использование умений по настройке сетевых протоколов и систем сетевой защиты;</w:t>
            </w:r>
          </w:p>
          <w:p w:rsidR="002801C5" w:rsidRPr="00AE1CCF" w:rsidRDefault="002801C5" w:rsidP="002801C5">
            <w:pPr>
              <w:pStyle w:val="a5"/>
              <w:numPr>
                <w:ilvl w:val="0"/>
                <w:numId w:val="4"/>
              </w:numPr>
              <w:tabs>
                <w:tab w:val="left" w:pos="209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использование умений по пользованию техническими и программными средствами для диагностики сети;</w:t>
            </w:r>
          </w:p>
          <w:p w:rsidR="002801C5" w:rsidRPr="00AE1CCF" w:rsidRDefault="002801C5" w:rsidP="002801C5">
            <w:pPr>
              <w:pStyle w:val="Default"/>
              <w:numPr>
                <w:ilvl w:val="0"/>
                <w:numId w:val="4"/>
              </w:numPr>
              <w:tabs>
                <w:tab w:val="left" w:pos="209"/>
              </w:tabs>
              <w:ind w:left="0" w:firstLine="0"/>
            </w:pPr>
            <w:r w:rsidRPr="00AE1CCF">
              <w:rPr>
                <w:bCs/>
              </w:rPr>
              <w:t xml:space="preserve">использование умений по </w:t>
            </w:r>
            <w:r w:rsidRPr="00AE1CCF">
              <w:rPr>
                <w:rFonts w:eastAsia="Calibri"/>
                <w:lang w:eastAsia="en-US"/>
              </w:rPr>
              <w:t>установке и конфигурированию антивирусного программного обеспечения, программного обеспечения баз данных, программного обеспечения мониторинга, обеспечения защиты при подключении к сети Интернет средствами операционной системы.</w:t>
            </w:r>
          </w:p>
        </w:tc>
        <w:tc>
          <w:tcPr>
            <w:tcW w:w="1843" w:type="dxa"/>
          </w:tcPr>
          <w:p w:rsidR="002801C5" w:rsidRPr="00D936DD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2801C5" w:rsidRPr="005033CB" w:rsidTr="002938D2">
        <w:tc>
          <w:tcPr>
            <w:tcW w:w="3544" w:type="dxa"/>
          </w:tcPr>
          <w:p w:rsidR="002801C5" w:rsidRPr="00AE1CCF" w:rsidRDefault="002801C5" w:rsidP="002801C5">
            <w:pPr>
              <w:pStyle w:val="Default"/>
            </w:pPr>
            <w:r w:rsidRPr="00AE1CCF">
              <w:t>ПК 2.2. Администрировать сетевые ресурсы в информационных системах</w:t>
            </w:r>
          </w:p>
        </w:tc>
        <w:tc>
          <w:tcPr>
            <w:tcW w:w="5103" w:type="dxa"/>
          </w:tcPr>
          <w:p w:rsidR="002801C5" w:rsidRPr="00AE1CCF" w:rsidRDefault="002801C5" w:rsidP="002801C5">
            <w:pPr>
              <w:rPr>
                <w:bCs/>
                <w:color w:val="000000"/>
                <w:sz w:val="24"/>
                <w:szCs w:val="24"/>
              </w:rPr>
            </w:pPr>
            <w:r w:rsidRPr="00AE1CCF">
              <w:rPr>
                <w:bCs/>
                <w:color w:val="000000"/>
                <w:sz w:val="24"/>
                <w:szCs w:val="24"/>
              </w:rPr>
              <w:t>- использование знаний об информационных системах;</w:t>
            </w:r>
          </w:p>
          <w:p w:rsidR="002801C5" w:rsidRPr="00AE1CCF" w:rsidRDefault="002801C5" w:rsidP="002801C5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AE1CCF">
              <w:rPr>
                <w:bCs/>
                <w:color w:val="000000"/>
                <w:sz w:val="24"/>
                <w:szCs w:val="24"/>
              </w:rPr>
              <w:t xml:space="preserve">- использование умений по </w:t>
            </w:r>
            <w:r w:rsidRPr="00AE1CCF">
              <w:rPr>
                <w:rFonts w:eastAsia="Calibri"/>
                <w:color w:val="000000"/>
                <w:sz w:val="24"/>
                <w:szCs w:val="24"/>
              </w:rPr>
              <w:t>установке и сопровождению информационных систем в соответствии с алгоритмом;</w:t>
            </w:r>
          </w:p>
          <w:p w:rsidR="002801C5" w:rsidRPr="00AE1CCF" w:rsidRDefault="002801C5" w:rsidP="002801C5">
            <w:pPr>
              <w:rPr>
                <w:color w:val="000000"/>
                <w:sz w:val="24"/>
                <w:szCs w:val="24"/>
              </w:rPr>
            </w:pPr>
            <w:r w:rsidRPr="00AE1CCF">
              <w:rPr>
                <w:bCs/>
                <w:color w:val="000000"/>
                <w:sz w:val="24"/>
                <w:szCs w:val="24"/>
              </w:rPr>
              <w:t xml:space="preserve">- обоснование выбора </w:t>
            </w:r>
            <w:r w:rsidRPr="00AE1CCF">
              <w:rPr>
                <w:color w:val="000000"/>
                <w:sz w:val="24"/>
                <w:szCs w:val="24"/>
              </w:rPr>
              <w:t>средств и методов используемые для хранения, обработки и выдачи информации;</w:t>
            </w:r>
          </w:p>
          <w:p w:rsidR="002801C5" w:rsidRPr="00AE1CCF" w:rsidRDefault="002801C5" w:rsidP="002801C5">
            <w:pPr>
              <w:pStyle w:val="Default"/>
            </w:pPr>
            <w:r w:rsidRPr="00AE1CCF">
              <w:t xml:space="preserve">- </w:t>
            </w:r>
            <w:r w:rsidRPr="00AE1CCF">
              <w:rPr>
                <w:bCs/>
              </w:rPr>
              <w:t>использование умений по настройке доступа к информационным ресурсам.</w:t>
            </w:r>
          </w:p>
        </w:tc>
        <w:tc>
          <w:tcPr>
            <w:tcW w:w="1843" w:type="dxa"/>
          </w:tcPr>
          <w:p w:rsidR="002801C5" w:rsidRPr="00D936DD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2801C5" w:rsidRPr="005033CB" w:rsidTr="002938D2">
        <w:tc>
          <w:tcPr>
            <w:tcW w:w="3544" w:type="dxa"/>
          </w:tcPr>
          <w:p w:rsidR="002801C5" w:rsidRPr="00AE1CCF" w:rsidRDefault="002801C5" w:rsidP="002801C5">
            <w:pPr>
              <w:pStyle w:val="Default"/>
            </w:pPr>
            <w:r w:rsidRPr="00AE1CCF">
              <w:t>ПК 2.3. Обеспечивать сбор данных для анализа использования и функционирования программно-технических средств компьютерных сетей</w:t>
            </w:r>
          </w:p>
        </w:tc>
        <w:tc>
          <w:tcPr>
            <w:tcW w:w="5103" w:type="dxa"/>
          </w:tcPr>
          <w:p w:rsidR="002801C5" w:rsidRPr="00AE1CCF" w:rsidRDefault="002801C5" w:rsidP="002801C5">
            <w:pPr>
              <w:rPr>
                <w:bCs/>
                <w:color w:val="000000"/>
                <w:sz w:val="24"/>
                <w:szCs w:val="24"/>
              </w:rPr>
            </w:pPr>
            <w:r w:rsidRPr="00AE1CCF">
              <w:rPr>
                <w:bCs/>
                <w:color w:val="000000"/>
                <w:sz w:val="24"/>
                <w:szCs w:val="24"/>
              </w:rPr>
              <w:t xml:space="preserve">- использование знаний об </w:t>
            </w:r>
            <w:proofErr w:type="gramStart"/>
            <w:r w:rsidRPr="00AE1CCF">
              <w:rPr>
                <w:color w:val="000000"/>
                <w:sz w:val="24"/>
                <w:szCs w:val="24"/>
              </w:rPr>
              <w:t>аппаратном</w:t>
            </w:r>
            <w:proofErr w:type="gramEnd"/>
            <w:r w:rsidRPr="00AE1CCF">
              <w:rPr>
                <w:color w:val="000000"/>
                <w:sz w:val="24"/>
                <w:szCs w:val="24"/>
              </w:rPr>
              <w:t xml:space="preserve"> и программном обеспечение сетей</w:t>
            </w:r>
            <w:r w:rsidRPr="00AE1CCF">
              <w:rPr>
                <w:bCs/>
                <w:color w:val="000000"/>
                <w:sz w:val="24"/>
                <w:szCs w:val="24"/>
              </w:rPr>
              <w:t>;</w:t>
            </w:r>
          </w:p>
          <w:p w:rsidR="002801C5" w:rsidRPr="00AE1CCF" w:rsidRDefault="002801C5" w:rsidP="002801C5">
            <w:pPr>
              <w:rPr>
                <w:bCs/>
                <w:color w:val="000000"/>
                <w:sz w:val="24"/>
                <w:szCs w:val="24"/>
              </w:rPr>
            </w:pPr>
            <w:r w:rsidRPr="00AE1CCF">
              <w:rPr>
                <w:bCs/>
                <w:color w:val="000000"/>
                <w:sz w:val="24"/>
                <w:szCs w:val="24"/>
              </w:rPr>
              <w:t>- использование знаний о криптографических системах защиты информации;</w:t>
            </w:r>
          </w:p>
          <w:p w:rsidR="002801C5" w:rsidRPr="00AE1CCF" w:rsidRDefault="002801C5" w:rsidP="002801C5">
            <w:pPr>
              <w:rPr>
                <w:color w:val="000000"/>
                <w:sz w:val="24"/>
                <w:szCs w:val="24"/>
              </w:rPr>
            </w:pPr>
            <w:r w:rsidRPr="00AE1CCF">
              <w:rPr>
                <w:bCs/>
                <w:color w:val="000000"/>
                <w:sz w:val="24"/>
                <w:szCs w:val="24"/>
              </w:rPr>
              <w:t xml:space="preserve">- обоснование </w:t>
            </w:r>
            <w:r w:rsidRPr="00AE1CCF">
              <w:rPr>
                <w:color w:val="000000"/>
                <w:sz w:val="24"/>
                <w:szCs w:val="24"/>
              </w:rPr>
              <w:t xml:space="preserve">выбора систем сбора и анализа данных, </w:t>
            </w:r>
            <w:proofErr w:type="gramStart"/>
            <w:r w:rsidRPr="00AE1CCF">
              <w:rPr>
                <w:color w:val="000000"/>
                <w:sz w:val="24"/>
                <w:szCs w:val="24"/>
              </w:rPr>
              <w:t>контроля за</w:t>
            </w:r>
            <w:proofErr w:type="gramEnd"/>
            <w:r w:rsidRPr="00AE1CCF">
              <w:rPr>
                <w:color w:val="000000"/>
                <w:sz w:val="24"/>
                <w:szCs w:val="24"/>
              </w:rPr>
              <w:t xml:space="preserve"> изменениями в информационной системе и оповещения о них администратора безопасности, централизованное ведение системных журналов (сбор, хранение и обработка (анализ));</w:t>
            </w:r>
          </w:p>
          <w:p w:rsidR="002801C5" w:rsidRPr="00AE1CCF" w:rsidRDefault="002801C5" w:rsidP="002801C5">
            <w:pPr>
              <w:rPr>
                <w:color w:val="000000"/>
                <w:sz w:val="24"/>
                <w:szCs w:val="24"/>
              </w:rPr>
            </w:pPr>
            <w:r w:rsidRPr="00AE1CCF">
              <w:rPr>
                <w:color w:val="000000"/>
                <w:sz w:val="24"/>
                <w:szCs w:val="24"/>
              </w:rPr>
              <w:t>- использование разработки примера групповой политики управления клиентскими компьютерами для применения на уровне сайтов, доменов и подразделений;</w:t>
            </w:r>
          </w:p>
          <w:p w:rsidR="002801C5" w:rsidRPr="00AE1CCF" w:rsidRDefault="002801C5" w:rsidP="002801C5">
            <w:pPr>
              <w:pStyle w:val="Default"/>
            </w:pPr>
            <w:r w:rsidRPr="00AE1CCF">
              <w:t>- анализ системного журнала персонального компьютера.</w:t>
            </w:r>
          </w:p>
        </w:tc>
        <w:tc>
          <w:tcPr>
            <w:tcW w:w="1843" w:type="dxa"/>
          </w:tcPr>
          <w:p w:rsidR="002801C5" w:rsidRPr="00D936DD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2801C5" w:rsidRPr="005033CB" w:rsidTr="002938D2">
        <w:tc>
          <w:tcPr>
            <w:tcW w:w="3544" w:type="dxa"/>
          </w:tcPr>
          <w:p w:rsidR="002801C5" w:rsidRPr="00AE1CCF" w:rsidRDefault="002801C5" w:rsidP="002801C5">
            <w:pPr>
              <w:pStyle w:val="Default"/>
            </w:pPr>
            <w:r w:rsidRPr="00AE1CCF">
              <w:t xml:space="preserve">ПК 2.4. Взаимодействовать со специалистами смежного профиля при разработке методов, средств и технологий </w:t>
            </w:r>
            <w:r w:rsidRPr="00AE1CCF">
              <w:lastRenderedPageBreak/>
              <w:t>применения объектов профессиональной деятельности</w:t>
            </w:r>
          </w:p>
        </w:tc>
        <w:tc>
          <w:tcPr>
            <w:tcW w:w="5103" w:type="dxa"/>
          </w:tcPr>
          <w:p w:rsidR="002801C5" w:rsidRPr="00AE1CCF" w:rsidRDefault="002801C5" w:rsidP="002801C5">
            <w:pPr>
              <w:pStyle w:val="a5"/>
              <w:numPr>
                <w:ilvl w:val="0"/>
                <w:numId w:val="5"/>
              </w:numPr>
              <w:tabs>
                <w:tab w:val="left" w:pos="209"/>
              </w:tabs>
              <w:autoSpaceDE w:val="0"/>
              <w:autoSpaceDN w:val="0"/>
              <w:adjustRightInd w:val="0"/>
              <w:spacing w:after="0" w:line="240" w:lineRule="auto"/>
              <w:ind w:left="-74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использование методических и нормативных материалов по проектированию и разработке объектов профессиональной деятельности;</w:t>
            </w:r>
          </w:p>
          <w:p w:rsidR="002801C5" w:rsidRPr="00AE1CCF" w:rsidRDefault="002801C5" w:rsidP="002801C5">
            <w:pPr>
              <w:pStyle w:val="a5"/>
              <w:numPr>
                <w:ilvl w:val="0"/>
                <w:numId w:val="5"/>
              </w:numPr>
              <w:tabs>
                <w:tab w:val="left" w:pos="209"/>
              </w:tabs>
              <w:autoSpaceDE w:val="0"/>
              <w:autoSpaceDN w:val="0"/>
              <w:adjustRightInd w:val="0"/>
              <w:spacing w:after="0" w:line="240" w:lineRule="auto"/>
              <w:ind w:left="-74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использование технологий проектирования и </w:t>
            </w:r>
            <w:r w:rsidRPr="00AE1CCF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разработки объектов профессиональной деятельности;</w:t>
            </w:r>
          </w:p>
          <w:p w:rsidR="002801C5" w:rsidRPr="00AE1CCF" w:rsidRDefault="002801C5" w:rsidP="002801C5">
            <w:pPr>
              <w:pStyle w:val="a5"/>
              <w:numPr>
                <w:ilvl w:val="0"/>
                <w:numId w:val="5"/>
              </w:numPr>
              <w:tabs>
                <w:tab w:val="left" w:pos="209"/>
              </w:tabs>
              <w:autoSpaceDE w:val="0"/>
              <w:autoSpaceDN w:val="0"/>
              <w:adjustRightInd w:val="0"/>
              <w:spacing w:after="0" w:line="240" w:lineRule="auto"/>
              <w:ind w:left="-74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color w:val="000000"/>
                <w:sz w:val="24"/>
                <w:szCs w:val="24"/>
              </w:rPr>
              <w:t>использование перспектив и тенденции развития информационных технологий;</w:t>
            </w:r>
          </w:p>
          <w:p w:rsidR="002801C5" w:rsidRPr="00AE1CCF" w:rsidRDefault="002801C5" w:rsidP="002801C5">
            <w:pPr>
              <w:pStyle w:val="a5"/>
              <w:numPr>
                <w:ilvl w:val="0"/>
                <w:numId w:val="5"/>
              </w:numPr>
              <w:tabs>
                <w:tab w:val="left" w:pos="209"/>
              </w:tabs>
              <w:autoSpaceDE w:val="0"/>
              <w:autoSpaceDN w:val="0"/>
              <w:adjustRightInd w:val="0"/>
              <w:spacing w:after="0" w:line="240" w:lineRule="auto"/>
              <w:ind w:left="-74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color w:val="000000"/>
                <w:sz w:val="24"/>
                <w:szCs w:val="24"/>
              </w:rPr>
              <w:t>использование технических характеристик и экономических показателей лучших отечественных и зарубежных образцов объектов профессиональной деятельности;</w:t>
            </w:r>
          </w:p>
          <w:p w:rsidR="002801C5" w:rsidRPr="00AE1CCF" w:rsidRDefault="002801C5" w:rsidP="002801C5">
            <w:pPr>
              <w:pStyle w:val="a5"/>
              <w:numPr>
                <w:ilvl w:val="0"/>
                <w:numId w:val="5"/>
              </w:numPr>
              <w:tabs>
                <w:tab w:val="left" w:pos="209"/>
              </w:tabs>
              <w:autoSpaceDE w:val="0"/>
              <w:autoSpaceDN w:val="0"/>
              <w:adjustRightInd w:val="0"/>
              <w:spacing w:after="0" w:line="240" w:lineRule="auto"/>
              <w:ind w:left="-74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color w:val="000000"/>
                <w:sz w:val="24"/>
                <w:szCs w:val="24"/>
              </w:rPr>
              <w:t>использование порядка, метода и средств защиты интеллектуальной собственности;</w:t>
            </w:r>
          </w:p>
          <w:p w:rsidR="002801C5" w:rsidRPr="00AE1CCF" w:rsidRDefault="002801C5" w:rsidP="002801C5">
            <w:pPr>
              <w:pStyle w:val="a5"/>
              <w:numPr>
                <w:ilvl w:val="0"/>
                <w:numId w:val="5"/>
              </w:numPr>
              <w:tabs>
                <w:tab w:val="left" w:pos="209"/>
              </w:tabs>
              <w:autoSpaceDE w:val="0"/>
              <w:autoSpaceDN w:val="0"/>
              <w:adjustRightInd w:val="0"/>
              <w:spacing w:after="0" w:line="240" w:lineRule="auto"/>
              <w:ind w:left="-74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использование </w:t>
            </w:r>
            <w:proofErr w:type="gramStart"/>
            <w:r w:rsidRPr="00AE1CCF">
              <w:rPr>
                <w:rFonts w:ascii="Times New Roman" w:hAnsi="Times New Roman"/>
                <w:color w:val="000000"/>
                <w:sz w:val="24"/>
                <w:szCs w:val="24"/>
              </w:rPr>
              <w:t>методов анализа качества объектов профессиональной деятельности</w:t>
            </w:r>
            <w:proofErr w:type="gramEnd"/>
            <w:r w:rsidRPr="00AE1CCF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:rsidR="002801C5" w:rsidRPr="00AE1CCF" w:rsidRDefault="002801C5" w:rsidP="002801C5">
            <w:pPr>
              <w:pStyle w:val="a5"/>
              <w:numPr>
                <w:ilvl w:val="0"/>
                <w:numId w:val="5"/>
              </w:numPr>
              <w:tabs>
                <w:tab w:val="left" w:pos="209"/>
              </w:tabs>
              <w:autoSpaceDE w:val="0"/>
              <w:autoSpaceDN w:val="0"/>
              <w:adjustRightInd w:val="0"/>
              <w:spacing w:after="0" w:line="240" w:lineRule="auto"/>
              <w:ind w:left="-74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color w:val="000000"/>
                <w:sz w:val="24"/>
                <w:szCs w:val="24"/>
              </w:rPr>
              <w:t>использование правил, методов и средств подготовки технической документации;</w:t>
            </w:r>
          </w:p>
          <w:p w:rsidR="002801C5" w:rsidRPr="00AE1CCF" w:rsidRDefault="002801C5" w:rsidP="002801C5">
            <w:pPr>
              <w:pStyle w:val="a5"/>
              <w:numPr>
                <w:ilvl w:val="0"/>
                <w:numId w:val="5"/>
              </w:numPr>
              <w:tabs>
                <w:tab w:val="left" w:pos="209"/>
              </w:tabs>
              <w:autoSpaceDE w:val="0"/>
              <w:autoSpaceDN w:val="0"/>
              <w:adjustRightInd w:val="0"/>
              <w:spacing w:after="0" w:line="240" w:lineRule="auto"/>
              <w:ind w:left="-74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color w:val="000000"/>
                <w:sz w:val="24"/>
                <w:szCs w:val="24"/>
              </w:rPr>
              <w:t>использование основ экономики, организации труда, организации производства и научных исследований;</w:t>
            </w:r>
          </w:p>
          <w:p w:rsidR="002801C5" w:rsidRPr="00AE1CCF" w:rsidRDefault="002801C5" w:rsidP="002801C5">
            <w:pPr>
              <w:pStyle w:val="a5"/>
              <w:numPr>
                <w:ilvl w:val="0"/>
                <w:numId w:val="5"/>
              </w:numPr>
              <w:tabs>
                <w:tab w:val="left" w:pos="209"/>
              </w:tabs>
              <w:autoSpaceDE w:val="0"/>
              <w:autoSpaceDN w:val="0"/>
              <w:adjustRightInd w:val="0"/>
              <w:spacing w:after="0" w:line="240" w:lineRule="auto"/>
              <w:ind w:left="-74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color w:val="000000"/>
                <w:sz w:val="24"/>
                <w:szCs w:val="24"/>
              </w:rPr>
              <w:t>использование основ трудового законодательства;</w:t>
            </w:r>
          </w:p>
          <w:p w:rsidR="002801C5" w:rsidRPr="00AE1CCF" w:rsidRDefault="002801C5" w:rsidP="002801C5">
            <w:pPr>
              <w:pStyle w:val="a5"/>
              <w:numPr>
                <w:ilvl w:val="0"/>
                <w:numId w:val="5"/>
              </w:numPr>
              <w:tabs>
                <w:tab w:val="left" w:pos="209"/>
              </w:tabs>
              <w:autoSpaceDE w:val="0"/>
              <w:autoSpaceDN w:val="0"/>
              <w:adjustRightInd w:val="0"/>
              <w:spacing w:after="0" w:line="240" w:lineRule="auto"/>
              <w:ind w:left="-7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sz w:val="24"/>
                <w:szCs w:val="24"/>
              </w:rPr>
              <w:t>использование правил и норм охраны труда.</w:t>
            </w:r>
          </w:p>
        </w:tc>
        <w:tc>
          <w:tcPr>
            <w:tcW w:w="1843" w:type="dxa"/>
          </w:tcPr>
          <w:p w:rsidR="002801C5" w:rsidRPr="00D936DD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2801C5" w:rsidRPr="005033CB" w:rsidTr="002938D2">
        <w:tc>
          <w:tcPr>
            <w:tcW w:w="3544" w:type="dxa"/>
          </w:tcPr>
          <w:p w:rsidR="002801C5" w:rsidRPr="00AE1CCF" w:rsidRDefault="002801C5" w:rsidP="002801C5">
            <w:pPr>
              <w:rPr>
                <w:sz w:val="24"/>
                <w:szCs w:val="24"/>
              </w:rPr>
            </w:pPr>
            <w:r w:rsidRPr="00AE1CCF">
              <w:rPr>
                <w:sz w:val="24"/>
                <w:szCs w:val="24"/>
              </w:rPr>
              <w:lastRenderedPageBreak/>
              <w:t>ПК 3.1. Устанавливать, настраивать, эксплуатировать и обслуживать технические и программно-аппаратные средства компьютерных сетей.</w:t>
            </w:r>
          </w:p>
        </w:tc>
        <w:tc>
          <w:tcPr>
            <w:tcW w:w="5103" w:type="dxa"/>
          </w:tcPr>
          <w:p w:rsidR="002801C5" w:rsidRPr="00AE1CCF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209"/>
              </w:tabs>
              <w:spacing w:after="0" w:line="240" w:lineRule="auto"/>
              <w:ind w:left="-74" w:firstLine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E1CCF">
              <w:rPr>
                <w:rFonts w:ascii="Times New Roman" w:hAnsi="Times New Roman"/>
                <w:sz w:val="24"/>
                <w:szCs w:val="24"/>
              </w:rPr>
              <w:t>о</w:t>
            </w:r>
            <w:proofErr w:type="gramEnd"/>
            <w:r w:rsidRPr="00AE1CCF">
              <w:rPr>
                <w:rFonts w:ascii="Times New Roman" w:hAnsi="Times New Roman"/>
                <w:sz w:val="24"/>
                <w:szCs w:val="24"/>
              </w:rPr>
              <w:t>бслуживание сетевой инфраструктуры.</w:t>
            </w:r>
          </w:p>
          <w:p w:rsidR="002801C5" w:rsidRPr="00AE1CCF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209"/>
              </w:tabs>
              <w:spacing w:after="0" w:line="240" w:lineRule="auto"/>
              <w:ind w:left="-74" w:firstLine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E1CCF">
              <w:rPr>
                <w:rFonts w:ascii="Times New Roman" w:hAnsi="Times New Roman"/>
                <w:sz w:val="24"/>
                <w:szCs w:val="24"/>
              </w:rPr>
              <w:t>о</w:t>
            </w:r>
            <w:proofErr w:type="gramEnd"/>
            <w:r w:rsidRPr="00AE1CCF">
              <w:rPr>
                <w:rFonts w:ascii="Times New Roman" w:hAnsi="Times New Roman"/>
                <w:sz w:val="24"/>
                <w:szCs w:val="24"/>
              </w:rPr>
              <w:t>рганизация бесперебойной работы системы по резервному копированию и восстановлению информации.</w:t>
            </w:r>
          </w:p>
          <w:p w:rsidR="002801C5" w:rsidRPr="00AE1CCF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209"/>
              </w:tabs>
              <w:spacing w:after="0" w:line="240" w:lineRule="auto"/>
              <w:ind w:left="-74" w:firstLine="0"/>
              <w:rPr>
                <w:rFonts w:ascii="Times New Roman" w:hAnsi="Times New Roman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sz w:val="24"/>
                <w:szCs w:val="24"/>
              </w:rPr>
              <w:t>установка, тестирование и эксплуатация информационных систем, согласно технической документации.</w:t>
            </w:r>
          </w:p>
          <w:p w:rsidR="002801C5" w:rsidRPr="00AE1CCF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209"/>
              </w:tabs>
              <w:spacing w:after="0" w:line="240" w:lineRule="auto"/>
              <w:ind w:left="-74" w:firstLine="0"/>
              <w:rPr>
                <w:rFonts w:ascii="Times New Roman" w:hAnsi="Times New Roman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sz w:val="24"/>
                <w:szCs w:val="24"/>
              </w:rPr>
              <w:t>настройка аппаратного и программного обеспечения сетевой инфраструктуры.</w:t>
            </w:r>
          </w:p>
        </w:tc>
        <w:tc>
          <w:tcPr>
            <w:tcW w:w="1843" w:type="dxa"/>
          </w:tcPr>
          <w:p w:rsidR="002801C5" w:rsidRPr="00D936DD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2801C5" w:rsidRPr="005033CB" w:rsidTr="002938D2">
        <w:tc>
          <w:tcPr>
            <w:tcW w:w="3544" w:type="dxa"/>
          </w:tcPr>
          <w:p w:rsidR="002801C5" w:rsidRPr="00AE1CCF" w:rsidRDefault="002801C5" w:rsidP="002801C5">
            <w:pPr>
              <w:rPr>
                <w:sz w:val="24"/>
                <w:szCs w:val="24"/>
              </w:rPr>
            </w:pPr>
            <w:r w:rsidRPr="00AE1CCF">
              <w:rPr>
                <w:sz w:val="24"/>
                <w:szCs w:val="24"/>
              </w:rPr>
              <w:t>ПК 3.2. Проводить профилактические работы на объектах сетевой инфраструктуры и рабочих станциях.</w:t>
            </w:r>
          </w:p>
        </w:tc>
        <w:tc>
          <w:tcPr>
            <w:tcW w:w="5103" w:type="dxa"/>
          </w:tcPr>
          <w:p w:rsidR="002801C5" w:rsidRPr="00AE1CCF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E1CCF"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 w:rsidRPr="00AE1CCF">
              <w:rPr>
                <w:rFonts w:ascii="Times New Roman" w:hAnsi="Times New Roman"/>
                <w:sz w:val="24"/>
                <w:szCs w:val="24"/>
              </w:rPr>
              <w:t>ыполнение операции резервного копирования и восстановления данных.</w:t>
            </w:r>
          </w:p>
          <w:p w:rsidR="002801C5" w:rsidRPr="00AE1CCF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sz w:val="24"/>
                <w:szCs w:val="24"/>
              </w:rPr>
              <w:t>обеспечение антивирусной защиты.</w:t>
            </w:r>
          </w:p>
          <w:p w:rsidR="002801C5" w:rsidRPr="00AE1CCF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контроль доступа, сохранение целостности данных и </w:t>
            </w:r>
            <w:proofErr w:type="spellStart"/>
            <w:r w:rsidRPr="00AE1CC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журналирование</w:t>
            </w:r>
            <w:proofErr w:type="spellEnd"/>
            <w:r w:rsidRPr="00AE1CC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2801C5" w:rsidRPr="00D936DD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2801C5" w:rsidRPr="005033CB" w:rsidTr="002938D2">
        <w:tc>
          <w:tcPr>
            <w:tcW w:w="3544" w:type="dxa"/>
          </w:tcPr>
          <w:p w:rsidR="002801C5" w:rsidRPr="00AE1CCF" w:rsidRDefault="002801C5" w:rsidP="002801C5">
            <w:pPr>
              <w:rPr>
                <w:sz w:val="24"/>
                <w:szCs w:val="24"/>
              </w:rPr>
            </w:pPr>
            <w:r w:rsidRPr="00AE1CCF">
              <w:rPr>
                <w:sz w:val="24"/>
                <w:szCs w:val="24"/>
              </w:rPr>
              <w:t>ПК 3.3. Эксплуатация сетевых конфигураций.</w:t>
            </w:r>
          </w:p>
        </w:tc>
        <w:tc>
          <w:tcPr>
            <w:tcW w:w="5103" w:type="dxa"/>
          </w:tcPr>
          <w:p w:rsidR="002801C5" w:rsidRPr="00AE1CCF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E1CCF">
              <w:rPr>
                <w:rFonts w:ascii="Times New Roman" w:hAnsi="Times New Roman"/>
                <w:sz w:val="24"/>
                <w:szCs w:val="24"/>
              </w:rPr>
              <w:t>э</w:t>
            </w:r>
            <w:proofErr w:type="gramEnd"/>
            <w:r w:rsidRPr="00AE1CCF">
              <w:rPr>
                <w:rFonts w:ascii="Times New Roman" w:hAnsi="Times New Roman"/>
                <w:sz w:val="24"/>
                <w:szCs w:val="24"/>
              </w:rPr>
              <w:t>ксплуатация технических средств сетевой инфраструктуры;</w:t>
            </w:r>
          </w:p>
          <w:p w:rsidR="002801C5" w:rsidRPr="00AE1CCF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sz w:val="24"/>
                <w:szCs w:val="24"/>
              </w:rPr>
              <w:t>наблюдение за трафиком;</w:t>
            </w:r>
          </w:p>
          <w:p w:rsidR="002801C5" w:rsidRPr="00AE1CCF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sz w:val="24"/>
                <w:szCs w:val="24"/>
              </w:rPr>
              <w:t>выполнение мониторинга и анализа работы локальной сети с помощью программно-аппаратных средств;</w:t>
            </w:r>
          </w:p>
          <w:p w:rsidR="002801C5" w:rsidRPr="00AE1CCF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sz w:val="24"/>
                <w:szCs w:val="24"/>
              </w:rPr>
              <w:t>удаленное администрирование сетевой инфраструктуры.</w:t>
            </w:r>
          </w:p>
        </w:tc>
        <w:tc>
          <w:tcPr>
            <w:tcW w:w="1843" w:type="dxa"/>
          </w:tcPr>
          <w:p w:rsidR="002801C5" w:rsidRPr="00D936DD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2801C5" w:rsidRPr="005033CB" w:rsidTr="002938D2">
        <w:tc>
          <w:tcPr>
            <w:tcW w:w="3544" w:type="dxa"/>
          </w:tcPr>
          <w:p w:rsidR="002801C5" w:rsidRPr="00AE1CCF" w:rsidRDefault="002801C5" w:rsidP="002801C5">
            <w:pPr>
              <w:rPr>
                <w:sz w:val="24"/>
                <w:szCs w:val="24"/>
              </w:rPr>
            </w:pPr>
            <w:r w:rsidRPr="00AE1CCF">
              <w:rPr>
                <w:sz w:val="24"/>
                <w:szCs w:val="24"/>
              </w:rPr>
              <w:t>ПК 3.4. Участвовать в разработке схемы послеаварийного восстановления работоспособности компьютерной сети, выполнять восстановление и резервное копирование информации.</w:t>
            </w:r>
          </w:p>
        </w:tc>
        <w:tc>
          <w:tcPr>
            <w:tcW w:w="5103" w:type="dxa"/>
          </w:tcPr>
          <w:p w:rsidR="002801C5" w:rsidRPr="00AE1CCF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sz w:val="24"/>
                <w:szCs w:val="24"/>
              </w:rPr>
              <w:t>удаленное восстановление работоспособности сетевой инфраструктуры;</w:t>
            </w:r>
          </w:p>
          <w:p w:rsidR="002801C5" w:rsidRPr="00AE1CCF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sz w:val="24"/>
                <w:szCs w:val="24"/>
              </w:rPr>
              <w:t>использование схемы послеаварийного восстановления работоспособности сети;</w:t>
            </w:r>
          </w:p>
          <w:p w:rsidR="002801C5" w:rsidRPr="00AE1CCF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sz w:val="24"/>
                <w:szCs w:val="24"/>
              </w:rPr>
              <w:t>осуществление диагностики и поиска неисправностей технических средств;</w:t>
            </w:r>
          </w:p>
          <w:p w:rsidR="002801C5" w:rsidRPr="00AE1CCF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sz w:val="24"/>
                <w:szCs w:val="24"/>
              </w:rPr>
              <w:t>тестирование кабелей и коммуникационных устройств;</w:t>
            </w:r>
          </w:p>
          <w:p w:rsidR="002801C5" w:rsidRPr="00AE1CCF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sz w:val="24"/>
                <w:szCs w:val="24"/>
              </w:rPr>
              <w:t xml:space="preserve">выполнение действий по устранению неисправностей в части, касающейся полномочий техника. </w:t>
            </w:r>
          </w:p>
        </w:tc>
        <w:tc>
          <w:tcPr>
            <w:tcW w:w="1843" w:type="dxa"/>
          </w:tcPr>
          <w:p w:rsidR="002801C5" w:rsidRPr="00D936DD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2801C5" w:rsidRPr="005033CB" w:rsidTr="002938D2">
        <w:tc>
          <w:tcPr>
            <w:tcW w:w="3544" w:type="dxa"/>
          </w:tcPr>
          <w:p w:rsidR="002801C5" w:rsidRPr="00AE1CCF" w:rsidRDefault="002801C5" w:rsidP="002801C5">
            <w:pPr>
              <w:rPr>
                <w:sz w:val="24"/>
                <w:szCs w:val="24"/>
              </w:rPr>
            </w:pPr>
            <w:r w:rsidRPr="00AE1CCF">
              <w:rPr>
                <w:sz w:val="24"/>
                <w:szCs w:val="24"/>
              </w:rPr>
              <w:t xml:space="preserve">ПК 3.5. Организовывать инвентаризацию технических </w:t>
            </w:r>
            <w:r w:rsidRPr="00AE1CCF">
              <w:rPr>
                <w:sz w:val="24"/>
                <w:szCs w:val="24"/>
              </w:rPr>
              <w:lastRenderedPageBreak/>
              <w:t>средств сетевой инфраструктуры, осуществлять контроль поступившего из ремонта оборудования.</w:t>
            </w:r>
          </w:p>
        </w:tc>
        <w:tc>
          <w:tcPr>
            <w:tcW w:w="5103" w:type="dxa"/>
          </w:tcPr>
          <w:p w:rsidR="002801C5" w:rsidRPr="00AE1CCF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E1CCF">
              <w:rPr>
                <w:rFonts w:ascii="Times New Roman" w:hAnsi="Times New Roman"/>
                <w:sz w:val="24"/>
                <w:szCs w:val="24"/>
              </w:rPr>
              <w:lastRenderedPageBreak/>
              <w:t>о</w:t>
            </w:r>
            <w:proofErr w:type="gramEnd"/>
            <w:r w:rsidRPr="00AE1CCF">
              <w:rPr>
                <w:rFonts w:ascii="Times New Roman" w:hAnsi="Times New Roman"/>
                <w:sz w:val="24"/>
                <w:szCs w:val="24"/>
              </w:rPr>
              <w:t>формление технической документации;</w:t>
            </w:r>
          </w:p>
          <w:p w:rsidR="002801C5" w:rsidRPr="00AE1CCF" w:rsidRDefault="002801C5" w:rsidP="002801C5">
            <w:pPr>
              <w:tabs>
                <w:tab w:val="left" w:pos="317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E1CCF">
              <w:rPr>
                <w:sz w:val="24"/>
                <w:szCs w:val="24"/>
              </w:rPr>
              <w:t xml:space="preserve">-    использование отбора технической </w:t>
            </w:r>
            <w:r w:rsidRPr="00AE1CCF">
              <w:rPr>
                <w:sz w:val="24"/>
                <w:szCs w:val="24"/>
              </w:rPr>
              <w:lastRenderedPageBreak/>
              <w:t>литературы и информационно-справочных систем для замены (поиска аналогов) устаревшего оборудования;</w:t>
            </w:r>
          </w:p>
          <w:p w:rsidR="002801C5" w:rsidRPr="00AE1CCF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использование основных требований к организации труда при проектировании объектов профессиональной деятельности.</w:t>
            </w:r>
          </w:p>
        </w:tc>
        <w:tc>
          <w:tcPr>
            <w:tcW w:w="1843" w:type="dxa"/>
          </w:tcPr>
          <w:p w:rsidR="002801C5" w:rsidRPr="00D936DD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2801C5" w:rsidRPr="005033CB" w:rsidTr="002938D2">
        <w:tc>
          <w:tcPr>
            <w:tcW w:w="3544" w:type="dxa"/>
          </w:tcPr>
          <w:p w:rsidR="002801C5" w:rsidRPr="00AE1CCF" w:rsidRDefault="002801C5" w:rsidP="002801C5">
            <w:pPr>
              <w:rPr>
                <w:sz w:val="24"/>
                <w:szCs w:val="24"/>
              </w:rPr>
            </w:pPr>
            <w:r w:rsidRPr="00AE1CCF">
              <w:rPr>
                <w:sz w:val="24"/>
                <w:szCs w:val="24"/>
              </w:rPr>
              <w:lastRenderedPageBreak/>
              <w:t>ПК 3.6. Выполнять замену расходных материалов и мелкий ремонт периферийного оборудования, определять устаревшее оборудование и программные средства сетевой инфраструктуры.</w:t>
            </w:r>
          </w:p>
        </w:tc>
        <w:tc>
          <w:tcPr>
            <w:tcW w:w="5103" w:type="dxa"/>
          </w:tcPr>
          <w:p w:rsidR="002801C5" w:rsidRPr="00AE1CCF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E1CCF"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 w:rsidRPr="00AE1CCF">
              <w:rPr>
                <w:rFonts w:ascii="Times New Roman" w:hAnsi="Times New Roman"/>
                <w:sz w:val="24"/>
                <w:szCs w:val="24"/>
              </w:rPr>
              <w:t>ыполнение замены расходных материалов;</w:t>
            </w:r>
          </w:p>
          <w:p w:rsidR="002801C5" w:rsidRPr="00AE1CCF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AE1CCF">
              <w:rPr>
                <w:rFonts w:ascii="Times New Roman" w:hAnsi="Times New Roman"/>
                <w:sz w:val="24"/>
                <w:szCs w:val="24"/>
              </w:rPr>
              <w:t xml:space="preserve"> выполнение мелкого ремонта периферийного оборудования.</w:t>
            </w:r>
          </w:p>
        </w:tc>
        <w:tc>
          <w:tcPr>
            <w:tcW w:w="1843" w:type="dxa"/>
          </w:tcPr>
          <w:p w:rsidR="002801C5" w:rsidRPr="00D936DD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sz w:val="20"/>
                <w:szCs w:val="24"/>
              </w:rPr>
            </w:pPr>
          </w:p>
        </w:tc>
      </w:tr>
    </w:tbl>
    <w:p w:rsidR="002D2CD0" w:rsidRDefault="002D2CD0" w:rsidP="00302F3B">
      <w:pPr>
        <w:ind w:firstLine="426"/>
        <w:rPr>
          <w:sz w:val="24"/>
          <w:szCs w:val="24"/>
        </w:rPr>
      </w:pPr>
      <w:r>
        <w:rPr>
          <w:sz w:val="24"/>
          <w:szCs w:val="24"/>
        </w:rPr>
        <w:t>5. Качество выполнения работ в соответствии с технологией и (или) требованиями организации, в которой проходила практика</w:t>
      </w:r>
    </w:p>
    <w:p w:rsidR="002D2CD0" w:rsidRDefault="00302F3B" w:rsidP="00302F3B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</w:t>
      </w:r>
    </w:p>
    <w:p w:rsidR="002D2CD0" w:rsidRDefault="002D2CD0" w:rsidP="00302F3B">
      <w:pPr>
        <w:rPr>
          <w:sz w:val="24"/>
          <w:szCs w:val="24"/>
        </w:rPr>
      </w:pPr>
    </w:p>
    <w:p w:rsidR="00D936DD" w:rsidRDefault="00D936DD" w:rsidP="00D936DD">
      <w:pPr>
        <w:rPr>
          <w:color w:val="C00000"/>
          <w:sz w:val="24"/>
          <w:szCs w:val="24"/>
        </w:rPr>
      </w:pPr>
      <w:r>
        <w:rPr>
          <w:sz w:val="24"/>
          <w:szCs w:val="24"/>
        </w:rPr>
        <w:t>6. Оценка общих и профессиональных компетенций в соответствии с ФГОС:</w:t>
      </w:r>
      <w:r>
        <w:rPr>
          <w:color w:val="C00000"/>
          <w:sz w:val="24"/>
          <w:szCs w:val="24"/>
        </w:rPr>
        <w:t xml:space="preserve"> </w:t>
      </w:r>
    </w:p>
    <w:tbl>
      <w:tblPr>
        <w:tblW w:w="484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75"/>
        <w:gridCol w:w="1281"/>
        <w:gridCol w:w="1367"/>
        <w:gridCol w:w="1479"/>
      </w:tblGrid>
      <w:tr w:rsidR="00D936DD" w:rsidTr="00D936DD">
        <w:trPr>
          <w:trHeight w:val="271"/>
        </w:trPr>
        <w:tc>
          <w:tcPr>
            <w:tcW w:w="303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36DD" w:rsidRPr="00D936DD" w:rsidRDefault="00D936DD" w:rsidP="00D936DD">
            <w:pPr>
              <w:jc w:val="center"/>
            </w:pPr>
            <w:r w:rsidRPr="00D936DD">
              <w:t xml:space="preserve">Общие и профессиональные </w:t>
            </w:r>
          </w:p>
          <w:p w:rsidR="00D936DD" w:rsidRPr="00D936DD" w:rsidRDefault="00D936DD" w:rsidP="00D936DD">
            <w:pPr>
              <w:tabs>
                <w:tab w:val="left" w:pos="882"/>
              </w:tabs>
              <w:jc w:val="center"/>
            </w:pPr>
            <w:r w:rsidRPr="00D936DD">
              <w:t>компетенции</w:t>
            </w:r>
          </w:p>
        </w:tc>
        <w:tc>
          <w:tcPr>
            <w:tcW w:w="196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36DD" w:rsidRPr="00D936DD" w:rsidRDefault="00D936DD" w:rsidP="00D936DD">
            <w:pPr>
              <w:jc w:val="center"/>
            </w:pPr>
            <w:r w:rsidRPr="00D936DD">
              <w:t>Уровни освоения</w:t>
            </w:r>
          </w:p>
        </w:tc>
      </w:tr>
      <w:tr w:rsidR="00D936DD" w:rsidTr="00D936DD">
        <w:trPr>
          <w:cantSplit/>
          <w:trHeight w:val="225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936DD" w:rsidRPr="00D936DD" w:rsidRDefault="00D936DD" w:rsidP="00D936DD"/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D936DD" w:rsidRPr="00D936DD" w:rsidRDefault="00D936DD" w:rsidP="00D936DD">
            <w:pPr>
              <w:ind w:left="113" w:right="113"/>
              <w:jc w:val="center"/>
            </w:pPr>
            <w:r w:rsidRPr="00D936DD">
              <w:rPr>
                <w:b/>
              </w:rPr>
              <w:t>1 - ознакомительный</w:t>
            </w:r>
          </w:p>
          <w:p w:rsidR="00D936DD" w:rsidRPr="00D936DD" w:rsidRDefault="00D936DD" w:rsidP="00D936DD">
            <w:pPr>
              <w:ind w:left="113" w:right="113"/>
              <w:jc w:val="center"/>
            </w:pPr>
            <w:proofErr w:type="gramStart"/>
            <w:r w:rsidRPr="00D936DD">
              <w:t>(узнавание ранее изученных</w:t>
            </w:r>
            <w:proofErr w:type="gramEnd"/>
          </w:p>
          <w:p w:rsidR="00D936DD" w:rsidRPr="00D936DD" w:rsidRDefault="00D936DD" w:rsidP="00D936DD">
            <w:pPr>
              <w:ind w:left="113" w:right="113"/>
              <w:jc w:val="center"/>
            </w:pPr>
            <w:r w:rsidRPr="00D936DD">
              <w:t>объектов, свойств)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D936DD" w:rsidRPr="00D936DD" w:rsidRDefault="00D936DD" w:rsidP="00D936DD">
            <w:pPr>
              <w:ind w:left="113" w:right="113"/>
              <w:jc w:val="center"/>
            </w:pPr>
            <w:r w:rsidRPr="00D936DD">
              <w:rPr>
                <w:b/>
              </w:rPr>
              <w:t>2 – репродуктивный</w:t>
            </w:r>
          </w:p>
          <w:p w:rsidR="00D936DD" w:rsidRPr="00D936DD" w:rsidRDefault="00D936DD" w:rsidP="00D936DD">
            <w:pPr>
              <w:ind w:left="113" w:right="113"/>
              <w:jc w:val="center"/>
            </w:pPr>
            <w:r w:rsidRPr="00D936DD">
              <w:t>(выполнение деятельности по образцу, инструкции или под руководством)</w:t>
            </w: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D936DD" w:rsidRPr="00D936DD" w:rsidRDefault="00D936DD" w:rsidP="00D936DD">
            <w:pPr>
              <w:ind w:left="113" w:right="113"/>
              <w:jc w:val="center"/>
            </w:pPr>
            <w:r w:rsidRPr="00D936DD">
              <w:rPr>
                <w:b/>
              </w:rPr>
              <w:t>3 – продуктивный</w:t>
            </w:r>
          </w:p>
          <w:p w:rsidR="002801C5" w:rsidRDefault="00D936DD" w:rsidP="00D936DD">
            <w:pPr>
              <w:ind w:left="113" w:right="113"/>
              <w:jc w:val="center"/>
            </w:pPr>
            <w:proofErr w:type="gramStart"/>
            <w:r w:rsidRPr="00D936DD">
              <w:t xml:space="preserve">(планирование и самостоятельное выполнение деятельности, решение </w:t>
            </w:r>
            <w:proofErr w:type="gramEnd"/>
          </w:p>
          <w:p w:rsidR="00D936DD" w:rsidRPr="00D936DD" w:rsidRDefault="00D936DD" w:rsidP="00D936DD">
            <w:pPr>
              <w:ind w:left="113" w:right="113"/>
              <w:jc w:val="center"/>
            </w:pPr>
            <w:r w:rsidRPr="00D936DD">
              <w:t>проблемных задач)</w:t>
            </w:r>
          </w:p>
        </w:tc>
      </w:tr>
      <w:tr w:rsidR="002801C5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C5" w:rsidRPr="002801C5" w:rsidRDefault="002801C5" w:rsidP="002801C5">
            <w:pPr>
              <w:pStyle w:val="Default"/>
              <w:rPr>
                <w:sz w:val="20"/>
                <w:szCs w:val="20"/>
              </w:rPr>
            </w:pPr>
            <w:r w:rsidRPr="002801C5">
              <w:rPr>
                <w:sz w:val="20"/>
                <w:szCs w:val="20"/>
              </w:rPr>
              <w:t>ПК 1.1. Выполнять проектирование кабельной структуры компьютерной сети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</w:tr>
      <w:tr w:rsidR="002801C5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C5" w:rsidRPr="002801C5" w:rsidRDefault="002801C5" w:rsidP="002801C5">
            <w:pPr>
              <w:pStyle w:val="Default"/>
              <w:rPr>
                <w:sz w:val="20"/>
                <w:szCs w:val="20"/>
              </w:rPr>
            </w:pPr>
            <w:r w:rsidRPr="002801C5">
              <w:rPr>
                <w:sz w:val="20"/>
                <w:szCs w:val="20"/>
              </w:rPr>
              <w:t>ПК 1.2. Осуществлять выбор технологии, инструментальных средств и средств вычислительной техники при организации процесса разработки и исследования объектов профессиональной деятельности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</w:tr>
      <w:tr w:rsidR="002801C5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C5" w:rsidRPr="002801C5" w:rsidRDefault="002801C5" w:rsidP="002801C5">
            <w:pPr>
              <w:pStyle w:val="Default"/>
              <w:rPr>
                <w:sz w:val="20"/>
                <w:szCs w:val="20"/>
              </w:rPr>
            </w:pPr>
            <w:r w:rsidRPr="002801C5">
              <w:rPr>
                <w:sz w:val="20"/>
                <w:szCs w:val="20"/>
              </w:rPr>
              <w:t>ПК 1.3. Обеспечивать защиту информации в сети с использованием программно-аппаратных средств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</w:tr>
      <w:tr w:rsidR="002801C5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C5" w:rsidRPr="002801C5" w:rsidRDefault="002801C5" w:rsidP="002801C5">
            <w:pPr>
              <w:pStyle w:val="Default"/>
              <w:rPr>
                <w:sz w:val="20"/>
                <w:szCs w:val="20"/>
              </w:rPr>
            </w:pPr>
            <w:r w:rsidRPr="002801C5">
              <w:rPr>
                <w:sz w:val="20"/>
                <w:szCs w:val="20"/>
              </w:rPr>
              <w:t>ПК 1.4. Принимать участие в приемо-сдаточных испытаниях компьютерных сетей и сетевого оборудования различного уровня и в оценке качества и экономической эффективности сетевой топологии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</w:tr>
      <w:tr w:rsidR="002801C5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C5" w:rsidRPr="002801C5" w:rsidRDefault="002801C5" w:rsidP="002801C5">
            <w:pPr>
              <w:pStyle w:val="Default"/>
              <w:rPr>
                <w:sz w:val="20"/>
                <w:szCs w:val="20"/>
              </w:rPr>
            </w:pPr>
            <w:r w:rsidRPr="002801C5">
              <w:rPr>
                <w:sz w:val="20"/>
                <w:szCs w:val="20"/>
              </w:rPr>
              <w:t>ПК 1.5. Выполнять требования нормативно – технической документации, иметь опыт оформления проектной документации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</w:tr>
      <w:tr w:rsidR="002801C5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C5" w:rsidRPr="002801C5" w:rsidRDefault="002801C5" w:rsidP="002801C5">
            <w:pPr>
              <w:pStyle w:val="Default"/>
              <w:rPr>
                <w:sz w:val="20"/>
                <w:szCs w:val="20"/>
              </w:rPr>
            </w:pPr>
            <w:r w:rsidRPr="002801C5">
              <w:rPr>
                <w:sz w:val="20"/>
                <w:szCs w:val="20"/>
              </w:rPr>
              <w:t xml:space="preserve"> ПК 2.1. Администрировать локальные вычислительные сети и принимать меры по устранению возможных сбоев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</w:tr>
      <w:tr w:rsidR="002801C5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C5" w:rsidRPr="002801C5" w:rsidRDefault="002801C5" w:rsidP="002801C5">
            <w:pPr>
              <w:pStyle w:val="Default"/>
              <w:rPr>
                <w:sz w:val="20"/>
                <w:szCs w:val="20"/>
              </w:rPr>
            </w:pPr>
            <w:r w:rsidRPr="002801C5">
              <w:rPr>
                <w:sz w:val="20"/>
                <w:szCs w:val="20"/>
              </w:rPr>
              <w:t>ПК 2.2. Администрировать сетевые ресурсы в информационных системах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</w:tr>
      <w:tr w:rsidR="002801C5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C5" w:rsidRPr="002801C5" w:rsidRDefault="002801C5" w:rsidP="002801C5">
            <w:pPr>
              <w:pStyle w:val="Default"/>
              <w:rPr>
                <w:sz w:val="20"/>
                <w:szCs w:val="20"/>
              </w:rPr>
            </w:pPr>
            <w:r w:rsidRPr="002801C5">
              <w:rPr>
                <w:sz w:val="20"/>
                <w:szCs w:val="20"/>
              </w:rPr>
              <w:t>ПК 2.3. Обеспечивать сбор данных для анализа использования и функционирования программно-технических средств компьютерных сетей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</w:tr>
      <w:tr w:rsidR="002801C5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C5" w:rsidRPr="002801C5" w:rsidRDefault="002801C5" w:rsidP="002801C5">
            <w:pPr>
              <w:pStyle w:val="Default"/>
              <w:rPr>
                <w:sz w:val="20"/>
                <w:szCs w:val="20"/>
              </w:rPr>
            </w:pPr>
            <w:r w:rsidRPr="002801C5">
              <w:rPr>
                <w:sz w:val="20"/>
                <w:szCs w:val="20"/>
              </w:rPr>
              <w:t>ПК 2.4. Взаимодействовать со специалистами смежного профиля при разработке методов, средств и технологий применения объектов профессиональной деятельности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</w:tr>
      <w:tr w:rsidR="002801C5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C5" w:rsidRPr="002801C5" w:rsidRDefault="002801C5" w:rsidP="002801C5">
            <w:r w:rsidRPr="002801C5">
              <w:t>ПК 3.1. Устанавливать, настраивать, эксплуатировать и обслуживать технические и программно-аппаратные средства компьютерных сетей.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</w:tr>
      <w:tr w:rsidR="002801C5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C5" w:rsidRPr="002801C5" w:rsidRDefault="002801C5" w:rsidP="002801C5">
            <w:r w:rsidRPr="002801C5">
              <w:t>ПК 3.2. Проводить профилактические работы на объектах сетевой инфраструктуры и рабочих станциях.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</w:tr>
      <w:tr w:rsidR="002801C5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C5" w:rsidRPr="002801C5" w:rsidRDefault="002801C5" w:rsidP="002801C5">
            <w:r w:rsidRPr="002801C5">
              <w:t>ПК 3.3. Эксплуатации сетевых конфигураций.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</w:tr>
      <w:tr w:rsidR="002801C5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C5" w:rsidRPr="002801C5" w:rsidRDefault="002801C5" w:rsidP="002801C5">
            <w:r w:rsidRPr="002801C5">
              <w:t>ПК 3.4. Участвовать в разработке схемы послеаварийного восстановления работоспособности компьютерной сети, выполнять восстановление и резервное копирование информации.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</w:tr>
      <w:tr w:rsidR="002801C5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C5" w:rsidRPr="002801C5" w:rsidRDefault="002801C5" w:rsidP="002801C5">
            <w:r w:rsidRPr="002801C5">
              <w:t>ПК 3.5. Организовывать инвентаризацию технических средств сетевой инфраструктуры, осуществлять контроль поступившего из ремонта оборудования.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</w:tr>
      <w:tr w:rsidR="002801C5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C5" w:rsidRPr="002801C5" w:rsidRDefault="002801C5" w:rsidP="002801C5">
            <w:r w:rsidRPr="002801C5">
              <w:lastRenderedPageBreak/>
              <w:t>ПК 3.6. Выполнять замену расходных материалов и мелкий ремонт периферийного оборудования, определять устаревшее оборудование и программные средства сетевой инфраструктуры.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</w:tr>
      <w:tr w:rsidR="002801C5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C5" w:rsidRPr="002801C5" w:rsidRDefault="002801C5" w:rsidP="002801C5">
            <w:pPr>
              <w:tabs>
                <w:tab w:val="left" w:pos="708"/>
              </w:tabs>
            </w:pPr>
            <w:proofErr w:type="gramStart"/>
            <w:r w:rsidRPr="002801C5">
              <w:rPr>
                <w:spacing w:val="4"/>
              </w:rPr>
              <w:t>ОК</w:t>
            </w:r>
            <w:proofErr w:type="gramEnd"/>
            <w:r w:rsidRPr="002801C5">
              <w:rPr>
                <w:spacing w:val="4"/>
              </w:rPr>
              <w:t xml:space="preserve"> 1. 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</w:tr>
      <w:tr w:rsidR="002801C5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C5" w:rsidRPr="002801C5" w:rsidRDefault="002801C5" w:rsidP="002801C5">
            <w:pPr>
              <w:pStyle w:val="a3"/>
              <w:widowControl w:val="0"/>
              <w:suppressAutoHyphens/>
              <w:ind w:left="0" w:firstLine="0"/>
              <w:rPr>
                <w:spacing w:val="4"/>
                <w:sz w:val="20"/>
                <w:szCs w:val="20"/>
              </w:rPr>
            </w:pPr>
            <w:proofErr w:type="gramStart"/>
            <w:r w:rsidRPr="002801C5">
              <w:rPr>
                <w:spacing w:val="4"/>
                <w:sz w:val="20"/>
                <w:szCs w:val="20"/>
              </w:rPr>
              <w:t>ОК</w:t>
            </w:r>
            <w:proofErr w:type="gramEnd"/>
            <w:r w:rsidRPr="002801C5">
              <w:rPr>
                <w:spacing w:val="4"/>
                <w:sz w:val="20"/>
                <w:szCs w:val="20"/>
              </w:rPr>
              <w:t xml:space="preserve">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</w:tr>
      <w:tr w:rsidR="002801C5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C5" w:rsidRPr="002801C5" w:rsidRDefault="002801C5" w:rsidP="002801C5">
            <w:pPr>
              <w:pStyle w:val="a4"/>
              <w:widowControl w:val="0"/>
              <w:suppressAutoHyphens/>
              <w:spacing w:before="0" w:beforeAutospacing="0" w:after="0" w:afterAutospacing="0"/>
              <w:rPr>
                <w:spacing w:val="4"/>
                <w:sz w:val="20"/>
                <w:szCs w:val="20"/>
              </w:rPr>
            </w:pPr>
            <w:proofErr w:type="gramStart"/>
            <w:r w:rsidRPr="002801C5">
              <w:rPr>
                <w:spacing w:val="4"/>
                <w:sz w:val="20"/>
                <w:szCs w:val="20"/>
              </w:rPr>
              <w:t>ОК</w:t>
            </w:r>
            <w:proofErr w:type="gramEnd"/>
            <w:r w:rsidRPr="002801C5">
              <w:rPr>
                <w:spacing w:val="4"/>
                <w:sz w:val="20"/>
                <w:szCs w:val="20"/>
              </w:rPr>
              <w:t xml:space="preserve"> 3. Принимать решения в стандартных и нестандартных ситуациях и нести за них ответственность 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</w:tr>
      <w:tr w:rsidR="002801C5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C5" w:rsidRPr="002801C5" w:rsidRDefault="002801C5" w:rsidP="002801C5">
            <w:pPr>
              <w:pStyle w:val="a4"/>
              <w:widowControl w:val="0"/>
              <w:suppressAutoHyphens/>
              <w:spacing w:before="0" w:beforeAutospacing="0" w:after="0" w:afterAutospacing="0"/>
              <w:rPr>
                <w:spacing w:val="4"/>
                <w:sz w:val="20"/>
                <w:szCs w:val="20"/>
              </w:rPr>
            </w:pPr>
            <w:proofErr w:type="gramStart"/>
            <w:r w:rsidRPr="002801C5">
              <w:rPr>
                <w:spacing w:val="4"/>
                <w:sz w:val="20"/>
                <w:szCs w:val="20"/>
              </w:rPr>
              <w:t>ОК</w:t>
            </w:r>
            <w:proofErr w:type="gramEnd"/>
            <w:r w:rsidRPr="002801C5">
              <w:rPr>
                <w:spacing w:val="4"/>
                <w:sz w:val="20"/>
                <w:szCs w:val="20"/>
              </w:rPr>
              <w:t xml:space="preserve">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</w:tr>
      <w:tr w:rsidR="002801C5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C5" w:rsidRPr="002801C5" w:rsidRDefault="002801C5" w:rsidP="002801C5">
            <w:pPr>
              <w:pStyle w:val="a4"/>
              <w:widowControl w:val="0"/>
              <w:suppressAutoHyphens/>
              <w:spacing w:before="0" w:beforeAutospacing="0" w:after="0" w:afterAutospacing="0"/>
              <w:rPr>
                <w:spacing w:val="4"/>
                <w:sz w:val="20"/>
                <w:szCs w:val="20"/>
              </w:rPr>
            </w:pPr>
            <w:proofErr w:type="gramStart"/>
            <w:r w:rsidRPr="002801C5">
              <w:rPr>
                <w:spacing w:val="4"/>
                <w:sz w:val="20"/>
                <w:szCs w:val="20"/>
              </w:rPr>
              <w:t>ОК</w:t>
            </w:r>
            <w:proofErr w:type="gramEnd"/>
            <w:r w:rsidRPr="002801C5">
              <w:rPr>
                <w:spacing w:val="4"/>
                <w:sz w:val="20"/>
                <w:szCs w:val="20"/>
              </w:rPr>
              <w:t xml:space="preserve"> 5. Использовать информационно-коммуникационные технологии в профессиональной деятельности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</w:tr>
      <w:tr w:rsidR="002801C5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C5" w:rsidRPr="002801C5" w:rsidRDefault="002801C5" w:rsidP="002801C5">
            <w:pPr>
              <w:pStyle w:val="a4"/>
              <w:widowControl w:val="0"/>
              <w:suppressAutoHyphens/>
              <w:spacing w:before="0" w:beforeAutospacing="0" w:after="0" w:afterAutospacing="0"/>
              <w:rPr>
                <w:spacing w:val="4"/>
                <w:sz w:val="20"/>
                <w:szCs w:val="20"/>
              </w:rPr>
            </w:pPr>
            <w:proofErr w:type="gramStart"/>
            <w:r w:rsidRPr="002801C5">
              <w:rPr>
                <w:spacing w:val="4"/>
                <w:sz w:val="20"/>
                <w:szCs w:val="20"/>
              </w:rPr>
              <w:t>ОК</w:t>
            </w:r>
            <w:proofErr w:type="gramEnd"/>
            <w:r w:rsidRPr="002801C5">
              <w:rPr>
                <w:spacing w:val="4"/>
                <w:sz w:val="20"/>
                <w:szCs w:val="20"/>
              </w:rPr>
              <w:t xml:space="preserve"> 6. Работать в коллективе и в команде, эффективно общаться с коллегами, руководством, потребителями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</w:tr>
      <w:tr w:rsidR="002801C5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C5" w:rsidRPr="002801C5" w:rsidRDefault="002801C5" w:rsidP="002801C5">
            <w:pPr>
              <w:pStyle w:val="a4"/>
              <w:widowControl w:val="0"/>
              <w:suppressAutoHyphens/>
              <w:spacing w:before="0" w:beforeAutospacing="0" w:after="0" w:afterAutospacing="0"/>
              <w:rPr>
                <w:spacing w:val="4"/>
                <w:sz w:val="20"/>
                <w:szCs w:val="20"/>
              </w:rPr>
            </w:pPr>
            <w:proofErr w:type="gramStart"/>
            <w:r w:rsidRPr="002801C5">
              <w:rPr>
                <w:spacing w:val="4"/>
                <w:sz w:val="20"/>
                <w:szCs w:val="20"/>
              </w:rPr>
              <w:t>ОК</w:t>
            </w:r>
            <w:proofErr w:type="gramEnd"/>
            <w:r w:rsidRPr="002801C5">
              <w:rPr>
                <w:spacing w:val="4"/>
                <w:sz w:val="20"/>
                <w:szCs w:val="20"/>
              </w:rPr>
              <w:t xml:space="preserve"> 7. Брать на себя ответственность за работу членов команды (подчиненных), за результат выполнения заданий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</w:tr>
      <w:tr w:rsidR="002801C5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C5" w:rsidRPr="002801C5" w:rsidRDefault="002801C5" w:rsidP="002801C5">
            <w:pPr>
              <w:pStyle w:val="a4"/>
              <w:widowControl w:val="0"/>
              <w:suppressAutoHyphens/>
              <w:spacing w:before="0" w:beforeAutospacing="0" w:after="0" w:afterAutospacing="0"/>
              <w:rPr>
                <w:spacing w:val="4"/>
                <w:sz w:val="20"/>
                <w:szCs w:val="20"/>
              </w:rPr>
            </w:pPr>
            <w:proofErr w:type="gramStart"/>
            <w:r w:rsidRPr="002801C5">
              <w:rPr>
                <w:spacing w:val="4"/>
                <w:sz w:val="20"/>
                <w:szCs w:val="20"/>
              </w:rPr>
              <w:t>ОК</w:t>
            </w:r>
            <w:proofErr w:type="gramEnd"/>
            <w:r w:rsidRPr="002801C5">
              <w:rPr>
                <w:spacing w:val="4"/>
                <w:sz w:val="20"/>
                <w:szCs w:val="20"/>
              </w:rPr>
      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</w:tr>
      <w:tr w:rsidR="002801C5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C5" w:rsidRPr="002801C5" w:rsidRDefault="002801C5" w:rsidP="002801C5">
            <w:pPr>
              <w:pStyle w:val="a4"/>
              <w:widowControl w:val="0"/>
              <w:suppressAutoHyphens/>
              <w:spacing w:before="0" w:beforeAutospacing="0" w:after="0" w:afterAutospacing="0"/>
              <w:rPr>
                <w:spacing w:val="4"/>
                <w:sz w:val="20"/>
                <w:szCs w:val="20"/>
              </w:rPr>
            </w:pPr>
            <w:proofErr w:type="gramStart"/>
            <w:r w:rsidRPr="002801C5">
              <w:rPr>
                <w:spacing w:val="4"/>
                <w:sz w:val="20"/>
                <w:szCs w:val="20"/>
              </w:rPr>
              <w:t>ОК</w:t>
            </w:r>
            <w:proofErr w:type="gramEnd"/>
            <w:r w:rsidRPr="002801C5">
              <w:rPr>
                <w:spacing w:val="4"/>
                <w:sz w:val="20"/>
                <w:szCs w:val="20"/>
              </w:rPr>
              <w:t xml:space="preserve"> 9. Ориентироваться в условиях частой смены технологий в профессиональной деятельности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C5" w:rsidRDefault="002801C5" w:rsidP="002801C5"/>
        </w:tc>
      </w:tr>
    </w:tbl>
    <w:p w:rsidR="00302F3B" w:rsidRDefault="00302F3B" w:rsidP="009757C9">
      <w:pPr>
        <w:rPr>
          <w:sz w:val="24"/>
          <w:szCs w:val="24"/>
        </w:rPr>
      </w:pPr>
    </w:p>
    <w:p w:rsidR="009757C9" w:rsidRPr="0028542E" w:rsidRDefault="009757C9" w:rsidP="009757C9">
      <w:pPr>
        <w:rPr>
          <w:sz w:val="24"/>
          <w:szCs w:val="24"/>
        </w:rPr>
      </w:pPr>
      <w:r w:rsidRPr="0028542E">
        <w:rPr>
          <w:sz w:val="24"/>
          <w:szCs w:val="24"/>
        </w:rPr>
        <w:t>«____»_____________20___г.</w:t>
      </w:r>
    </w:p>
    <w:p w:rsidR="009757C9" w:rsidRPr="0028542E" w:rsidRDefault="009757C9" w:rsidP="009757C9">
      <w:pPr>
        <w:jc w:val="center"/>
      </w:pPr>
    </w:p>
    <w:p w:rsidR="009757C9" w:rsidRPr="0028542E" w:rsidRDefault="009757C9" w:rsidP="002938D2">
      <w:r w:rsidRPr="0028542E">
        <w:t>Руководитель практики от организ</w:t>
      </w:r>
      <w:r w:rsidR="002938D2">
        <w:t>ации  _______________________</w:t>
      </w:r>
      <w:r w:rsidR="001402DD">
        <w:t xml:space="preserve"> </w:t>
      </w:r>
      <w:r w:rsidR="00302F3B">
        <w:t>___________________</w:t>
      </w:r>
      <w:r w:rsidR="001402DD">
        <w:t>__________________________</w:t>
      </w:r>
      <w:r w:rsidRPr="0028542E">
        <w:t xml:space="preserve">                                                                                                                                                  </w:t>
      </w:r>
      <w:r w:rsidRPr="0028542E">
        <w:tab/>
        <w:t xml:space="preserve">                                                                   </w:t>
      </w:r>
      <w:r w:rsidRPr="0028542E">
        <w:rPr>
          <w:sz w:val="18"/>
          <w:szCs w:val="18"/>
        </w:rPr>
        <w:t>(подпись)</w:t>
      </w:r>
      <w:r w:rsidR="001402DD">
        <w:rPr>
          <w:sz w:val="18"/>
          <w:szCs w:val="18"/>
        </w:rPr>
        <w:tab/>
      </w:r>
      <w:r w:rsidR="001402DD">
        <w:rPr>
          <w:sz w:val="18"/>
          <w:szCs w:val="18"/>
        </w:rPr>
        <w:tab/>
      </w:r>
      <w:r w:rsidR="001402DD">
        <w:rPr>
          <w:sz w:val="18"/>
          <w:szCs w:val="18"/>
        </w:rPr>
        <w:tab/>
      </w:r>
      <w:r w:rsidR="001402DD" w:rsidRPr="0028542E">
        <w:t>/ФИО, должность руководителя /</w:t>
      </w:r>
    </w:p>
    <w:p w:rsidR="009757C9" w:rsidRPr="0028542E" w:rsidRDefault="00A44D3E" w:rsidP="002938D2">
      <w:r w:rsidRPr="0028542E">
        <w:rPr>
          <w:sz w:val="18"/>
          <w:szCs w:val="18"/>
        </w:rPr>
        <w:t>МП</w:t>
      </w:r>
    </w:p>
    <w:p w:rsidR="009757C9" w:rsidRDefault="009757C9" w:rsidP="009757C9"/>
    <w:p w:rsidR="002938D2" w:rsidRPr="0028542E" w:rsidRDefault="002938D2" w:rsidP="009757C9"/>
    <w:p w:rsidR="002938D2" w:rsidRDefault="009757C9" w:rsidP="00D936DD">
      <w:r w:rsidRPr="0028542E">
        <w:t>Руководитель практики от колл</w:t>
      </w:r>
      <w:r w:rsidR="002938D2">
        <w:t>еджа  ____________________</w:t>
      </w:r>
      <w:r w:rsidR="001402DD">
        <w:t>_/</w:t>
      </w:r>
      <w:r w:rsidRPr="0028542E">
        <w:t xml:space="preserve"> </w:t>
      </w:r>
      <w:proofErr w:type="spellStart"/>
      <w:r w:rsidR="00302F3B">
        <w:t>______</w:t>
      </w:r>
      <w:r w:rsidR="00EA05A3" w:rsidRPr="00EA05A3">
        <w:rPr>
          <w:u w:val="single"/>
        </w:rPr>
        <w:t>Харитонова</w:t>
      </w:r>
      <w:proofErr w:type="spellEnd"/>
      <w:r w:rsidR="00EA05A3" w:rsidRPr="00EA05A3">
        <w:rPr>
          <w:u w:val="single"/>
        </w:rPr>
        <w:t xml:space="preserve"> Е.В., преподаватель</w:t>
      </w:r>
      <w:r w:rsidR="001402DD">
        <w:t>_________________</w:t>
      </w:r>
    </w:p>
    <w:p w:rsidR="00A44D3E" w:rsidRDefault="009757C9" w:rsidP="00D936DD">
      <w:r w:rsidRPr="0028542E">
        <w:rPr>
          <w:sz w:val="18"/>
          <w:szCs w:val="18"/>
        </w:rPr>
        <w:tab/>
      </w:r>
      <w:r w:rsidRPr="0028542E">
        <w:rPr>
          <w:sz w:val="18"/>
          <w:szCs w:val="18"/>
        </w:rPr>
        <w:tab/>
      </w:r>
      <w:r w:rsidRPr="0028542E">
        <w:rPr>
          <w:sz w:val="18"/>
          <w:szCs w:val="18"/>
        </w:rPr>
        <w:tab/>
      </w:r>
      <w:r w:rsidRPr="0028542E">
        <w:rPr>
          <w:sz w:val="18"/>
          <w:szCs w:val="18"/>
        </w:rPr>
        <w:tab/>
        <w:t xml:space="preserve">          </w:t>
      </w:r>
      <w:r w:rsidR="002938D2">
        <w:rPr>
          <w:sz w:val="18"/>
          <w:szCs w:val="18"/>
        </w:rPr>
        <w:t xml:space="preserve">                 </w:t>
      </w:r>
      <w:r w:rsidRPr="0028542E">
        <w:rPr>
          <w:sz w:val="18"/>
          <w:szCs w:val="18"/>
        </w:rPr>
        <w:t>(подпись)</w:t>
      </w:r>
      <w:r w:rsidR="001402DD">
        <w:rPr>
          <w:sz w:val="18"/>
          <w:szCs w:val="18"/>
        </w:rPr>
        <w:tab/>
      </w:r>
      <w:r w:rsidR="001402DD">
        <w:rPr>
          <w:sz w:val="18"/>
          <w:szCs w:val="18"/>
        </w:rPr>
        <w:tab/>
      </w:r>
      <w:r w:rsidR="001402DD">
        <w:rPr>
          <w:sz w:val="18"/>
          <w:szCs w:val="18"/>
        </w:rPr>
        <w:tab/>
      </w:r>
      <w:r w:rsidR="001402DD" w:rsidRPr="0028542E">
        <w:t xml:space="preserve">/ФИО, должность руководителя / </w:t>
      </w:r>
      <w:r w:rsidRPr="0028542E">
        <w:t xml:space="preserve"> </w:t>
      </w:r>
    </w:p>
    <w:p w:rsidR="00D936DD" w:rsidRDefault="00A44D3E" w:rsidP="00D936DD">
      <w:pPr>
        <w:rPr>
          <w:sz w:val="24"/>
          <w:szCs w:val="24"/>
        </w:rPr>
      </w:pPr>
      <w:r w:rsidRPr="0028542E">
        <w:rPr>
          <w:sz w:val="18"/>
          <w:szCs w:val="18"/>
        </w:rPr>
        <w:t>МП</w:t>
      </w:r>
    </w:p>
    <w:sectPr w:rsidR="00D936DD" w:rsidSect="00302F3B">
      <w:pgSz w:w="11906" w:h="16838"/>
      <w:pgMar w:top="426" w:right="566" w:bottom="851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3D8" w:rsidRDefault="009403D8" w:rsidP="009757C9">
      <w:r>
        <w:separator/>
      </w:r>
    </w:p>
  </w:endnote>
  <w:endnote w:type="continuationSeparator" w:id="0">
    <w:p w:rsidR="009403D8" w:rsidRDefault="009403D8" w:rsidP="009757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3D8" w:rsidRDefault="009403D8" w:rsidP="009757C9">
      <w:r>
        <w:separator/>
      </w:r>
    </w:p>
  </w:footnote>
  <w:footnote w:type="continuationSeparator" w:id="0">
    <w:p w:rsidR="009403D8" w:rsidRDefault="009403D8" w:rsidP="009757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1DDE283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00000009"/>
    <w:multiLevelType w:val="singleLevel"/>
    <w:tmpl w:val="1DDE283C"/>
    <w:name w:val="WW8Num1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7272046"/>
    <w:multiLevelType w:val="hybridMultilevel"/>
    <w:tmpl w:val="99885FF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F6EB8"/>
    <w:multiLevelType w:val="hybridMultilevel"/>
    <w:tmpl w:val="8BFA6082"/>
    <w:lvl w:ilvl="0" w:tplc="0E96CD8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B11FD4"/>
    <w:multiLevelType w:val="hybridMultilevel"/>
    <w:tmpl w:val="8E4C7F3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CD0"/>
    <w:rsid w:val="00036CE5"/>
    <w:rsid w:val="00052202"/>
    <w:rsid w:val="000B5AA1"/>
    <w:rsid w:val="00136233"/>
    <w:rsid w:val="001402DD"/>
    <w:rsid w:val="002772BA"/>
    <w:rsid w:val="002801C5"/>
    <w:rsid w:val="002938D2"/>
    <w:rsid w:val="002B3B02"/>
    <w:rsid w:val="002D2CD0"/>
    <w:rsid w:val="002E6EF1"/>
    <w:rsid w:val="00302F3B"/>
    <w:rsid w:val="00320500"/>
    <w:rsid w:val="00430315"/>
    <w:rsid w:val="00481931"/>
    <w:rsid w:val="005B3791"/>
    <w:rsid w:val="005D4FA6"/>
    <w:rsid w:val="00624EBA"/>
    <w:rsid w:val="006645F9"/>
    <w:rsid w:val="00683647"/>
    <w:rsid w:val="00720E8E"/>
    <w:rsid w:val="007B3B52"/>
    <w:rsid w:val="008029CB"/>
    <w:rsid w:val="008648B8"/>
    <w:rsid w:val="008E2D92"/>
    <w:rsid w:val="00904474"/>
    <w:rsid w:val="009403D8"/>
    <w:rsid w:val="00962FFA"/>
    <w:rsid w:val="009757C9"/>
    <w:rsid w:val="009960A3"/>
    <w:rsid w:val="009A4A76"/>
    <w:rsid w:val="009A7690"/>
    <w:rsid w:val="009E3970"/>
    <w:rsid w:val="00A44D3E"/>
    <w:rsid w:val="00A91058"/>
    <w:rsid w:val="00AA1175"/>
    <w:rsid w:val="00AD7789"/>
    <w:rsid w:val="00B6126E"/>
    <w:rsid w:val="00B95693"/>
    <w:rsid w:val="00BE7514"/>
    <w:rsid w:val="00C101F1"/>
    <w:rsid w:val="00C144CC"/>
    <w:rsid w:val="00C44F5C"/>
    <w:rsid w:val="00C74937"/>
    <w:rsid w:val="00C74C33"/>
    <w:rsid w:val="00CB2487"/>
    <w:rsid w:val="00D936DD"/>
    <w:rsid w:val="00E32F32"/>
    <w:rsid w:val="00E875E4"/>
    <w:rsid w:val="00EA05A3"/>
    <w:rsid w:val="00F126AE"/>
    <w:rsid w:val="00FA0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C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D2CD0"/>
    <w:pPr>
      <w:keepNext/>
      <w:spacing w:before="240" w:after="60"/>
      <w:ind w:left="284" w:right="284" w:firstLine="851"/>
      <w:outlineLvl w:val="0"/>
    </w:pPr>
    <w:rPr>
      <w:b/>
      <w:kern w:val="28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D2CD0"/>
    <w:rPr>
      <w:rFonts w:ascii="Times New Roman" w:eastAsia="Times New Roman" w:hAnsi="Times New Roman" w:cs="Times New Roman"/>
      <w:b/>
      <w:kern w:val="28"/>
      <w:sz w:val="32"/>
      <w:szCs w:val="20"/>
      <w:lang w:eastAsia="ru-RU"/>
    </w:rPr>
  </w:style>
  <w:style w:type="paragraph" w:styleId="a3">
    <w:name w:val="List"/>
    <w:basedOn w:val="a"/>
    <w:rsid w:val="00481931"/>
    <w:pPr>
      <w:ind w:left="283" w:hanging="283"/>
      <w:contextualSpacing/>
    </w:pPr>
    <w:rPr>
      <w:sz w:val="24"/>
      <w:szCs w:val="24"/>
    </w:rPr>
  </w:style>
  <w:style w:type="paragraph" w:styleId="a4">
    <w:name w:val="Normal (Web)"/>
    <w:basedOn w:val="a"/>
    <w:rsid w:val="00481931"/>
    <w:pPr>
      <w:spacing w:before="100" w:beforeAutospacing="1" w:after="100" w:afterAutospacing="1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936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6">
    <w:name w:val="Table Grid"/>
    <w:basedOn w:val="a1"/>
    <w:uiPriority w:val="59"/>
    <w:rsid w:val="00D93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2"/>
    <w:basedOn w:val="a"/>
    <w:uiPriority w:val="99"/>
    <w:unhideWhenUsed/>
    <w:rsid w:val="00D936DD"/>
    <w:pPr>
      <w:spacing w:after="200" w:line="276" w:lineRule="auto"/>
      <w:ind w:left="566" w:hanging="283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7">
    <w:name w:val="header"/>
    <w:basedOn w:val="a"/>
    <w:link w:val="a8"/>
    <w:uiPriority w:val="99"/>
    <w:semiHidden/>
    <w:unhideWhenUsed/>
    <w:rsid w:val="009757C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757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9757C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757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2801C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</Pages>
  <Words>1822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ККРЭУ</Company>
  <LinksUpToDate>false</LinksUpToDate>
  <CharactersWithSpaces>12185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</dc:creator>
  <cp:keywords/>
  <dc:description/>
  <cp:lastModifiedBy>evh</cp:lastModifiedBy>
  <cp:revision>25</cp:revision>
  <cp:lastPrinted>2017-03-23T04:48:00Z</cp:lastPrinted>
  <dcterms:created xsi:type="dcterms:W3CDTF">2015-10-02T06:23:00Z</dcterms:created>
  <dcterms:modified xsi:type="dcterms:W3CDTF">2021-04-15T02:51:00Z</dcterms:modified>
</cp:coreProperties>
</file>