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87F8" w14:textId="77777777" w:rsidR="002D2CD0" w:rsidRPr="00773B17" w:rsidRDefault="002D2CD0" w:rsidP="009A4A76">
      <w:pPr>
        <w:pStyle w:val="1"/>
        <w:ind w:left="426" w:firstLine="0"/>
        <w:jc w:val="center"/>
        <w:rPr>
          <w:color w:val="000000" w:themeColor="text1"/>
        </w:rPr>
      </w:pPr>
      <w:r w:rsidRPr="00773B17">
        <w:rPr>
          <w:color w:val="000000" w:themeColor="text1"/>
        </w:rPr>
        <w:t>Аттестационный лист</w:t>
      </w:r>
    </w:p>
    <w:p w14:paraId="49A7FC33" w14:textId="77777777" w:rsidR="002D2CD0" w:rsidRPr="00773B17" w:rsidRDefault="002D2CD0" w:rsidP="009A4A76">
      <w:pPr>
        <w:ind w:left="426"/>
        <w:jc w:val="center"/>
        <w:rPr>
          <w:color w:val="000000" w:themeColor="text1"/>
          <w:sz w:val="24"/>
          <w:szCs w:val="24"/>
        </w:rPr>
      </w:pPr>
      <w:proofErr w:type="gramStart"/>
      <w:r w:rsidRPr="00773B17">
        <w:rPr>
          <w:color w:val="000000" w:themeColor="text1"/>
          <w:sz w:val="24"/>
          <w:szCs w:val="24"/>
        </w:rPr>
        <w:t xml:space="preserve">Специальность  </w:t>
      </w:r>
      <w:r w:rsidR="001402DD" w:rsidRPr="00773B17">
        <w:rPr>
          <w:color w:val="000000" w:themeColor="text1"/>
          <w:sz w:val="24"/>
          <w:szCs w:val="24"/>
        </w:rPr>
        <w:t>09.02.02</w:t>
      </w:r>
      <w:proofErr w:type="gramEnd"/>
      <w:r w:rsidRPr="00773B17">
        <w:rPr>
          <w:color w:val="000000" w:themeColor="text1"/>
          <w:sz w:val="24"/>
          <w:szCs w:val="24"/>
        </w:rPr>
        <w:t xml:space="preserve">  </w:t>
      </w:r>
      <w:r w:rsidR="007B3B52" w:rsidRPr="00773B17">
        <w:rPr>
          <w:color w:val="000000" w:themeColor="text1"/>
          <w:sz w:val="24"/>
          <w:szCs w:val="24"/>
        </w:rPr>
        <w:t>Компьютерные сети</w:t>
      </w:r>
    </w:p>
    <w:p w14:paraId="4C8318D4" w14:textId="77777777" w:rsidR="00E32F32" w:rsidRPr="00773B17" w:rsidRDefault="00E32F32" w:rsidP="009A4A76">
      <w:pPr>
        <w:ind w:left="426"/>
        <w:jc w:val="center"/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>по производственной практике (</w:t>
      </w:r>
      <w:r w:rsidR="002801C5" w:rsidRPr="00773B17">
        <w:rPr>
          <w:color w:val="000000" w:themeColor="text1"/>
          <w:sz w:val="24"/>
          <w:szCs w:val="24"/>
        </w:rPr>
        <w:t>преддипломная</w:t>
      </w:r>
      <w:r w:rsidRPr="00773B17">
        <w:rPr>
          <w:color w:val="000000" w:themeColor="text1"/>
          <w:sz w:val="24"/>
          <w:szCs w:val="24"/>
        </w:rPr>
        <w:t>)</w:t>
      </w:r>
    </w:p>
    <w:p w14:paraId="5C5C50DC" w14:textId="77777777" w:rsidR="002D2CD0" w:rsidRPr="00773B17" w:rsidRDefault="002D2CD0" w:rsidP="002D2CD0">
      <w:pPr>
        <w:tabs>
          <w:tab w:val="left" w:pos="5697"/>
        </w:tabs>
        <w:ind w:left="426"/>
        <w:jc w:val="center"/>
        <w:rPr>
          <w:color w:val="000000" w:themeColor="text1"/>
          <w:sz w:val="24"/>
          <w:szCs w:val="24"/>
        </w:rPr>
      </w:pPr>
    </w:p>
    <w:p w14:paraId="5C96EB93" w14:textId="1B4F1A80" w:rsidR="00E32F32" w:rsidRPr="00773B17" w:rsidRDefault="00E32F32" w:rsidP="00E32F32">
      <w:pPr>
        <w:ind w:firstLine="426"/>
        <w:jc w:val="center"/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 xml:space="preserve">В объеме </w:t>
      </w:r>
      <w:r w:rsidR="002801C5" w:rsidRPr="00773B17">
        <w:rPr>
          <w:color w:val="000000" w:themeColor="text1"/>
          <w:sz w:val="24"/>
          <w:szCs w:val="24"/>
        </w:rPr>
        <w:t>144 часа</w:t>
      </w:r>
      <w:r w:rsidRPr="00773B17">
        <w:rPr>
          <w:color w:val="000000" w:themeColor="text1"/>
          <w:sz w:val="24"/>
          <w:szCs w:val="24"/>
        </w:rPr>
        <w:t xml:space="preserve"> с </w:t>
      </w:r>
      <w:r w:rsidR="002801C5" w:rsidRPr="00773B17">
        <w:rPr>
          <w:color w:val="000000" w:themeColor="text1"/>
          <w:sz w:val="24"/>
          <w:szCs w:val="24"/>
        </w:rPr>
        <w:t>1</w:t>
      </w:r>
      <w:r w:rsidR="00F126AE" w:rsidRPr="00773B17">
        <w:rPr>
          <w:color w:val="000000" w:themeColor="text1"/>
          <w:sz w:val="24"/>
          <w:szCs w:val="24"/>
        </w:rPr>
        <w:t>9</w:t>
      </w:r>
      <w:r w:rsidR="009A4A76" w:rsidRPr="00773B17">
        <w:rPr>
          <w:color w:val="000000" w:themeColor="text1"/>
          <w:sz w:val="24"/>
          <w:szCs w:val="24"/>
        </w:rPr>
        <w:t>.0</w:t>
      </w:r>
      <w:r w:rsidR="00F126AE" w:rsidRPr="00773B17">
        <w:rPr>
          <w:color w:val="000000" w:themeColor="text1"/>
          <w:sz w:val="24"/>
          <w:szCs w:val="24"/>
        </w:rPr>
        <w:t>4.2021г.</w:t>
      </w:r>
      <w:r w:rsidR="00773B17" w:rsidRPr="00773B17">
        <w:rPr>
          <w:color w:val="000000" w:themeColor="text1"/>
          <w:sz w:val="24"/>
          <w:szCs w:val="24"/>
        </w:rPr>
        <w:t xml:space="preserve"> </w:t>
      </w:r>
      <w:r w:rsidR="00F126AE" w:rsidRPr="00773B17">
        <w:rPr>
          <w:color w:val="000000" w:themeColor="text1"/>
          <w:sz w:val="24"/>
          <w:szCs w:val="24"/>
        </w:rPr>
        <w:t>-</w:t>
      </w:r>
      <w:r w:rsidR="00773B17" w:rsidRPr="00773B17">
        <w:rPr>
          <w:color w:val="000000" w:themeColor="text1"/>
          <w:sz w:val="24"/>
          <w:szCs w:val="24"/>
        </w:rPr>
        <w:t xml:space="preserve"> </w:t>
      </w:r>
      <w:r w:rsidR="00F126AE" w:rsidRPr="00773B17">
        <w:rPr>
          <w:color w:val="000000" w:themeColor="text1"/>
          <w:sz w:val="24"/>
          <w:szCs w:val="24"/>
        </w:rPr>
        <w:t>15</w:t>
      </w:r>
      <w:r w:rsidR="002801C5" w:rsidRPr="00773B17">
        <w:rPr>
          <w:color w:val="000000" w:themeColor="text1"/>
          <w:sz w:val="24"/>
          <w:szCs w:val="24"/>
        </w:rPr>
        <w:t>.05</w:t>
      </w:r>
      <w:r w:rsidR="009A4A76" w:rsidRPr="00773B17">
        <w:rPr>
          <w:color w:val="000000" w:themeColor="text1"/>
          <w:sz w:val="24"/>
          <w:szCs w:val="24"/>
        </w:rPr>
        <w:t>.202</w:t>
      </w:r>
      <w:r w:rsidR="00F126AE" w:rsidRPr="00773B17">
        <w:rPr>
          <w:color w:val="000000" w:themeColor="text1"/>
          <w:sz w:val="24"/>
          <w:szCs w:val="24"/>
        </w:rPr>
        <w:t>1</w:t>
      </w:r>
      <w:r w:rsidR="009A4A76" w:rsidRPr="00773B17">
        <w:rPr>
          <w:color w:val="000000" w:themeColor="text1"/>
          <w:sz w:val="24"/>
          <w:szCs w:val="24"/>
        </w:rPr>
        <w:t>г.</w:t>
      </w:r>
    </w:p>
    <w:p w14:paraId="24D85692" w14:textId="77777777" w:rsidR="009A4A76" w:rsidRPr="00773B17" w:rsidRDefault="009A4A76" w:rsidP="00E32F32">
      <w:pPr>
        <w:ind w:firstLine="426"/>
        <w:jc w:val="center"/>
        <w:rPr>
          <w:color w:val="000000" w:themeColor="text1"/>
          <w:sz w:val="24"/>
          <w:szCs w:val="24"/>
        </w:rPr>
      </w:pPr>
    </w:p>
    <w:p w14:paraId="664D9BD8" w14:textId="25B2F1BE" w:rsidR="00773B17" w:rsidRPr="00773B17" w:rsidRDefault="002D2CD0" w:rsidP="00773B17">
      <w:pPr>
        <w:pBdr>
          <w:bottom w:val="single" w:sz="6" w:space="1" w:color="auto"/>
        </w:pBdr>
        <w:tabs>
          <w:tab w:val="right" w:leader="underscore" w:pos="10206"/>
        </w:tabs>
        <w:ind w:firstLine="425"/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 xml:space="preserve">ФИО студента: </w:t>
      </w:r>
    </w:p>
    <w:p w14:paraId="31153473" w14:textId="77777777" w:rsidR="00773B17" w:rsidRPr="00773B17" w:rsidRDefault="00773B17" w:rsidP="00773B17">
      <w:pPr>
        <w:tabs>
          <w:tab w:val="right" w:leader="underscore" w:pos="10206"/>
        </w:tabs>
        <w:spacing w:line="360" w:lineRule="auto"/>
        <w:rPr>
          <w:color w:val="000000" w:themeColor="text1"/>
          <w:sz w:val="24"/>
          <w:szCs w:val="24"/>
        </w:rPr>
      </w:pPr>
    </w:p>
    <w:p w14:paraId="74E9C856" w14:textId="47B77C16" w:rsidR="00773B17" w:rsidRPr="00773B17" w:rsidRDefault="002D2CD0" w:rsidP="00773B17">
      <w:pPr>
        <w:pBdr>
          <w:bottom w:val="single" w:sz="6" w:space="1" w:color="auto"/>
        </w:pBdr>
        <w:ind w:firstLine="425"/>
        <w:rPr>
          <w:color w:val="000000" w:themeColor="text1"/>
          <w:sz w:val="24"/>
          <w:szCs w:val="24"/>
          <w:u w:val="single"/>
        </w:rPr>
      </w:pPr>
      <w:r w:rsidRPr="00773B17">
        <w:rPr>
          <w:color w:val="000000" w:themeColor="text1"/>
          <w:sz w:val="24"/>
          <w:szCs w:val="24"/>
        </w:rPr>
        <w:t xml:space="preserve"> Группа</w:t>
      </w:r>
      <w:r w:rsidR="00773B17" w:rsidRPr="00773B17">
        <w:rPr>
          <w:color w:val="000000" w:themeColor="text1"/>
          <w:sz w:val="24"/>
          <w:szCs w:val="24"/>
        </w:rPr>
        <w:t xml:space="preserve"> </w:t>
      </w:r>
      <w:r w:rsidR="00F126AE" w:rsidRPr="00773B17">
        <w:rPr>
          <w:color w:val="000000" w:themeColor="text1"/>
          <w:sz w:val="24"/>
          <w:szCs w:val="24"/>
        </w:rPr>
        <w:t>9КС-1</w:t>
      </w:r>
      <w:r w:rsidR="00EA05A3" w:rsidRPr="00773B17">
        <w:rPr>
          <w:color w:val="000000" w:themeColor="text1"/>
          <w:sz w:val="24"/>
          <w:szCs w:val="24"/>
        </w:rPr>
        <w:t>.1</w:t>
      </w:r>
      <w:r w:rsidR="00F126AE" w:rsidRPr="00773B17">
        <w:rPr>
          <w:color w:val="000000" w:themeColor="text1"/>
          <w:sz w:val="24"/>
          <w:szCs w:val="24"/>
        </w:rPr>
        <w:t>7</w:t>
      </w:r>
      <w:r w:rsidR="00773B17" w:rsidRPr="00773B17">
        <w:rPr>
          <w:color w:val="000000" w:themeColor="text1"/>
          <w:sz w:val="24"/>
          <w:szCs w:val="24"/>
          <w:u w:val="single"/>
        </w:rPr>
        <w:t xml:space="preserve"> </w:t>
      </w:r>
    </w:p>
    <w:p w14:paraId="5989E076" w14:textId="77777777" w:rsidR="00773B17" w:rsidRPr="00773B17" w:rsidRDefault="002D2CD0" w:rsidP="001402DD">
      <w:pPr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 xml:space="preserve">      </w:t>
      </w:r>
    </w:p>
    <w:p w14:paraId="3286493D" w14:textId="15542E88" w:rsidR="002D2CD0" w:rsidRPr="00773B17" w:rsidRDefault="002D2CD0" w:rsidP="00773B17">
      <w:pPr>
        <w:ind w:firstLine="426"/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 xml:space="preserve"> 2. Место проведения практики (организация), наименование, юридический адрес </w:t>
      </w:r>
    </w:p>
    <w:p w14:paraId="43EA3850" w14:textId="77777777" w:rsidR="00773B17" w:rsidRPr="00773B17" w:rsidRDefault="00773B17" w:rsidP="001402DD">
      <w:pPr>
        <w:rPr>
          <w:color w:val="000000" w:themeColor="text1"/>
          <w:sz w:val="24"/>
          <w:szCs w:val="24"/>
        </w:rPr>
      </w:pPr>
    </w:p>
    <w:p w14:paraId="1AD8A9E9" w14:textId="5BF95C50" w:rsidR="00773B17" w:rsidRPr="00773B17" w:rsidRDefault="00773B17" w:rsidP="001402DD">
      <w:pPr>
        <w:pBdr>
          <w:bottom w:val="single" w:sz="6" w:space="1" w:color="auto"/>
        </w:pBdr>
        <w:ind w:firstLine="426"/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>КГБПОУ “ККРИТ”, г. Красноярск п</w:t>
      </w:r>
      <w:r w:rsidRPr="00773B17">
        <w:rPr>
          <w:color w:val="000000" w:themeColor="text1"/>
          <w:sz w:val="24"/>
          <w:szCs w:val="24"/>
        </w:rPr>
        <w:t>р. имени газеты «Красноярский рабочий», 156.</w:t>
      </w:r>
    </w:p>
    <w:p w14:paraId="4C0C67E8" w14:textId="77777777" w:rsidR="00773B17" w:rsidRPr="00773B17" w:rsidRDefault="00773B17" w:rsidP="002D2CD0">
      <w:pPr>
        <w:ind w:firstLine="426"/>
        <w:rPr>
          <w:color w:val="000000" w:themeColor="text1"/>
          <w:sz w:val="24"/>
          <w:szCs w:val="24"/>
        </w:rPr>
      </w:pPr>
    </w:p>
    <w:p w14:paraId="640E301C" w14:textId="339A9329" w:rsidR="002D2CD0" w:rsidRPr="00773B17" w:rsidRDefault="002D2CD0" w:rsidP="002D2CD0">
      <w:pPr>
        <w:ind w:firstLine="426"/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>4. Виды и объем работ, выполненные студентом во время практики:</w:t>
      </w:r>
    </w:p>
    <w:tbl>
      <w:tblPr>
        <w:tblStyle w:val="a6"/>
        <w:tblW w:w="10490" w:type="dxa"/>
        <w:tblInd w:w="250" w:type="dxa"/>
        <w:tblLook w:val="04A0" w:firstRow="1" w:lastRow="0" w:firstColumn="1" w:lastColumn="0" w:noHBand="0" w:noVBand="1"/>
      </w:tblPr>
      <w:tblGrid>
        <w:gridCol w:w="3544"/>
        <w:gridCol w:w="5103"/>
        <w:gridCol w:w="1843"/>
      </w:tblGrid>
      <w:tr w:rsidR="00773B17" w:rsidRPr="00773B17" w14:paraId="505BEA9C" w14:textId="77777777" w:rsidTr="002938D2">
        <w:tc>
          <w:tcPr>
            <w:tcW w:w="3544" w:type="dxa"/>
            <w:vAlign w:val="center"/>
          </w:tcPr>
          <w:p w14:paraId="0F58800F" w14:textId="77777777" w:rsidR="00D936DD" w:rsidRPr="00773B17" w:rsidRDefault="00D936DD" w:rsidP="00D936D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Cs w:val="24"/>
              </w:rPr>
              <w:t>Наименование профессиональной компетенции</w:t>
            </w:r>
          </w:p>
        </w:tc>
        <w:tc>
          <w:tcPr>
            <w:tcW w:w="5103" w:type="dxa"/>
            <w:vAlign w:val="center"/>
          </w:tcPr>
          <w:p w14:paraId="513589C7" w14:textId="77777777" w:rsidR="00D936DD" w:rsidRPr="00773B17" w:rsidRDefault="00D936DD" w:rsidP="00D936D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</w:rPr>
              <w:t>Вид работы в соответствии с ФГОС</w:t>
            </w:r>
          </w:p>
        </w:tc>
        <w:tc>
          <w:tcPr>
            <w:tcW w:w="1843" w:type="dxa"/>
            <w:vAlign w:val="center"/>
          </w:tcPr>
          <w:p w14:paraId="0DF37854" w14:textId="77777777" w:rsidR="00D936DD" w:rsidRPr="00773B17" w:rsidRDefault="00D936DD" w:rsidP="00D936DD">
            <w:pPr>
              <w:jc w:val="center"/>
              <w:rPr>
                <w:color w:val="000000" w:themeColor="text1"/>
              </w:rPr>
            </w:pPr>
            <w:proofErr w:type="gramStart"/>
            <w:r w:rsidRPr="00773B17">
              <w:rPr>
                <w:color w:val="000000" w:themeColor="text1"/>
              </w:rPr>
              <w:t>Объем и качество работ</w:t>
            </w:r>
            <w:proofErr w:type="gramEnd"/>
            <w:r w:rsidRPr="00773B17">
              <w:rPr>
                <w:color w:val="000000" w:themeColor="text1"/>
              </w:rPr>
              <w:t xml:space="preserve"> выполненный студентом</w:t>
            </w:r>
          </w:p>
        </w:tc>
      </w:tr>
      <w:tr w:rsidR="00773B17" w:rsidRPr="00773B17" w14:paraId="47B2CBD0" w14:textId="77777777" w:rsidTr="00BB0702">
        <w:tc>
          <w:tcPr>
            <w:tcW w:w="3544" w:type="dxa"/>
          </w:tcPr>
          <w:p w14:paraId="71443012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1.1. Выполнять проектирование кабельной структуры компьютерной сети</w:t>
            </w:r>
          </w:p>
        </w:tc>
        <w:tc>
          <w:tcPr>
            <w:tcW w:w="5103" w:type="dxa"/>
          </w:tcPr>
          <w:p w14:paraId="5FF514BA" w14:textId="77777777" w:rsidR="002801C5" w:rsidRPr="00773B17" w:rsidRDefault="002801C5" w:rsidP="002801C5">
            <w:pPr>
              <w:widowControl w:val="0"/>
              <w:shd w:val="clear" w:color="auto" w:fill="FFFFFF"/>
              <w:suppressAutoHyphens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проектирование архитектуры и расчета кабельных линий связи компьютерной сети;</w:t>
            </w:r>
          </w:p>
          <w:p w14:paraId="58291CE1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- обоснование выбора топологии сети;</w:t>
            </w:r>
          </w:p>
          <w:p w14:paraId="3C45C080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 xml:space="preserve">- </w:t>
            </w:r>
            <w:proofErr w:type="gramStart"/>
            <w:r w:rsidRPr="00773B17">
              <w:rPr>
                <w:color w:val="000000" w:themeColor="text1"/>
              </w:rPr>
              <w:t>организация  работ</w:t>
            </w:r>
            <w:proofErr w:type="gramEnd"/>
            <w:r w:rsidRPr="00773B17">
              <w:rPr>
                <w:color w:val="000000" w:themeColor="text1"/>
              </w:rPr>
              <w:t xml:space="preserve"> по вводу в эксплуатацию объектов и сегментов компьютерных сетей;</w:t>
            </w:r>
          </w:p>
        </w:tc>
        <w:tc>
          <w:tcPr>
            <w:tcW w:w="1843" w:type="dxa"/>
            <w:vAlign w:val="center"/>
          </w:tcPr>
          <w:p w14:paraId="5AF6C364" w14:textId="77777777" w:rsidR="002801C5" w:rsidRPr="00773B17" w:rsidRDefault="002801C5" w:rsidP="002801C5">
            <w:pPr>
              <w:jc w:val="center"/>
              <w:rPr>
                <w:color w:val="000000" w:themeColor="text1"/>
              </w:rPr>
            </w:pPr>
          </w:p>
        </w:tc>
      </w:tr>
      <w:tr w:rsidR="00773B17" w:rsidRPr="00773B17" w14:paraId="4393EC7C" w14:textId="77777777" w:rsidTr="002938D2">
        <w:tc>
          <w:tcPr>
            <w:tcW w:w="3544" w:type="dxa"/>
          </w:tcPr>
          <w:p w14:paraId="3141C766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1.2. 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</w:t>
            </w:r>
          </w:p>
        </w:tc>
        <w:tc>
          <w:tcPr>
            <w:tcW w:w="5103" w:type="dxa"/>
          </w:tcPr>
          <w:p w14:paraId="438B6FEB" w14:textId="77777777" w:rsidR="002801C5" w:rsidRPr="00773B17" w:rsidRDefault="002801C5" w:rsidP="002801C5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 xml:space="preserve">- установка, </w:t>
            </w:r>
            <w:proofErr w:type="gramStart"/>
            <w:r w:rsidRPr="00773B17">
              <w:rPr>
                <w:color w:val="000000" w:themeColor="text1"/>
                <w:sz w:val="24"/>
                <w:szCs w:val="24"/>
              </w:rPr>
              <w:t>настройка  и</w:t>
            </w:r>
            <w:proofErr w:type="gramEnd"/>
            <w:r w:rsidRPr="00773B17">
              <w:rPr>
                <w:color w:val="000000" w:themeColor="text1"/>
                <w:sz w:val="24"/>
                <w:szCs w:val="24"/>
              </w:rPr>
              <w:t xml:space="preserve"> выбор сетевых протоколов и сетевого оборудования;</w:t>
            </w:r>
          </w:p>
          <w:p w14:paraId="5751585F" w14:textId="77777777" w:rsidR="002801C5" w:rsidRPr="00773B17" w:rsidRDefault="002801C5" w:rsidP="002801C5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настройка протокола TCP/IP и использования встроенных утилит операционной системы для диагностики работоспособности сети;</w:t>
            </w:r>
          </w:p>
          <w:p w14:paraId="66B811B8" w14:textId="77777777" w:rsidR="002801C5" w:rsidRPr="00773B17" w:rsidRDefault="002801C5" w:rsidP="002801C5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выбор технологии, инструментальных средств при организации процесса исследования объектов сетевой инфраструктуры;</w:t>
            </w:r>
          </w:p>
          <w:p w14:paraId="3E8CBE8C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- формирование структуры сети с помощью графа с оптимальным расположением узлов.</w:t>
            </w:r>
          </w:p>
        </w:tc>
        <w:tc>
          <w:tcPr>
            <w:tcW w:w="1843" w:type="dxa"/>
          </w:tcPr>
          <w:p w14:paraId="3876E09E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79CFE181" w14:textId="77777777" w:rsidTr="00BB0702">
        <w:trPr>
          <w:trHeight w:val="857"/>
        </w:trPr>
        <w:tc>
          <w:tcPr>
            <w:tcW w:w="3544" w:type="dxa"/>
          </w:tcPr>
          <w:p w14:paraId="1CE417C8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1.3. Обеспечивать защиту информации в сети с использованием программно-аппаратных средств</w:t>
            </w:r>
          </w:p>
        </w:tc>
        <w:tc>
          <w:tcPr>
            <w:tcW w:w="5103" w:type="dxa"/>
          </w:tcPr>
          <w:p w14:paraId="7571191D" w14:textId="77777777" w:rsidR="002801C5" w:rsidRPr="00773B17" w:rsidRDefault="002801C5" w:rsidP="002801C5">
            <w:pPr>
              <w:autoSpaceDE w:val="0"/>
              <w:autoSpaceDN w:val="0"/>
              <w:adjustRightInd w:val="0"/>
              <w:ind w:right="-108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установка и обновление сетевого программного обеспечения, мониторинга производительности сервера и протоколирования системных и сетевых событий;</w:t>
            </w:r>
          </w:p>
          <w:p w14:paraId="0EDD55FD" w14:textId="77777777" w:rsidR="002801C5" w:rsidRPr="00773B17" w:rsidRDefault="002801C5" w:rsidP="002801C5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обеспечение целостности резервирования информации, использования VPN;</w:t>
            </w:r>
          </w:p>
          <w:p w14:paraId="5C38867A" w14:textId="77777777" w:rsidR="002801C5" w:rsidRPr="00773B17" w:rsidRDefault="002801C5" w:rsidP="002801C5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использование многофункциональных приборов и программных средств мониторинга;</w:t>
            </w:r>
          </w:p>
          <w:p w14:paraId="7F8BDFAA" w14:textId="77777777" w:rsidR="002801C5" w:rsidRPr="00773B17" w:rsidRDefault="002801C5" w:rsidP="002801C5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использование программно-аппаратных средств технического контроля и средств защиты информации.</w:t>
            </w:r>
          </w:p>
        </w:tc>
        <w:tc>
          <w:tcPr>
            <w:tcW w:w="1843" w:type="dxa"/>
          </w:tcPr>
          <w:p w14:paraId="34108BCC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200ED684" w14:textId="77777777" w:rsidTr="00BB0702">
        <w:tc>
          <w:tcPr>
            <w:tcW w:w="3544" w:type="dxa"/>
          </w:tcPr>
          <w:p w14:paraId="370B0E3F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 xml:space="preserve">ПК 1.4. Принимать участие в приемо-сдаточных испытаниях компьютерных сетей и сетевого оборудования различного уровня и в оценке качества и экономической эффективности </w:t>
            </w:r>
            <w:r w:rsidRPr="00773B17">
              <w:rPr>
                <w:color w:val="000000" w:themeColor="text1"/>
              </w:rPr>
              <w:lastRenderedPageBreak/>
              <w:t>сетевой топологии</w:t>
            </w:r>
          </w:p>
        </w:tc>
        <w:tc>
          <w:tcPr>
            <w:tcW w:w="5103" w:type="dxa"/>
          </w:tcPr>
          <w:p w14:paraId="3E2E4E72" w14:textId="77777777" w:rsidR="002801C5" w:rsidRPr="00773B17" w:rsidRDefault="002801C5" w:rsidP="002801C5">
            <w:pPr>
              <w:widowControl w:val="0"/>
              <w:shd w:val="clear" w:color="auto" w:fill="FFFFFF"/>
              <w:suppressAutoHyphens/>
              <w:ind w:left="-55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lastRenderedPageBreak/>
              <w:t>- расчет основных параметров показателей корректности работы локальной сети;</w:t>
            </w:r>
          </w:p>
          <w:p w14:paraId="118430CD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- контроль на соответствие разрабатываемого проекта нормативно-технической документации;</w:t>
            </w:r>
          </w:p>
          <w:p w14:paraId="1750E398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 xml:space="preserve">- расчет экономической эффективности </w:t>
            </w:r>
            <w:r w:rsidRPr="00773B17">
              <w:rPr>
                <w:color w:val="000000" w:themeColor="text1"/>
              </w:rPr>
              <w:lastRenderedPageBreak/>
              <w:t>сетевой топологии, сетевого оборудования.</w:t>
            </w:r>
          </w:p>
        </w:tc>
        <w:tc>
          <w:tcPr>
            <w:tcW w:w="1843" w:type="dxa"/>
          </w:tcPr>
          <w:p w14:paraId="1537FDC3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68175256" w14:textId="77777777" w:rsidTr="00BB0702">
        <w:tc>
          <w:tcPr>
            <w:tcW w:w="3544" w:type="dxa"/>
          </w:tcPr>
          <w:p w14:paraId="74485407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1.5. Выполнять требования нормативно – технической документации, иметь опыт оформления проектной документации</w:t>
            </w:r>
          </w:p>
        </w:tc>
        <w:tc>
          <w:tcPr>
            <w:tcW w:w="5103" w:type="dxa"/>
          </w:tcPr>
          <w:p w14:paraId="15CC74BA" w14:textId="77777777" w:rsidR="002801C5" w:rsidRPr="00773B17" w:rsidRDefault="002801C5" w:rsidP="002801C5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точность чтения технической и проектной документации по организации сегментов сети;</w:t>
            </w:r>
          </w:p>
          <w:p w14:paraId="5FA6B180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- оформление технической документации;</w:t>
            </w:r>
          </w:p>
          <w:p w14:paraId="18F4629B" w14:textId="77777777" w:rsidR="002801C5" w:rsidRPr="00773B17" w:rsidRDefault="002801C5" w:rsidP="002801C5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планировка структуры сети с помощью графа с оптимальным расположением узлов;</w:t>
            </w:r>
          </w:p>
          <w:p w14:paraId="72778562" w14:textId="77777777" w:rsidR="002801C5" w:rsidRPr="00773B17" w:rsidRDefault="002801C5" w:rsidP="002801C5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контроль на соответствие разрабатываемого проекта нормативно-технической документации.</w:t>
            </w:r>
          </w:p>
        </w:tc>
        <w:tc>
          <w:tcPr>
            <w:tcW w:w="1843" w:type="dxa"/>
          </w:tcPr>
          <w:p w14:paraId="6E44FFD4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2949DF58" w14:textId="77777777" w:rsidTr="002938D2">
        <w:tc>
          <w:tcPr>
            <w:tcW w:w="3544" w:type="dxa"/>
          </w:tcPr>
          <w:p w14:paraId="61BEA3DA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 xml:space="preserve"> ПК 2.1. Администрировать локальные вычислительные сети и принимать меры по устранению возможных сбоев</w:t>
            </w:r>
          </w:p>
        </w:tc>
        <w:tc>
          <w:tcPr>
            <w:tcW w:w="5103" w:type="dxa"/>
          </w:tcPr>
          <w:p w14:paraId="69A0D0A3" w14:textId="77777777" w:rsidR="002801C5" w:rsidRPr="00773B17" w:rsidRDefault="002801C5" w:rsidP="002801C5">
            <w:pPr>
              <w:pStyle w:val="a5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обоснование </w:t>
            </w: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выбора программно-аппаратных средств</w:t>
            </w:r>
            <w:r w:rsidRPr="00773B1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;</w:t>
            </w:r>
          </w:p>
          <w:p w14:paraId="5970F360" w14:textId="77777777" w:rsidR="002801C5" w:rsidRPr="00773B17" w:rsidRDefault="002801C5" w:rsidP="002801C5">
            <w:pPr>
              <w:pStyle w:val="a5"/>
              <w:numPr>
                <w:ilvl w:val="0"/>
                <w:numId w:val="4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использование умений по настройке сервера и рабочих станций для безопасной передачи информации, установки </w:t>
            </w:r>
            <w:proofErr w:type="spellStart"/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Web</w:t>
            </w:r>
            <w:proofErr w:type="spellEnd"/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 сервера;</w:t>
            </w:r>
          </w:p>
          <w:p w14:paraId="5D3594DF" w14:textId="77777777" w:rsidR="002801C5" w:rsidRPr="00773B17" w:rsidRDefault="002801C5" w:rsidP="002801C5">
            <w:pPr>
              <w:pStyle w:val="a5"/>
              <w:numPr>
                <w:ilvl w:val="0"/>
                <w:numId w:val="4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умений по настройке сетевых протоколов и систем сетевой защиты;</w:t>
            </w:r>
          </w:p>
          <w:p w14:paraId="6B9D1789" w14:textId="77777777" w:rsidR="002801C5" w:rsidRPr="00773B17" w:rsidRDefault="002801C5" w:rsidP="002801C5">
            <w:pPr>
              <w:pStyle w:val="a5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использование умений по пользованию техническими и программными средствами для диагностики сети;</w:t>
            </w:r>
          </w:p>
          <w:p w14:paraId="049CCB86" w14:textId="77777777" w:rsidR="002801C5" w:rsidRPr="00773B17" w:rsidRDefault="002801C5" w:rsidP="002801C5">
            <w:pPr>
              <w:pStyle w:val="Default"/>
              <w:numPr>
                <w:ilvl w:val="0"/>
                <w:numId w:val="4"/>
              </w:numPr>
              <w:tabs>
                <w:tab w:val="left" w:pos="209"/>
              </w:tabs>
              <w:ind w:left="0" w:firstLine="0"/>
              <w:rPr>
                <w:color w:val="000000" w:themeColor="text1"/>
              </w:rPr>
            </w:pPr>
            <w:r w:rsidRPr="00773B17">
              <w:rPr>
                <w:bCs/>
                <w:color w:val="000000" w:themeColor="text1"/>
              </w:rPr>
              <w:t xml:space="preserve">использование умений по </w:t>
            </w:r>
            <w:r w:rsidRPr="00773B17">
              <w:rPr>
                <w:rFonts w:eastAsia="Calibri"/>
                <w:color w:val="000000" w:themeColor="text1"/>
                <w:lang w:eastAsia="en-US"/>
              </w:rPr>
              <w:t>установке и конфигурированию антивирусного программного обеспечения, программного обеспечения баз данных, программного обеспечения мониторинга, обеспечения защиты при подключении к сети Интернет средствами операционной системы.</w:t>
            </w:r>
          </w:p>
        </w:tc>
        <w:tc>
          <w:tcPr>
            <w:tcW w:w="1843" w:type="dxa"/>
          </w:tcPr>
          <w:p w14:paraId="0E3884C3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5AECCB0C" w14:textId="77777777" w:rsidTr="002938D2">
        <w:tc>
          <w:tcPr>
            <w:tcW w:w="3544" w:type="dxa"/>
          </w:tcPr>
          <w:p w14:paraId="1209F6C8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2.2. Администрировать сетевые ресурсы в информационных системах</w:t>
            </w:r>
          </w:p>
        </w:tc>
        <w:tc>
          <w:tcPr>
            <w:tcW w:w="5103" w:type="dxa"/>
          </w:tcPr>
          <w:p w14:paraId="234D18E5" w14:textId="77777777" w:rsidR="002801C5" w:rsidRPr="00773B17" w:rsidRDefault="002801C5" w:rsidP="002801C5">
            <w:pPr>
              <w:rPr>
                <w:bCs/>
                <w:color w:val="000000" w:themeColor="text1"/>
                <w:sz w:val="24"/>
                <w:szCs w:val="24"/>
              </w:rPr>
            </w:pPr>
            <w:r w:rsidRPr="00773B17">
              <w:rPr>
                <w:bCs/>
                <w:color w:val="000000" w:themeColor="text1"/>
                <w:sz w:val="24"/>
                <w:szCs w:val="24"/>
              </w:rPr>
              <w:t>- использование знаний об информационных системах;</w:t>
            </w:r>
          </w:p>
          <w:p w14:paraId="5FC0D28B" w14:textId="77777777" w:rsidR="002801C5" w:rsidRPr="00773B17" w:rsidRDefault="002801C5" w:rsidP="002801C5">
            <w:pPr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773B17">
              <w:rPr>
                <w:bCs/>
                <w:color w:val="000000" w:themeColor="text1"/>
                <w:sz w:val="24"/>
                <w:szCs w:val="24"/>
              </w:rPr>
              <w:t xml:space="preserve">- использование умений по </w:t>
            </w:r>
            <w:r w:rsidRPr="00773B17">
              <w:rPr>
                <w:rFonts w:eastAsia="Calibri"/>
                <w:color w:val="000000" w:themeColor="text1"/>
                <w:sz w:val="24"/>
                <w:szCs w:val="24"/>
              </w:rPr>
              <w:t>установке и сопровождению информационных систем в соответствии с алгоритмом;</w:t>
            </w:r>
          </w:p>
          <w:p w14:paraId="035A1809" w14:textId="77777777" w:rsidR="002801C5" w:rsidRPr="00773B17" w:rsidRDefault="002801C5" w:rsidP="002801C5">
            <w:pPr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bCs/>
                <w:color w:val="000000" w:themeColor="text1"/>
                <w:sz w:val="24"/>
                <w:szCs w:val="24"/>
              </w:rPr>
              <w:t xml:space="preserve">- обоснование выбора </w:t>
            </w:r>
            <w:r w:rsidRPr="00773B17">
              <w:rPr>
                <w:color w:val="000000" w:themeColor="text1"/>
                <w:sz w:val="24"/>
                <w:szCs w:val="24"/>
              </w:rPr>
              <w:t>средств и методов используемые для хранения, обработки и выдачи информации;</w:t>
            </w:r>
          </w:p>
          <w:p w14:paraId="3258B636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 xml:space="preserve">- </w:t>
            </w:r>
            <w:r w:rsidRPr="00773B17">
              <w:rPr>
                <w:bCs/>
                <w:color w:val="000000" w:themeColor="text1"/>
              </w:rPr>
              <w:t>использование умений по настройке доступа к информационным ресурсам.</w:t>
            </w:r>
          </w:p>
        </w:tc>
        <w:tc>
          <w:tcPr>
            <w:tcW w:w="1843" w:type="dxa"/>
          </w:tcPr>
          <w:p w14:paraId="1052FE27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6B4EB6DA" w14:textId="77777777" w:rsidTr="002938D2">
        <w:tc>
          <w:tcPr>
            <w:tcW w:w="3544" w:type="dxa"/>
          </w:tcPr>
          <w:p w14:paraId="493683FE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2.3. Обеспечивать сбор данных для анализа использования и функционирования программно-технических средств компьютерных сетей</w:t>
            </w:r>
          </w:p>
        </w:tc>
        <w:tc>
          <w:tcPr>
            <w:tcW w:w="5103" w:type="dxa"/>
          </w:tcPr>
          <w:p w14:paraId="4B72920C" w14:textId="77777777" w:rsidR="002801C5" w:rsidRPr="00773B17" w:rsidRDefault="002801C5" w:rsidP="002801C5">
            <w:pPr>
              <w:rPr>
                <w:bCs/>
                <w:color w:val="000000" w:themeColor="text1"/>
                <w:sz w:val="24"/>
                <w:szCs w:val="24"/>
              </w:rPr>
            </w:pPr>
            <w:r w:rsidRPr="00773B17">
              <w:rPr>
                <w:bCs/>
                <w:color w:val="000000" w:themeColor="text1"/>
                <w:sz w:val="24"/>
                <w:szCs w:val="24"/>
              </w:rPr>
              <w:t xml:space="preserve">- использование знаний </w:t>
            </w:r>
            <w:proofErr w:type="gramStart"/>
            <w:r w:rsidRPr="00773B17">
              <w:rPr>
                <w:bCs/>
                <w:color w:val="000000" w:themeColor="text1"/>
                <w:sz w:val="24"/>
                <w:szCs w:val="24"/>
              </w:rPr>
              <w:t xml:space="preserve">об </w:t>
            </w:r>
            <w:r w:rsidRPr="00773B17">
              <w:rPr>
                <w:color w:val="000000" w:themeColor="text1"/>
                <w:sz w:val="24"/>
                <w:szCs w:val="24"/>
              </w:rPr>
              <w:t>аппаратном и программном обеспечение</w:t>
            </w:r>
            <w:proofErr w:type="gramEnd"/>
            <w:r w:rsidRPr="00773B17">
              <w:rPr>
                <w:color w:val="000000" w:themeColor="text1"/>
                <w:sz w:val="24"/>
                <w:szCs w:val="24"/>
              </w:rPr>
              <w:t xml:space="preserve"> сетей</w:t>
            </w:r>
            <w:r w:rsidRPr="00773B17">
              <w:rPr>
                <w:bCs/>
                <w:color w:val="000000" w:themeColor="text1"/>
                <w:sz w:val="24"/>
                <w:szCs w:val="24"/>
              </w:rPr>
              <w:t>;</w:t>
            </w:r>
          </w:p>
          <w:p w14:paraId="0559A9FC" w14:textId="77777777" w:rsidR="002801C5" w:rsidRPr="00773B17" w:rsidRDefault="002801C5" w:rsidP="002801C5">
            <w:pPr>
              <w:rPr>
                <w:bCs/>
                <w:color w:val="000000" w:themeColor="text1"/>
                <w:sz w:val="24"/>
                <w:szCs w:val="24"/>
              </w:rPr>
            </w:pPr>
            <w:r w:rsidRPr="00773B17">
              <w:rPr>
                <w:bCs/>
                <w:color w:val="000000" w:themeColor="text1"/>
                <w:sz w:val="24"/>
                <w:szCs w:val="24"/>
              </w:rPr>
              <w:t>- использование знаний о криптографических системах защиты информации;</w:t>
            </w:r>
          </w:p>
          <w:p w14:paraId="5BDAD0EF" w14:textId="77777777" w:rsidR="002801C5" w:rsidRPr="00773B17" w:rsidRDefault="002801C5" w:rsidP="002801C5">
            <w:pPr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bCs/>
                <w:color w:val="000000" w:themeColor="text1"/>
                <w:sz w:val="24"/>
                <w:szCs w:val="24"/>
              </w:rPr>
              <w:t xml:space="preserve">- обоснование </w:t>
            </w:r>
            <w:r w:rsidRPr="00773B17">
              <w:rPr>
                <w:color w:val="000000" w:themeColor="text1"/>
                <w:sz w:val="24"/>
                <w:szCs w:val="24"/>
              </w:rPr>
              <w:t>выбора систем сбора и анализа данных, контроля за изменениями в информационной системе и оповещения о них администратора безопасности, централизованное ведение системных журналов (сбор, хранение и обработка (анализ));</w:t>
            </w:r>
          </w:p>
          <w:p w14:paraId="748E36FD" w14:textId="77777777" w:rsidR="002801C5" w:rsidRPr="00773B17" w:rsidRDefault="002801C5" w:rsidP="002801C5">
            <w:pPr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использование разработки примера групповой политики управления клиентскими компьютерами для применения на уровне сайтов, доменов и подразделений;</w:t>
            </w:r>
          </w:p>
          <w:p w14:paraId="0EE083C5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- анализ системного журнала персонального компьютера.</w:t>
            </w:r>
          </w:p>
        </w:tc>
        <w:tc>
          <w:tcPr>
            <w:tcW w:w="1843" w:type="dxa"/>
          </w:tcPr>
          <w:p w14:paraId="562BD9C8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44B722F8" w14:textId="77777777" w:rsidTr="002938D2">
        <w:tc>
          <w:tcPr>
            <w:tcW w:w="3544" w:type="dxa"/>
          </w:tcPr>
          <w:p w14:paraId="45C9CA4C" w14:textId="77777777" w:rsidR="002801C5" w:rsidRPr="00773B17" w:rsidRDefault="002801C5" w:rsidP="002801C5">
            <w:pPr>
              <w:pStyle w:val="Default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 xml:space="preserve">ПК 2.4. Взаимодействовать со специалистами смежного </w:t>
            </w:r>
            <w:r w:rsidRPr="00773B17">
              <w:rPr>
                <w:color w:val="000000" w:themeColor="text1"/>
              </w:rPr>
              <w:lastRenderedPageBreak/>
              <w:t>профиля при разработке методов, средств и технологий применения объектов профессиональной деятельности</w:t>
            </w:r>
          </w:p>
        </w:tc>
        <w:tc>
          <w:tcPr>
            <w:tcW w:w="5103" w:type="dxa"/>
          </w:tcPr>
          <w:p w14:paraId="69629E3F" w14:textId="77777777" w:rsidR="002801C5" w:rsidRPr="00773B17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использование методических и нормативных материалов по проектированию и разработке </w:t>
            </w: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объектов профессиональной деятельности;</w:t>
            </w:r>
          </w:p>
          <w:p w14:paraId="075DD286" w14:textId="77777777" w:rsidR="002801C5" w:rsidRPr="00773B17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технологий проектирования и разработки объектов профессиональной деятельности;</w:t>
            </w:r>
          </w:p>
          <w:p w14:paraId="356206EB" w14:textId="77777777" w:rsidR="002801C5" w:rsidRPr="00773B17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перспектив и тенденции развития информационных технологий;</w:t>
            </w:r>
          </w:p>
          <w:p w14:paraId="0CB02D9B" w14:textId="77777777" w:rsidR="002801C5" w:rsidRPr="00773B17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технических характеристик и экономических показателей лучших отечественных и зарубежных образцов объектов профессиональной деятельности;</w:t>
            </w:r>
          </w:p>
          <w:p w14:paraId="5DD24AAE" w14:textId="77777777" w:rsidR="002801C5" w:rsidRPr="00773B17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порядка, метода и средств защиты интеллектуальной собственности;</w:t>
            </w:r>
          </w:p>
          <w:p w14:paraId="6787D7F7" w14:textId="77777777" w:rsidR="002801C5" w:rsidRPr="00773B17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методов анализа качества объектов профессиональной деятельности;</w:t>
            </w:r>
          </w:p>
          <w:p w14:paraId="61750801" w14:textId="77777777" w:rsidR="002801C5" w:rsidRPr="00773B17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правил, методов и средств подготовки технической документации;</w:t>
            </w:r>
          </w:p>
          <w:p w14:paraId="61C0F011" w14:textId="77777777" w:rsidR="002801C5" w:rsidRPr="00773B17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основ экономики, организации труда, организации производства и научных исследований;</w:t>
            </w:r>
          </w:p>
          <w:p w14:paraId="41C6B6FC" w14:textId="77777777" w:rsidR="002801C5" w:rsidRPr="00773B17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основ трудового законодательства;</w:t>
            </w:r>
          </w:p>
          <w:p w14:paraId="7F66B038" w14:textId="77777777" w:rsidR="002801C5" w:rsidRPr="00773B17" w:rsidRDefault="002801C5" w:rsidP="002801C5">
            <w:pPr>
              <w:pStyle w:val="a5"/>
              <w:numPr>
                <w:ilvl w:val="0"/>
                <w:numId w:val="5"/>
              </w:numPr>
              <w:tabs>
                <w:tab w:val="left" w:pos="209"/>
              </w:tabs>
              <w:autoSpaceDE w:val="0"/>
              <w:autoSpaceDN w:val="0"/>
              <w:adjustRightInd w:val="0"/>
              <w:spacing w:after="0" w:line="240" w:lineRule="auto"/>
              <w:ind w:left="-74" w:firstLine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правил и норм охраны труда.</w:t>
            </w:r>
          </w:p>
        </w:tc>
        <w:tc>
          <w:tcPr>
            <w:tcW w:w="1843" w:type="dxa"/>
          </w:tcPr>
          <w:p w14:paraId="218349E9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77C5E681" w14:textId="77777777" w:rsidTr="002938D2">
        <w:tc>
          <w:tcPr>
            <w:tcW w:w="3544" w:type="dxa"/>
          </w:tcPr>
          <w:p w14:paraId="40C56E31" w14:textId="77777777" w:rsidR="002801C5" w:rsidRPr="00773B17" w:rsidRDefault="002801C5" w:rsidP="002801C5">
            <w:pPr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ПК 3.1. Устанавливать, настраивать, эксплуатировать и обслуживать технические и программно-аппаратные средства компьютерных сетей.</w:t>
            </w:r>
          </w:p>
        </w:tc>
        <w:tc>
          <w:tcPr>
            <w:tcW w:w="5103" w:type="dxa"/>
          </w:tcPr>
          <w:p w14:paraId="71212F6E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209"/>
              </w:tabs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обслуживание сетевой инфраструктуры.</w:t>
            </w:r>
          </w:p>
          <w:p w14:paraId="212582CD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209"/>
              </w:tabs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организация бесперебойной работы системы по резервному копированию и восстановлению информации.</w:t>
            </w:r>
          </w:p>
          <w:p w14:paraId="3717C56B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209"/>
              </w:tabs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установка, тестирование и эксплуатация информационных систем, согласно технической документации.</w:t>
            </w:r>
          </w:p>
          <w:p w14:paraId="25FD76A2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209"/>
              </w:tabs>
              <w:spacing w:after="0" w:line="240" w:lineRule="auto"/>
              <w:ind w:left="-74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настройка аппаратного и программного обеспечения сетевой инфраструктуры.</w:t>
            </w:r>
          </w:p>
        </w:tc>
        <w:tc>
          <w:tcPr>
            <w:tcW w:w="1843" w:type="dxa"/>
          </w:tcPr>
          <w:p w14:paraId="07BCF9C0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33DE5FE5" w14:textId="77777777" w:rsidTr="002938D2">
        <w:tc>
          <w:tcPr>
            <w:tcW w:w="3544" w:type="dxa"/>
          </w:tcPr>
          <w:p w14:paraId="7E28E60F" w14:textId="77777777" w:rsidR="002801C5" w:rsidRPr="00773B17" w:rsidRDefault="002801C5" w:rsidP="002801C5">
            <w:pPr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ПК 3.2. Проводить профилактические работы на объектах сетевой инфраструктуры и рабочих станциях.</w:t>
            </w:r>
          </w:p>
        </w:tc>
        <w:tc>
          <w:tcPr>
            <w:tcW w:w="5103" w:type="dxa"/>
          </w:tcPr>
          <w:p w14:paraId="020ECFC1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выполнение операции резервного копирования и восстановления данных.</w:t>
            </w:r>
          </w:p>
          <w:p w14:paraId="0D44CDCC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обеспечение антивирусной защиты.</w:t>
            </w:r>
          </w:p>
          <w:p w14:paraId="2397C4CF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контроль доступа, сохранение целостности данных и журналирование.</w:t>
            </w:r>
          </w:p>
        </w:tc>
        <w:tc>
          <w:tcPr>
            <w:tcW w:w="1843" w:type="dxa"/>
          </w:tcPr>
          <w:p w14:paraId="1065FE6D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60A5F7D4" w14:textId="77777777" w:rsidTr="002938D2">
        <w:tc>
          <w:tcPr>
            <w:tcW w:w="3544" w:type="dxa"/>
          </w:tcPr>
          <w:p w14:paraId="7511B08A" w14:textId="77777777" w:rsidR="002801C5" w:rsidRPr="00773B17" w:rsidRDefault="002801C5" w:rsidP="002801C5">
            <w:pPr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ПК 3.3. Эксплуатация сетевых конфигураций.</w:t>
            </w:r>
          </w:p>
        </w:tc>
        <w:tc>
          <w:tcPr>
            <w:tcW w:w="5103" w:type="dxa"/>
          </w:tcPr>
          <w:p w14:paraId="42AE863F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эксплуатация технических средств сетевой инфраструктуры;</w:t>
            </w:r>
          </w:p>
          <w:p w14:paraId="3C60F488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наблюдение за трафиком;</w:t>
            </w:r>
          </w:p>
          <w:p w14:paraId="6E91D07B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выполнение мониторинга и анализа работы локальной сети с помощью программно-аппаратных средств;</w:t>
            </w:r>
          </w:p>
          <w:p w14:paraId="6AF7FF09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удаленное администрирование сетевой инфраструктуры.</w:t>
            </w:r>
          </w:p>
        </w:tc>
        <w:tc>
          <w:tcPr>
            <w:tcW w:w="1843" w:type="dxa"/>
          </w:tcPr>
          <w:p w14:paraId="46FFDBF4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7E831E3B" w14:textId="77777777" w:rsidTr="002938D2">
        <w:tc>
          <w:tcPr>
            <w:tcW w:w="3544" w:type="dxa"/>
          </w:tcPr>
          <w:p w14:paraId="5A217833" w14:textId="77777777" w:rsidR="002801C5" w:rsidRPr="00773B17" w:rsidRDefault="002801C5" w:rsidP="002801C5">
            <w:pPr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ПК 3.4. Участвовать в разработке схемы послеаварийного восстановления работоспособности компьютерной сети, выполнять восстановление и резервное копирование информации.</w:t>
            </w:r>
          </w:p>
        </w:tc>
        <w:tc>
          <w:tcPr>
            <w:tcW w:w="5103" w:type="dxa"/>
          </w:tcPr>
          <w:p w14:paraId="510D23DA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удаленное восстановление работоспособности сетевой инфраструктуры;</w:t>
            </w:r>
          </w:p>
          <w:p w14:paraId="00254E8C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использование схемы послеаварийного восстановления работоспособности сети;</w:t>
            </w:r>
          </w:p>
          <w:p w14:paraId="3242F700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осуществление диагностики и поиска неисправностей технических средств;</w:t>
            </w:r>
          </w:p>
          <w:p w14:paraId="4E0A7FEF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тестирование кабелей и коммуникационных устройств;</w:t>
            </w:r>
          </w:p>
          <w:p w14:paraId="03DAE040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выполнение действий по устранению неисправностей в части, касающейся полномочий техника. </w:t>
            </w:r>
          </w:p>
        </w:tc>
        <w:tc>
          <w:tcPr>
            <w:tcW w:w="1843" w:type="dxa"/>
          </w:tcPr>
          <w:p w14:paraId="7ED9A45A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774D4479" w14:textId="77777777" w:rsidTr="002938D2">
        <w:tc>
          <w:tcPr>
            <w:tcW w:w="3544" w:type="dxa"/>
          </w:tcPr>
          <w:p w14:paraId="072BC249" w14:textId="77777777" w:rsidR="002801C5" w:rsidRPr="00773B17" w:rsidRDefault="002801C5" w:rsidP="002801C5">
            <w:pPr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lastRenderedPageBreak/>
              <w:t>ПК 3.5. Организовывать инвентаризацию технических средств сетевой инфраструктуры, осуществлять контроль поступившего из ремонта оборудования.</w:t>
            </w:r>
          </w:p>
        </w:tc>
        <w:tc>
          <w:tcPr>
            <w:tcW w:w="5103" w:type="dxa"/>
          </w:tcPr>
          <w:p w14:paraId="34C91FF2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оформление технической документации;</w:t>
            </w:r>
          </w:p>
          <w:p w14:paraId="22DB4DF3" w14:textId="77777777" w:rsidR="002801C5" w:rsidRPr="00773B17" w:rsidRDefault="002801C5" w:rsidP="002801C5">
            <w:pPr>
              <w:tabs>
                <w:tab w:val="left" w:pos="317"/>
              </w:tabs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-    использование отбора технической литературы и информационно-справочных систем для замены (поиска аналогов) устаревшего оборудования;</w:t>
            </w:r>
          </w:p>
          <w:p w14:paraId="524A1E3F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использование основных требований к организации труда при проектировании объектов профессиональной деятельности.</w:t>
            </w:r>
          </w:p>
        </w:tc>
        <w:tc>
          <w:tcPr>
            <w:tcW w:w="1843" w:type="dxa"/>
          </w:tcPr>
          <w:p w14:paraId="00772EDB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  <w:tr w:rsidR="00773B17" w:rsidRPr="00773B17" w14:paraId="0E9165C7" w14:textId="77777777" w:rsidTr="002938D2">
        <w:tc>
          <w:tcPr>
            <w:tcW w:w="3544" w:type="dxa"/>
          </w:tcPr>
          <w:p w14:paraId="6A48C9A5" w14:textId="77777777" w:rsidR="002801C5" w:rsidRPr="00773B17" w:rsidRDefault="002801C5" w:rsidP="002801C5">
            <w:pPr>
              <w:rPr>
                <w:color w:val="000000" w:themeColor="text1"/>
                <w:sz w:val="24"/>
                <w:szCs w:val="24"/>
              </w:rPr>
            </w:pPr>
            <w:r w:rsidRPr="00773B17">
              <w:rPr>
                <w:color w:val="000000" w:themeColor="text1"/>
                <w:sz w:val="24"/>
                <w:szCs w:val="24"/>
              </w:rPr>
              <w:t>ПК 3.6. Выполнять замену расходных материалов и мелкий ремонт периферийного оборудования, определять устаревшее оборудование и программные средства сетевой инфраструктуры.</w:t>
            </w:r>
          </w:p>
        </w:tc>
        <w:tc>
          <w:tcPr>
            <w:tcW w:w="5103" w:type="dxa"/>
          </w:tcPr>
          <w:p w14:paraId="056CB5B5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выполнение замены расходных материалов;</w:t>
            </w:r>
          </w:p>
          <w:p w14:paraId="36839069" w14:textId="77777777" w:rsidR="002801C5" w:rsidRPr="00773B17" w:rsidRDefault="002801C5" w:rsidP="002801C5">
            <w:pPr>
              <w:pStyle w:val="a5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33"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73B1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выполнение мелкого ремонта периферийного оборудования.</w:t>
            </w:r>
          </w:p>
        </w:tc>
        <w:tc>
          <w:tcPr>
            <w:tcW w:w="1843" w:type="dxa"/>
          </w:tcPr>
          <w:p w14:paraId="7047D3B3" w14:textId="77777777" w:rsidR="002801C5" w:rsidRPr="00773B17" w:rsidRDefault="002801C5" w:rsidP="002801C5">
            <w:pPr>
              <w:pStyle w:val="a5"/>
              <w:tabs>
                <w:tab w:val="left" w:pos="317"/>
              </w:tabs>
              <w:spacing w:after="0" w:line="240" w:lineRule="auto"/>
              <w:ind w:left="33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</w:p>
        </w:tc>
      </w:tr>
    </w:tbl>
    <w:p w14:paraId="7AFA3E8F" w14:textId="77777777" w:rsidR="002D2CD0" w:rsidRPr="00773B17" w:rsidRDefault="002D2CD0" w:rsidP="00302F3B">
      <w:pPr>
        <w:ind w:firstLine="426"/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>5. Качество выполнения работ в соответствии с технологией и (или) требованиями организации, в которой проходила практика</w:t>
      </w:r>
    </w:p>
    <w:p w14:paraId="6D3EE7C9" w14:textId="77777777" w:rsidR="002D2CD0" w:rsidRPr="00773B17" w:rsidRDefault="00302F3B" w:rsidP="00302F3B">
      <w:pPr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</w:t>
      </w:r>
    </w:p>
    <w:p w14:paraId="214F0355" w14:textId="77777777" w:rsidR="002D2CD0" w:rsidRPr="00773B17" w:rsidRDefault="002D2CD0" w:rsidP="00302F3B">
      <w:pPr>
        <w:rPr>
          <w:color w:val="000000" w:themeColor="text1"/>
          <w:sz w:val="24"/>
          <w:szCs w:val="24"/>
        </w:rPr>
      </w:pPr>
    </w:p>
    <w:p w14:paraId="6F3F8A59" w14:textId="77777777" w:rsidR="00D936DD" w:rsidRPr="00773B17" w:rsidRDefault="00D936DD" w:rsidP="00D936DD">
      <w:pPr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 xml:space="preserve">6. Оценка общих и профессиональных компетенций в соответствии с ФГОС: </w:t>
      </w:r>
    </w:p>
    <w:tbl>
      <w:tblPr>
        <w:tblW w:w="484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5"/>
        <w:gridCol w:w="1281"/>
        <w:gridCol w:w="1367"/>
        <w:gridCol w:w="1479"/>
      </w:tblGrid>
      <w:tr w:rsidR="00773B17" w:rsidRPr="00773B17" w14:paraId="0938C768" w14:textId="77777777" w:rsidTr="00D936DD">
        <w:trPr>
          <w:trHeight w:val="271"/>
        </w:trPr>
        <w:tc>
          <w:tcPr>
            <w:tcW w:w="303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B7A8E" w14:textId="77777777" w:rsidR="00D936DD" w:rsidRPr="00773B17" w:rsidRDefault="00D936DD" w:rsidP="00D936DD">
            <w:pPr>
              <w:jc w:val="center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 xml:space="preserve">Общие и профессиональные </w:t>
            </w:r>
          </w:p>
          <w:p w14:paraId="14898E1A" w14:textId="77777777" w:rsidR="00D936DD" w:rsidRPr="00773B17" w:rsidRDefault="00D936DD" w:rsidP="00D936DD">
            <w:pPr>
              <w:tabs>
                <w:tab w:val="left" w:pos="882"/>
              </w:tabs>
              <w:jc w:val="center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компетенции</w:t>
            </w:r>
          </w:p>
        </w:tc>
        <w:tc>
          <w:tcPr>
            <w:tcW w:w="196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D404D" w14:textId="77777777" w:rsidR="00D936DD" w:rsidRPr="00773B17" w:rsidRDefault="00D936DD" w:rsidP="00D936DD">
            <w:pPr>
              <w:jc w:val="center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Уровни освоения</w:t>
            </w:r>
          </w:p>
        </w:tc>
      </w:tr>
      <w:tr w:rsidR="00773B17" w:rsidRPr="00773B17" w14:paraId="5FDAAA17" w14:textId="77777777" w:rsidTr="00D936DD">
        <w:trPr>
          <w:cantSplit/>
          <w:trHeight w:val="225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24696F4" w14:textId="77777777" w:rsidR="00D936DD" w:rsidRPr="00773B17" w:rsidRDefault="00D936DD" w:rsidP="00D936DD">
            <w:pPr>
              <w:rPr>
                <w:color w:val="000000" w:themeColor="text1"/>
              </w:rPr>
            </w:pP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4919F4FE" w14:textId="77777777" w:rsidR="00D936DD" w:rsidRPr="00773B17" w:rsidRDefault="00D936DD" w:rsidP="00D936DD">
            <w:pPr>
              <w:ind w:left="113" w:right="113"/>
              <w:jc w:val="center"/>
              <w:rPr>
                <w:color w:val="000000" w:themeColor="text1"/>
              </w:rPr>
            </w:pPr>
            <w:r w:rsidRPr="00773B17">
              <w:rPr>
                <w:b/>
                <w:color w:val="000000" w:themeColor="text1"/>
              </w:rPr>
              <w:t>1 - ознакомительный</w:t>
            </w:r>
          </w:p>
          <w:p w14:paraId="03D892C3" w14:textId="77777777" w:rsidR="00D936DD" w:rsidRPr="00773B17" w:rsidRDefault="00D936DD" w:rsidP="00D936DD">
            <w:pPr>
              <w:ind w:left="113" w:right="113"/>
              <w:jc w:val="center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(узнавание ранее изученных</w:t>
            </w:r>
          </w:p>
          <w:p w14:paraId="2682F831" w14:textId="77777777" w:rsidR="00D936DD" w:rsidRPr="00773B17" w:rsidRDefault="00D936DD" w:rsidP="00D936DD">
            <w:pPr>
              <w:ind w:left="113" w:right="113"/>
              <w:jc w:val="center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объектов, свойств)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09782FDE" w14:textId="77777777" w:rsidR="00D936DD" w:rsidRPr="00773B17" w:rsidRDefault="00D936DD" w:rsidP="00D936DD">
            <w:pPr>
              <w:ind w:left="113" w:right="113"/>
              <w:jc w:val="center"/>
              <w:rPr>
                <w:color w:val="000000" w:themeColor="text1"/>
              </w:rPr>
            </w:pPr>
            <w:r w:rsidRPr="00773B17">
              <w:rPr>
                <w:b/>
                <w:color w:val="000000" w:themeColor="text1"/>
              </w:rPr>
              <w:t>2 – репродуктивный</w:t>
            </w:r>
          </w:p>
          <w:p w14:paraId="62D116BC" w14:textId="77777777" w:rsidR="00D936DD" w:rsidRPr="00773B17" w:rsidRDefault="00D936DD" w:rsidP="00D936DD">
            <w:pPr>
              <w:ind w:left="113" w:right="113"/>
              <w:jc w:val="center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(выполнение деятельности по образцу, инструкции или под руководством)</w:t>
            </w: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14:paraId="0A622841" w14:textId="77777777" w:rsidR="00D936DD" w:rsidRPr="00773B17" w:rsidRDefault="00D936DD" w:rsidP="00D936DD">
            <w:pPr>
              <w:ind w:left="113" w:right="113"/>
              <w:jc w:val="center"/>
              <w:rPr>
                <w:color w:val="000000" w:themeColor="text1"/>
              </w:rPr>
            </w:pPr>
            <w:r w:rsidRPr="00773B17">
              <w:rPr>
                <w:b/>
                <w:color w:val="000000" w:themeColor="text1"/>
              </w:rPr>
              <w:t>3 – продуктивный</w:t>
            </w:r>
          </w:p>
          <w:p w14:paraId="72AF060D" w14:textId="77777777" w:rsidR="002801C5" w:rsidRPr="00773B17" w:rsidRDefault="00D936DD" w:rsidP="00D936DD">
            <w:pPr>
              <w:ind w:left="113" w:right="113"/>
              <w:jc w:val="center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 xml:space="preserve">(планирование и самостоятельное выполнение деятельности, решение </w:t>
            </w:r>
          </w:p>
          <w:p w14:paraId="3F8802A7" w14:textId="77777777" w:rsidR="00D936DD" w:rsidRPr="00773B17" w:rsidRDefault="00D936DD" w:rsidP="00D936DD">
            <w:pPr>
              <w:ind w:left="113" w:right="113"/>
              <w:jc w:val="center"/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проблемных задач)</w:t>
            </w:r>
          </w:p>
        </w:tc>
      </w:tr>
      <w:tr w:rsidR="00773B17" w:rsidRPr="00773B17" w14:paraId="7DA6D3E4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23FF" w14:textId="77777777" w:rsidR="002801C5" w:rsidRPr="00773B17" w:rsidRDefault="002801C5" w:rsidP="002801C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773B17">
              <w:rPr>
                <w:color w:val="000000" w:themeColor="text1"/>
                <w:sz w:val="20"/>
                <w:szCs w:val="20"/>
              </w:rPr>
              <w:t>ПК 1.1. Выполнять проектирование кабельной структуры компьютерной сети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BDE033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FA51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BD94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436C6060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DF39" w14:textId="77777777" w:rsidR="002801C5" w:rsidRPr="00773B17" w:rsidRDefault="002801C5" w:rsidP="002801C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773B17">
              <w:rPr>
                <w:color w:val="000000" w:themeColor="text1"/>
                <w:sz w:val="20"/>
                <w:szCs w:val="20"/>
              </w:rPr>
              <w:t>ПК 1.2. 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4F37E4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09C8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2355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483A1C0D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1D51" w14:textId="77777777" w:rsidR="002801C5" w:rsidRPr="00773B17" w:rsidRDefault="002801C5" w:rsidP="002801C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773B17">
              <w:rPr>
                <w:color w:val="000000" w:themeColor="text1"/>
                <w:sz w:val="20"/>
                <w:szCs w:val="20"/>
              </w:rPr>
              <w:t>ПК 1.3. Обеспечивать защиту информации в сети с использованием программно-аппаратных средств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03691F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82AF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44CD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0E4CCFBB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05AC" w14:textId="77777777" w:rsidR="002801C5" w:rsidRPr="00773B17" w:rsidRDefault="002801C5" w:rsidP="002801C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773B17">
              <w:rPr>
                <w:color w:val="000000" w:themeColor="text1"/>
                <w:sz w:val="20"/>
                <w:szCs w:val="20"/>
              </w:rPr>
              <w:t>ПК 1.4. Принимать участие в приемо-сдаточных испытаниях компьютерных сетей и сетевого оборудования различного уровня и в оценке качества и экономической эффективности сетевой топологии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0D875B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68E1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49C4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2AB7A71C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DF26" w14:textId="77777777" w:rsidR="002801C5" w:rsidRPr="00773B17" w:rsidRDefault="002801C5" w:rsidP="002801C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773B17">
              <w:rPr>
                <w:color w:val="000000" w:themeColor="text1"/>
                <w:sz w:val="20"/>
                <w:szCs w:val="20"/>
              </w:rPr>
              <w:t>ПК 1.5. Выполнять требования нормативно – технической документации, иметь опыт оформления проектной документации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8280B5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79AB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6DC4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695FBBCC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ABC5" w14:textId="77777777" w:rsidR="002801C5" w:rsidRPr="00773B17" w:rsidRDefault="002801C5" w:rsidP="002801C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773B17">
              <w:rPr>
                <w:color w:val="000000" w:themeColor="text1"/>
                <w:sz w:val="20"/>
                <w:szCs w:val="20"/>
              </w:rPr>
              <w:t xml:space="preserve"> ПК 2.1. Администрировать локальные вычислительные сети и принимать меры по устранению возможных сбоев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FD49329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69A2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283E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3AA38133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62E5" w14:textId="77777777" w:rsidR="002801C5" w:rsidRPr="00773B17" w:rsidRDefault="002801C5" w:rsidP="002801C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773B17">
              <w:rPr>
                <w:color w:val="000000" w:themeColor="text1"/>
                <w:sz w:val="20"/>
                <w:szCs w:val="20"/>
              </w:rPr>
              <w:t>ПК 2.2. Администрировать сетевые ресурсы в информационных системах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B42A03D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3514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0FD6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6D866709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5021" w14:textId="77777777" w:rsidR="002801C5" w:rsidRPr="00773B17" w:rsidRDefault="002801C5" w:rsidP="002801C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773B17">
              <w:rPr>
                <w:color w:val="000000" w:themeColor="text1"/>
                <w:sz w:val="20"/>
                <w:szCs w:val="20"/>
              </w:rPr>
              <w:t>ПК 2.3. Обеспечивать сбор данных для анализа использования и функционирования программно-технических средств компьютерных сетей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A2ECA37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A414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7619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547E95BA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A8D2" w14:textId="77777777" w:rsidR="002801C5" w:rsidRPr="00773B17" w:rsidRDefault="002801C5" w:rsidP="002801C5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 w:rsidRPr="00773B17">
              <w:rPr>
                <w:color w:val="000000" w:themeColor="text1"/>
                <w:sz w:val="20"/>
                <w:szCs w:val="20"/>
              </w:rPr>
              <w:t>ПК 2.4. Взаимодействовать со специалистами смежного профиля при разработке методов, средств и технологий применения объектов профессиональной деятельности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F87781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42F6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D2EC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76030BDF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F34A" w14:textId="77777777" w:rsidR="002801C5" w:rsidRPr="00773B17" w:rsidRDefault="002801C5" w:rsidP="002801C5">
            <w:pPr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3.1. Устанавливать, настраивать, эксплуатировать и обслуживать технические и программно-аппаратные средства компьютерных сетей.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E7C14E0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E203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8B0B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0085CC9C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52E9" w14:textId="77777777" w:rsidR="002801C5" w:rsidRPr="00773B17" w:rsidRDefault="002801C5" w:rsidP="002801C5">
            <w:pPr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3.2. Проводить профилактические работы на объектах сетевой инфраструктуры и рабочих станциях.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D899DF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3E923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B790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6F165CF8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201D" w14:textId="77777777" w:rsidR="002801C5" w:rsidRPr="00773B17" w:rsidRDefault="002801C5" w:rsidP="002801C5">
            <w:pPr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3.3. Эксплуатации сетевых конфигураций.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467CF28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EF9D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0D19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77C03C71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9971" w14:textId="77777777" w:rsidR="002801C5" w:rsidRPr="00773B17" w:rsidRDefault="002801C5" w:rsidP="002801C5">
            <w:pPr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3.4. Участвовать в разработке схемы послеаварийного восстановления работоспособности компьютерной сети, выполнять восстановление и резервное копирование информации.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806DED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E9D3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1D7E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1C3699C1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BACE" w14:textId="77777777" w:rsidR="002801C5" w:rsidRPr="00773B17" w:rsidRDefault="002801C5" w:rsidP="002801C5">
            <w:pPr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lastRenderedPageBreak/>
              <w:t>ПК 3.5. Организовывать инвентаризацию технических средств сетевой инфраструктуры, осуществлять контроль поступившего из ремонта оборудования.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9A3F23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F46F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348A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4526F8E1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5242" w14:textId="77777777" w:rsidR="002801C5" w:rsidRPr="00773B17" w:rsidRDefault="002801C5" w:rsidP="002801C5">
            <w:pPr>
              <w:rPr>
                <w:color w:val="000000" w:themeColor="text1"/>
              </w:rPr>
            </w:pPr>
            <w:r w:rsidRPr="00773B17">
              <w:rPr>
                <w:color w:val="000000" w:themeColor="text1"/>
              </w:rPr>
              <w:t>ПК 3.6. Выполнять замену расходных материалов и мелкий ремонт периферийного оборудования, определять устаревшее оборудование и программные средства сетевой инфраструктуры.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21A350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1F49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0A96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2324A8AF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A828" w14:textId="77777777" w:rsidR="002801C5" w:rsidRPr="00773B17" w:rsidRDefault="002801C5" w:rsidP="002801C5">
            <w:pPr>
              <w:tabs>
                <w:tab w:val="left" w:pos="708"/>
              </w:tabs>
              <w:rPr>
                <w:color w:val="000000" w:themeColor="text1"/>
              </w:rPr>
            </w:pPr>
            <w:r w:rsidRPr="00773B17">
              <w:rPr>
                <w:color w:val="000000" w:themeColor="text1"/>
                <w:spacing w:val="4"/>
              </w:rPr>
              <w:t>ОК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0DC6E4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1A29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4EB8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04B2047C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121F" w14:textId="77777777" w:rsidR="002801C5" w:rsidRPr="00773B17" w:rsidRDefault="002801C5" w:rsidP="002801C5">
            <w:pPr>
              <w:pStyle w:val="a3"/>
              <w:widowControl w:val="0"/>
              <w:suppressAutoHyphens/>
              <w:ind w:left="0" w:firstLine="0"/>
              <w:rPr>
                <w:color w:val="000000" w:themeColor="text1"/>
                <w:spacing w:val="4"/>
                <w:sz w:val="20"/>
                <w:szCs w:val="20"/>
              </w:rPr>
            </w:pPr>
            <w:r w:rsidRPr="00773B17">
              <w:rPr>
                <w:color w:val="000000" w:themeColor="text1"/>
                <w:spacing w:val="4"/>
                <w:sz w:val="20"/>
                <w:szCs w:val="20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8C1337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0AA8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BB87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39D19C7C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C5BD" w14:textId="77777777" w:rsidR="002801C5" w:rsidRPr="00773B17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color w:val="000000" w:themeColor="text1"/>
                <w:spacing w:val="4"/>
                <w:sz w:val="20"/>
                <w:szCs w:val="20"/>
              </w:rPr>
            </w:pPr>
            <w:r w:rsidRPr="00773B17">
              <w:rPr>
                <w:color w:val="000000" w:themeColor="text1"/>
                <w:spacing w:val="4"/>
                <w:sz w:val="20"/>
                <w:szCs w:val="20"/>
              </w:rPr>
              <w:t xml:space="preserve">ОК 3. Принимать решения в стандартных и нестандартных ситуациях и нести за них ответственность 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448C272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60A2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2328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59213094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0A8D" w14:textId="77777777" w:rsidR="002801C5" w:rsidRPr="00773B17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color w:val="000000" w:themeColor="text1"/>
                <w:spacing w:val="4"/>
                <w:sz w:val="20"/>
                <w:szCs w:val="20"/>
              </w:rPr>
            </w:pPr>
            <w:r w:rsidRPr="00773B17">
              <w:rPr>
                <w:color w:val="000000" w:themeColor="text1"/>
                <w:spacing w:val="4"/>
                <w:sz w:val="20"/>
                <w:szCs w:val="20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73AA455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13F1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CDD5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5435DD9E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938D" w14:textId="77777777" w:rsidR="002801C5" w:rsidRPr="00773B17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color w:val="000000" w:themeColor="text1"/>
                <w:spacing w:val="4"/>
                <w:sz w:val="20"/>
                <w:szCs w:val="20"/>
              </w:rPr>
            </w:pPr>
            <w:r w:rsidRPr="00773B17">
              <w:rPr>
                <w:color w:val="000000" w:themeColor="text1"/>
                <w:spacing w:val="4"/>
                <w:sz w:val="20"/>
                <w:szCs w:val="20"/>
              </w:rPr>
              <w:t>ОК 5.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9676BD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2DCB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8569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0A3D3100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D363" w14:textId="77777777" w:rsidR="002801C5" w:rsidRPr="00773B17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color w:val="000000" w:themeColor="text1"/>
                <w:spacing w:val="4"/>
                <w:sz w:val="20"/>
                <w:szCs w:val="20"/>
              </w:rPr>
            </w:pPr>
            <w:r w:rsidRPr="00773B17">
              <w:rPr>
                <w:color w:val="000000" w:themeColor="text1"/>
                <w:spacing w:val="4"/>
                <w:sz w:val="20"/>
                <w:szCs w:val="20"/>
              </w:rPr>
              <w:t>ОК 6. Работать в коллективе и в команде, эффективно общаться с коллегами, руководством, потребителями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9514067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752D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1D4F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368DC66E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838C" w14:textId="77777777" w:rsidR="002801C5" w:rsidRPr="00773B17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color w:val="000000" w:themeColor="text1"/>
                <w:spacing w:val="4"/>
                <w:sz w:val="20"/>
                <w:szCs w:val="20"/>
              </w:rPr>
            </w:pPr>
            <w:r w:rsidRPr="00773B17">
              <w:rPr>
                <w:color w:val="000000" w:themeColor="text1"/>
                <w:spacing w:val="4"/>
                <w:sz w:val="20"/>
                <w:szCs w:val="20"/>
              </w:rPr>
              <w:t>ОК 7. Брать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FC74B1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742E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E64D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773B17" w:rsidRPr="00773B17" w14:paraId="64FD1384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351C" w14:textId="77777777" w:rsidR="002801C5" w:rsidRPr="00773B17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color w:val="000000" w:themeColor="text1"/>
                <w:spacing w:val="4"/>
                <w:sz w:val="20"/>
                <w:szCs w:val="20"/>
              </w:rPr>
            </w:pPr>
            <w:r w:rsidRPr="00773B17">
              <w:rPr>
                <w:color w:val="000000" w:themeColor="text1"/>
                <w:spacing w:val="4"/>
                <w:sz w:val="20"/>
                <w:szCs w:val="20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7BC7A7F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0F69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E9A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  <w:tr w:rsidR="002801C5" w:rsidRPr="00773B17" w14:paraId="29E0F471" w14:textId="77777777" w:rsidTr="00D936DD">
        <w:tc>
          <w:tcPr>
            <w:tcW w:w="3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AC88" w14:textId="77777777" w:rsidR="002801C5" w:rsidRPr="00773B17" w:rsidRDefault="002801C5" w:rsidP="002801C5">
            <w:pPr>
              <w:pStyle w:val="a4"/>
              <w:widowControl w:val="0"/>
              <w:suppressAutoHyphens/>
              <w:spacing w:before="0" w:beforeAutospacing="0" w:after="0" w:afterAutospacing="0"/>
              <w:rPr>
                <w:color w:val="000000" w:themeColor="text1"/>
                <w:spacing w:val="4"/>
                <w:sz w:val="20"/>
                <w:szCs w:val="20"/>
              </w:rPr>
            </w:pPr>
            <w:r w:rsidRPr="00773B17">
              <w:rPr>
                <w:color w:val="000000" w:themeColor="text1"/>
                <w:spacing w:val="4"/>
                <w:sz w:val="20"/>
                <w:szCs w:val="20"/>
              </w:rPr>
              <w:t>ОК 9. Ориентироваться в условиях частой смены технологий в профессиональной деятельности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01C7BB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211C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F04A" w14:textId="77777777" w:rsidR="002801C5" w:rsidRPr="00773B17" w:rsidRDefault="002801C5" w:rsidP="002801C5">
            <w:pPr>
              <w:rPr>
                <w:color w:val="000000" w:themeColor="text1"/>
              </w:rPr>
            </w:pPr>
          </w:p>
        </w:tc>
      </w:tr>
    </w:tbl>
    <w:p w14:paraId="360E5750" w14:textId="77777777" w:rsidR="00302F3B" w:rsidRPr="00773B17" w:rsidRDefault="00302F3B" w:rsidP="009757C9">
      <w:pPr>
        <w:rPr>
          <w:color w:val="000000" w:themeColor="text1"/>
          <w:sz w:val="24"/>
          <w:szCs w:val="24"/>
        </w:rPr>
      </w:pPr>
    </w:p>
    <w:p w14:paraId="5F385DBF" w14:textId="77777777" w:rsidR="009757C9" w:rsidRPr="00773B17" w:rsidRDefault="009757C9" w:rsidP="009757C9">
      <w:pPr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24"/>
          <w:szCs w:val="24"/>
        </w:rPr>
        <w:t>«___</w:t>
      </w:r>
      <w:proofErr w:type="gramStart"/>
      <w:r w:rsidRPr="00773B17">
        <w:rPr>
          <w:color w:val="000000" w:themeColor="text1"/>
          <w:sz w:val="24"/>
          <w:szCs w:val="24"/>
        </w:rPr>
        <w:t>_»_</w:t>
      </w:r>
      <w:proofErr w:type="gramEnd"/>
      <w:r w:rsidRPr="00773B17">
        <w:rPr>
          <w:color w:val="000000" w:themeColor="text1"/>
          <w:sz w:val="24"/>
          <w:szCs w:val="24"/>
        </w:rPr>
        <w:t>____________20___г.</w:t>
      </w:r>
    </w:p>
    <w:p w14:paraId="10713F62" w14:textId="77777777" w:rsidR="009757C9" w:rsidRPr="00773B17" w:rsidRDefault="009757C9" w:rsidP="009757C9">
      <w:pPr>
        <w:jc w:val="center"/>
        <w:rPr>
          <w:color w:val="000000" w:themeColor="text1"/>
        </w:rPr>
      </w:pPr>
    </w:p>
    <w:p w14:paraId="639941A8" w14:textId="77777777" w:rsidR="009757C9" w:rsidRPr="00773B17" w:rsidRDefault="009757C9" w:rsidP="002938D2">
      <w:pPr>
        <w:rPr>
          <w:color w:val="000000" w:themeColor="text1"/>
        </w:rPr>
      </w:pPr>
      <w:r w:rsidRPr="00773B17">
        <w:rPr>
          <w:color w:val="000000" w:themeColor="text1"/>
        </w:rPr>
        <w:t xml:space="preserve">Руководитель практики от </w:t>
      </w:r>
      <w:proofErr w:type="gramStart"/>
      <w:r w:rsidRPr="00773B17">
        <w:rPr>
          <w:color w:val="000000" w:themeColor="text1"/>
        </w:rPr>
        <w:t>организ</w:t>
      </w:r>
      <w:r w:rsidR="002938D2" w:rsidRPr="00773B17">
        <w:rPr>
          <w:color w:val="000000" w:themeColor="text1"/>
        </w:rPr>
        <w:t>ации  _</w:t>
      </w:r>
      <w:proofErr w:type="gramEnd"/>
      <w:r w:rsidR="002938D2" w:rsidRPr="00773B17">
        <w:rPr>
          <w:color w:val="000000" w:themeColor="text1"/>
        </w:rPr>
        <w:t>______________________</w:t>
      </w:r>
      <w:r w:rsidR="001402DD" w:rsidRPr="00773B17">
        <w:rPr>
          <w:color w:val="000000" w:themeColor="text1"/>
        </w:rPr>
        <w:t xml:space="preserve"> </w:t>
      </w:r>
      <w:r w:rsidR="00302F3B" w:rsidRPr="00773B17">
        <w:rPr>
          <w:color w:val="000000" w:themeColor="text1"/>
        </w:rPr>
        <w:t>___________________</w:t>
      </w:r>
      <w:r w:rsidR="001402DD" w:rsidRPr="00773B17">
        <w:rPr>
          <w:color w:val="000000" w:themeColor="text1"/>
        </w:rPr>
        <w:t>__________________________</w:t>
      </w:r>
      <w:r w:rsidRPr="00773B17">
        <w:rPr>
          <w:color w:val="000000" w:themeColor="text1"/>
        </w:rPr>
        <w:t xml:space="preserve">                                                                                                                                                  </w:t>
      </w:r>
      <w:r w:rsidRPr="00773B17">
        <w:rPr>
          <w:color w:val="000000" w:themeColor="text1"/>
        </w:rPr>
        <w:tab/>
        <w:t xml:space="preserve">                                                                   </w:t>
      </w:r>
      <w:r w:rsidRPr="00773B17">
        <w:rPr>
          <w:color w:val="000000" w:themeColor="text1"/>
          <w:sz w:val="18"/>
          <w:szCs w:val="18"/>
        </w:rPr>
        <w:t>(подпись)</w:t>
      </w:r>
      <w:r w:rsidR="001402DD" w:rsidRPr="00773B17">
        <w:rPr>
          <w:color w:val="000000" w:themeColor="text1"/>
          <w:sz w:val="18"/>
          <w:szCs w:val="18"/>
        </w:rPr>
        <w:tab/>
      </w:r>
      <w:r w:rsidR="001402DD" w:rsidRPr="00773B17">
        <w:rPr>
          <w:color w:val="000000" w:themeColor="text1"/>
          <w:sz w:val="18"/>
          <w:szCs w:val="18"/>
        </w:rPr>
        <w:tab/>
      </w:r>
      <w:r w:rsidR="001402DD" w:rsidRPr="00773B17">
        <w:rPr>
          <w:color w:val="000000" w:themeColor="text1"/>
          <w:sz w:val="18"/>
          <w:szCs w:val="18"/>
        </w:rPr>
        <w:tab/>
      </w:r>
      <w:r w:rsidR="001402DD" w:rsidRPr="00773B17">
        <w:rPr>
          <w:color w:val="000000" w:themeColor="text1"/>
        </w:rPr>
        <w:t>/ФИО, должность руководителя /</w:t>
      </w:r>
    </w:p>
    <w:p w14:paraId="0978A692" w14:textId="77777777" w:rsidR="009757C9" w:rsidRPr="00773B17" w:rsidRDefault="00A44D3E" w:rsidP="002938D2">
      <w:pPr>
        <w:rPr>
          <w:color w:val="000000" w:themeColor="text1"/>
        </w:rPr>
      </w:pPr>
      <w:r w:rsidRPr="00773B17">
        <w:rPr>
          <w:color w:val="000000" w:themeColor="text1"/>
          <w:sz w:val="18"/>
          <w:szCs w:val="18"/>
        </w:rPr>
        <w:t>МП</w:t>
      </w:r>
    </w:p>
    <w:p w14:paraId="749AEF06" w14:textId="77777777" w:rsidR="009757C9" w:rsidRPr="00773B17" w:rsidRDefault="009757C9" w:rsidP="009757C9">
      <w:pPr>
        <w:rPr>
          <w:color w:val="000000" w:themeColor="text1"/>
        </w:rPr>
      </w:pPr>
    </w:p>
    <w:p w14:paraId="76D0BE06" w14:textId="77777777" w:rsidR="002938D2" w:rsidRPr="00773B17" w:rsidRDefault="002938D2" w:rsidP="009757C9">
      <w:pPr>
        <w:rPr>
          <w:color w:val="000000" w:themeColor="text1"/>
        </w:rPr>
      </w:pPr>
    </w:p>
    <w:p w14:paraId="4116EE55" w14:textId="77777777" w:rsidR="002938D2" w:rsidRPr="00773B17" w:rsidRDefault="009757C9" w:rsidP="00D936DD">
      <w:pPr>
        <w:rPr>
          <w:color w:val="000000" w:themeColor="text1"/>
        </w:rPr>
      </w:pPr>
      <w:r w:rsidRPr="00773B17">
        <w:rPr>
          <w:color w:val="000000" w:themeColor="text1"/>
        </w:rPr>
        <w:t xml:space="preserve">Руководитель практики от </w:t>
      </w:r>
      <w:proofErr w:type="gramStart"/>
      <w:r w:rsidRPr="00773B17">
        <w:rPr>
          <w:color w:val="000000" w:themeColor="text1"/>
        </w:rPr>
        <w:t>колл</w:t>
      </w:r>
      <w:r w:rsidR="002938D2" w:rsidRPr="00773B17">
        <w:rPr>
          <w:color w:val="000000" w:themeColor="text1"/>
        </w:rPr>
        <w:t>еджа  _</w:t>
      </w:r>
      <w:proofErr w:type="gramEnd"/>
      <w:r w:rsidR="002938D2" w:rsidRPr="00773B17">
        <w:rPr>
          <w:color w:val="000000" w:themeColor="text1"/>
        </w:rPr>
        <w:t>___________________</w:t>
      </w:r>
      <w:r w:rsidR="001402DD" w:rsidRPr="00773B17">
        <w:rPr>
          <w:color w:val="000000" w:themeColor="text1"/>
        </w:rPr>
        <w:t>_/</w:t>
      </w:r>
      <w:r w:rsidRPr="00773B17">
        <w:rPr>
          <w:color w:val="000000" w:themeColor="text1"/>
        </w:rPr>
        <w:t xml:space="preserve"> </w:t>
      </w:r>
      <w:r w:rsidR="00302F3B" w:rsidRPr="00773B17">
        <w:rPr>
          <w:color w:val="000000" w:themeColor="text1"/>
        </w:rPr>
        <w:t>______</w:t>
      </w:r>
      <w:r w:rsidR="00EA05A3" w:rsidRPr="00773B17">
        <w:rPr>
          <w:color w:val="000000" w:themeColor="text1"/>
          <w:u w:val="single"/>
        </w:rPr>
        <w:t>Харитонова Е.В., преподаватель</w:t>
      </w:r>
      <w:r w:rsidR="001402DD" w:rsidRPr="00773B17">
        <w:rPr>
          <w:color w:val="000000" w:themeColor="text1"/>
        </w:rPr>
        <w:t>_________________</w:t>
      </w:r>
    </w:p>
    <w:p w14:paraId="27C1F9FD" w14:textId="77777777" w:rsidR="00A44D3E" w:rsidRPr="00773B17" w:rsidRDefault="009757C9" w:rsidP="00D936DD">
      <w:pPr>
        <w:rPr>
          <w:color w:val="000000" w:themeColor="text1"/>
        </w:rPr>
      </w:pPr>
      <w:r w:rsidRPr="00773B17">
        <w:rPr>
          <w:color w:val="000000" w:themeColor="text1"/>
          <w:sz w:val="18"/>
          <w:szCs w:val="18"/>
        </w:rPr>
        <w:tab/>
      </w:r>
      <w:r w:rsidRPr="00773B17">
        <w:rPr>
          <w:color w:val="000000" w:themeColor="text1"/>
          <w:sz w:val="18"/>
          <w:szCs w:val="18"/>
        </w:rPr>
        <w:tab/>
      </w:r>
      <w:r w:rsidRPr="00773B17">
        <w:rPr>
          <w:color w:val="000000" w:themeColor="text1"/>
          <w:sz w:val="18"/>
          <w:szCs w:val="18"/>
        </w:rPr>
        <w:tab/>
      </w:r>
      <w:r w:rsidRPr="00773B17">
        <w:rPr>
          <w:color w:val="000000" w:themeColor="text1"/>
          <w:sz w:val="18"/>
          <w:szCs w:val="18"/>
        </w:rPr>
        <w:tab/>
        <w:t xml:space="preserve">          </w:t>
      </w:r>
      <w:r w:rsidR="002938D2" w:rsidRPr="00773B17">
        <w:rPr>
          <w:color w:val="000000" w:themeColor="text1"/>
          <w:sz w:val="18"/>
          <w:szCs w:val="18"/>
        </w:rPr>
        <w:t xml:space="preserve">                 </w:t>
      </w:r>
      <w:r w:rsidRPr="00773B17">
        <w:rPr>
          <w:color w:val="000000" w:themeColor="text1"/>
          <w:sz w:val="18"/>
          <w:szCs w:val="18"/>
        </w:rPr>
        <w:t>(подпись)</w:t>
      </w:r>
      <w:r w:rsidR="001402DD" w:rsidRPr="00773B17">
        <w:rPr>
          <w:color w:val="000000" w:themeColor="text1"/>
          <w:sz w:val="18"/>
          <w:szCs w:val="18"/>
        </w:rPr>
        <w:tab/>
      </w:r>
      <w:r w:rsidR="001402DD" w:rsidRPr="00773B17">
        <w:rPr>
          <w:color w:val="000000" w:themeColor="text1"/>
          <w:sz w:val="18"/>
          <w:szCs w:val="18"/>
        </w:rPr>
        <w:tab/>
      </w:r>
      <w:r w:rsidR="001402DD" w:rsidRPr="00773B17">
        <w:rPr>
          <w:color w:val="000000" w:themeColor="text1"/>
          <w:sz w:val="18"/>
          <w:szCs w:val="18"/>
        </w:rPr>
        <w:tab/>
      </w:r>
      <w:r w:rsidR="001402DD" w:rsidRPr="00773B17">
        <w:rPr>
          <w:color w:val="000000" w:themeColor="text1"/>
        </w:rPr>
        <w:t xml:space="preserve">/ФИО, должность руководителя / </w:t>
      </w:r>
      <w:r w:rsidRPr="00773B17">
        <w:rPr>
          <w:color w:val="000000" w:themeColor="text1"/>
        </w:rPr>
        <w:t xml:space="preserve"> </w:t>
      </w:r>
    </w:p>
    <w:p w14:paraId="57A020D9" w14:textId="77777777" w:rsidR="00D936DD" w:rsidRPr="00773B17" w:rsidRDefault="00A44D3E" w:rsidP="00D936DD">
      <w:pPr>
        <w:rPr>
          <w:color w:val="000000" w:themeColor="text1"/>
          <w:sz w:val="24"/>
          <w:szCs w:val="24"/>
        </w:rPr>
      </w:pPr>
      <w:r w:rsidRPr="00773B17">
        <w:rPr>
          <w:color w:val="000000" w:themeColor="text1"/>
          <w:sz w:val="18"/>
          <w:szCs w:val="18"/>
        </w:rPr>
        <w:t>МП</w:t>
      </w:r>
    </w:p>
    <w:sectPr w:rsidR="00D936DD" w:rsidRPr="00773B17" w:rsidSect="00302F3B">
      <w:pgSz w:w="11906" w:h="16838"/>
      <w:pgMar w:top="426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14528" w14:textId="77777777" w:rsidR="001A3485" w:rsidRDefault="001A3485" w:rsidP="009757C9">
      <w:r>
        <w:separator/>
      </w:r>
    </w:p>
  </w:endnote>
  <w:endnote w:type="continuationSeparator" w:id="0">
    <w:p w14:paraId="4AA22317" w14:textId="77777777" w:rsidR="001A3485" w:rsidRDefault="001A3485" w:rsidP="0097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983B" w14:textId="77777777" w:rsidR="001A3485" w:rsidRDefault="001A3485" w:rsidP="009757C9">
      <w:r>
        <w:separator/>
      </w:r>
    </w:p>
  </w:footnote>
  <w:footnote w:type="continuationSeparator" w:id="0">
    <w:p w14:paraId="2AD728D0" w14:textId="77777777" w:rsidR="001A3485" w:rsidRDefault="001A3485" w:rsidP="0097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1DDE283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9"/>
    <w:multiLevelType w:val="singleLevel"/>
    <w:tmpl w:val="1DDE283C"/>
    <w:name w:val="WW8Num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7272046"/>
    <w:multiLevelType w:val="hybridMultilevel"/>
    <w:tmpl w:val="99885FF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F6EB8"/>
    <w:multiLevelType w:val="hybridMultilevel"/>
    <w:tmpl w:val="8BFA6082"/>
    <w:lvl w:ilvl="0" w:tplc="0E96CD8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11FD4"/>
    <w:multiLevelType w:val="hybridMultilevel"/>
    <w:tmpl w:val="8E4C7F3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CD0"/>
    <w:rsid w:val="00036CE5"/>
    <w:rsid w:val="00052202"/>
    <w:rsid w:val="000B5AA1"/>
    <w:rsid w:val="00136233"/>
    <w:rsid w:val="001402DD"/>
    <w:rsid w:val="001A3485"/>
    <w:rsid w:val="002772BA"/>
    <w:rsid w:val="002801C5"/>
    <w:rsid w:val="002938D2"/>
    <w:rsid w:val="002B3B02"/>
    <w:rsid w:val="002D2CD0"/>
    <w:rsid w:val="002E6EF1"/>
    <w:rsid w:val="00302F3B"/>
    <w:rsid w:val="00320500"/>
    <w:rsid w:val="00430315"/>
    <w:rsid w:val="00481931"/>
    <w:rsid w:val="005B3791"/>
    <w:rsid w:val="005D4FA6"/>
    <w:rsid w:val="00624EBA"/>
    <w:rsid w:val="006645F9"/>
    <w:rsid w:val="00683647"/>
    <w:rsid w:val="00720E8E"/>
    <w:rsid w:val="00773B17"/>
    <w:rsid w:val="007B3B52"/>
    <w:rsid w:val="008029CB"/>
    <w:rsid w:val="008648B8"/>
    <w:rsid w:val="008E2D92"/>
    <w:rsid w:val="00904474"/>
    <w:rsid w:val="009403D8"/>
    <w:rsid w:val="00962FFA"/>
    <w:rsid w:val="009757C9"/>
    <w:rsid w:val="009960A3"/>
    <w:rsid w:val="009A4A76"/>
    <w:rsid w:val="009A7690"/>
    <w:rsid w:val="009E3970"/>
    <w:rsid w:val="00A44D3E"/>
    <w:rsid w:val="00A91058"/>
    <w:rsid w:val="00AA1175"/>
    <w:rsid w:val="00AD7789"/>
    <w:rsid w:val="00B6126E"/>
    <w:rsid w:val="00B95693"/>
    <w:rsid w:val="00BE7514"/>
    <w:rsid w:val="00C101F1"/>
    <w:rsid w:val="00C144CC"/>
    <w:rsid w:val="00C44F5C"/>
    <w:rsid w:val="00C74937"/>
    <w:rsid w:val="00C74C33"/>
    <w:rsid w:val="00CB2487"/>
    <w:rsid w:val="00D936DD"/>
    <w:rsid w:val="00E32F32"/>
    <w:rsid w:val="00E875E4"/>
    <w:rsid w:val="00EA05A3"/>
    <w:rsid w:val="00F126AE"/>
    <w:rsid w:val="00F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32E4"/>
  <w15:docId w15:val="{BCBE59FD-9848-4587-9E2E-E076CF6F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C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D2CD0"/>
    <w:pPr>
      <w:keepNext/>
      <w:spacing w:before="240" w:after="60"/>
      <w:ind w:left="284" w:right="284" w:firstLine="851"/>
      <w:outlineLvl w:val="0"/>
    </w:pPr>
    <w:rPr>
      <w:b/>
      <w:kern w:val="28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2CD0"/>
    <w:rPr>
      <w:rFonts w:ascii="Times New Roman" w:eastAsia="Times New Roman" w:hAnsi="Times New Roman" w:cs="Times New Roman"/>
      <w:b/>
      <w:kern w:val="28"/>
      <w:sz w:val="32"/>
      <w:szCs w:val="20"/>
      <w:lang w:eastAsia="ru-RU"/>
    </w:rPr>
  </w:style>
  <w:style w:type="paragraph" w:styleId="a3">
    <w:name w:val="List"/>
    <w:basedOn w:val="a"/>
    <w:rsid w:val="00481931"/>
    <w:pPr>
      <w:ind w:left="283" w:hanging="283"/>
      <w:contextualSpacing/>
    </w:pPr>
    <w:rPr>
      <w:sz w:val="24"/>
      <w:szCs w:val="24"/>
    </w:rPr>
  </w:style>
  <w:style w:type="paragraph" w:styleId="a4">
    <w:name w:val="Normal (Web)"/>
    <w:basedOn w:val="a"/>
    <w:rsid w:val="00481931"/>
    <w:pPr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936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uiPriority w:val="59"/>
    <w:rsid w:val="00D9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uiPriority w:val="99"/>
    <w:unhideWhenUsed/>
    <w:rsid w:val="00D936DD"/>
    <w:pPr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9757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757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9757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757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2801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5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ККРЭУ</Company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</dc:creator>
  <cp:keywords/>
  <dc:description/>
  <cp:lastModifiedBy>61623</cp:lastModifiedBy>
  <cp:revision>26</cp:revision>
  <cp:lastPrinted>2017-03-23T04:48:00Z</cp:lastPrinted>
  <dcterms:created xsi:type="dcterms:W3CDTF">2015-10-02T06:23:00Z</dcterms:created>
  <dcterms:modified xsi:type="dcterms:W3CDTF">2021-05-13T13:53:00Z</dcterms:modified>
</cp:coreProperties>
</file>