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12AB5E" w14:textId="48053229" w:rsidR="007F3BDA" w:rsidRPr="00B96819" w:rsidRDefault="00B96819" w:rsidP="00B968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819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4</w:t>
      </w:r>
    </w:p>
    <w:p w14:paraId="28DB5804" w14:textId="3D7240A5" w:rsidR="00B96819" w:rsidRPr="00B96819" w:rsidRDefault="00B96819" w:rsidP="007F3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819">
        <w:rPr>
          <w:rFonts w:ascii="Times New Roman" w:hAnsi="Times New Roman" w:cs="Times New Roman"/>
          <w:b/>
          <w:bCs/>
          <w:sz w:val="28"/>
          <w:szCs w:val="28"/>
        </w:rPr>
        <w:t>Задание1.</w:t>
      </w:r>
    </w:p>
    <w:p w14:paraId="16F32630" w14:textId="4BD2338D" w:rsidR="00B96819" w:rsidRPr="00B96819" w:rsidRDefault="00B96819" w:rsidP="005F7D20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B96819">
        <w:rPr>
          <w:rFonts w:ascii="Times New Roman" w:hAnsi="Times New Roman" w:cs="Times New Roman"/>
          <w:sz w:val="28"/>
          <w:szCs w:val="28"/>
        </w:rPr>
        <w:t xml:space="preserve">Какие </w:t>
      </w:r>
      <w:r>
        <w:rPr>
          <w:rFonts w:ascii="Times New Roman" w:hAnsi="Times New Roman" w:cs="Times New Roman"/>
          <w:sz w:val="28"/>
          <w:szCs w:val="28"/>
        </w:rPr>
        <w:t>технологии</w:t>
      </w:r>
      <w:r w:rsidRPr="00B96819">
        <w:rPr>
          <w:rFonts w:ascii="Times New Roman" w:hAnsi="Times New Roman" w:cs="Times New Roman"/>
          <w:sz w:val="28"/>
          <w:szCs w:val="28"/>
        </w:rPr>
        <w:t xml:space="preserve"> </w:t>
      </w:r>
      <w:r w:rsidR="005F7D20">
        <w:rPr>
          <w:rFonts w:ascii="Times New Roman" w:hAnsi="Times New Roman" w:cs="Times New Roman"/>
          <w:sz w:val="28"/>
          <w:szCs w:val="28"/>
        </w:rPr>
        <w:t>(модульная, кейс-</w:t>
      </w:r>
      <w:proofErr w:type="spellStart"/>
      <w:r w:rsidR="005F7D20">
        <w:rPr>
          <w:rFonts w:ascii="Times New Roman" w:hAnsi="Times New Roman" w:cs="Times New Roman"/>
          <w:sz w:val="28"/>
          <w:szCs w:val="28"/>
        </w:rPr>
        <w:t>стади</w:t>
      </w:r>
      <w:proofErr w:type="spellEnd"/>
      <w:r w:rsidR="005F7D20">
        <w:rPr>
          <w:rFonts w:ascii="Times New Roman" w:hAnsi="Times New Roman" w:cs="Times New Roman"/>
          <w:sz w:val="28"/>
          <w:szCs w:val="28"/>
        </w:rPr>
        <w:t xml:space="preserve">, дистанционного обучения, игровая, проектная, самообучения) </w:t>
      </w:r>
      <w:r w:rsidRPr="00B96819">
        <w:rPr>
          <w:rFonts w:ascii="Times New Roman" w:hAnsi="Times New Roman" w:cs="Times New Roman"/>
          <w:sz w:val="28"/>
          <w:szCs w:val="28"/>
        </w:rPr>
        <w:t xml:space="preserve">вы считали бы возможным и целесообразным использовать </w:t>
      </w:r>
      <w:r>
        <w:rPr>
          <w:rFonts w:ascii="Times New Roman" w:hAnsi="Times New Roman" w:cs="Times New Roman"/>
          <w:sz w:val="28"/>
          <w:szCs w:val="28"/>
        </w:rPr>
        <w:t>в обучении взрослых в организации, коллективе, где вы работаете, обучаетесь?</w:t>
      </w:r>
      <w:r w:rsidRPr="00B96819">
        <w:rPr>
          <w:rFonts w:ascii="Times New Roman" w:hAnsi="Times New Roman" w:cs="Times New Roman"/>
          <w:sz w:val="28"/>
          <w:szCs w:val="28"/>
        </w:rPr>
        <w:t xml:space="preserve"> Постарайтесь обосновать выбор и охарактеризовать условия их применения.</w:t>
      </w:r>
    </w:p>
    <w:p w14:paraId="6326C338" w14:textId="305A61B2" w:rsidR="00B96819" w:rsidRDefault="00B96819" w:rsidP="007F3BDA">
      <w:pPr>
        <w:rPr>
          <w:sz w:val="28"/>
          <w:szCs w:val="28"/>
        </w:rPr>
      </w:pPr>
    </w:p>
    <w:p w14:paraId="1662C06F" w14:textId="65E718CB" w:rsidR="00B96819" w:rsidRPr="00534ED8" w:rsidRDefault="00534ED8" w:rsidP="007F3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4ED8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3BDA227C" w14:textId="77777777" w:rsidR="006410BE" w:rsidRDefault="00B33DAC" w:rsidP="006410B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3DAC">
        <w:rPr>
          <w:rFonts w:ascii="Times New Roman" w:hAnsi="Times New Roman" w:cs="Times New Roman"/>
          <w:sz w:val="28"/>
          <w:szCs w:val="28"/>
        </w:rPr>
        <w:t>Современная ориентация педагогики предполагает, что образование должно быть личностно-ориентированным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6410BE" w:rsidRPr="006410BE">
        <w:t xml:space="preserve"> </w:t>
      </w:r>
      <w:r w:rsidR="006410BE" w:rsidRPr="006410BE">
        <w:rPr>
          <w:rFonts w:ascii="Times New Roman" w:hAnsi="Times New Roman" w:cs="Times New Roman"/>
          <w:sz w:val="28"/>
          <w:szCs w:val="28"/>
        </w:rPr>
        <w:t>Личностная ориентированность как эталон образования не только существует издавна, но и осуществляется достаточно давно, о чем свидетельствует понятие самообразование, признанное в России уже в 60-е годы XIX века в</w:t>
      </w:r>
      <w:r w:rsidR="006410BE">
        <w:rPr>
          <w:rFonts w:ascii="Times New Roman" w:hAnsi="Times New Roman" w:cs="Times New Roman"/>
          <w:sz w:val="28"/>
          <w:szCs w:val="28"/>
        </w:rPr>
        <w:t xml:space="preserve"> </w:t>
      </w:r>
      <w:r w:rsidR="006410BE" w:rsidRPr="006410BE">
        <w:rPr>
          <w:rFonts w:ascii="Times New Roman" w:hAnsi="Times New Roman" w:cs="Times New Roman"/>
          <w:sz w:val="28"/>
          <w:szCs w:val="28"/>
        </w:rPr>
        <w:t>связи с выходом в 1863-64 годах в Петербурге журнала с таким</w:t>
      </w:r>
      <w:r w:rsidR="006410BE">
        <w:rPr>
          <w:rFonts w:ascii="Times New Roman" w:hAnsi="Times New Roman" w:cs="Times New Roman"/>
          <w:sz w:val="28"/>
          <w:szCs w:val="28"/>
        </w:rPr>
        <w:t xml:space="preserve"> </w:t>
      </w:r>
      <w:r w:rsidR="006410BE" w:rsidRPr="006410BE">
        <w:rPr>
          <w:rFonts w:ascii="Times New Roman" w:hAnsi="Times New Roman" w:cs="Times New Roman"/>
          <w:sz w:val="28"/>
          <w:szCs w:val="28"/>
        </w:rPr>
        <w:t>названием</w:t>
      </w:r>
      <w:r w:rsidR="006410BE">
        <w:rPr>
          <w:rFonts w:ascii="Times New Roman" w:hAnsi="Times New Roman" w:cs="Times New Roman"/>
          <w:sz w:val="28"/>
          <w:szCs w:val="28"/>
        </w:rPr>
        <w:t>.</w:t>
      </w:r>
    </w:p>
    <w:p w14:paraId="6DAF2359" w14:textId="19005031" w:rsidR="00534ED8" w:rsidRPr="00B33DAC" w:rsidRDefault="006410BE" w:rsidP="006410B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10BE">
        <w:t xml:space="preserve"> </w:t>
      </w:r>
      <w:r w:rsidRPr="006410BE">
        <w:rPr>
          <w:rFonts w:ascii="Times New Roman" w:hAnsi="Times New Roman" w:cs="Times New Roman"/>
          <w:sz w:val="28"/>
          <w:szCs w:val="28"/>
        </w:rPr>
        <w:t>Генетически самообразование взрослого означает, что человек определяет, зачем и в какой мере он может его осуществить сам, то есть в его руках цели, стратегия и тактика самообразования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33DAC" w:rsidRPr="00B33DAC">
        <w:rPr>
          <w:rFonts w:ascii="Times New Roman" w:hAnsi="Times New Roman" w:cs="Times New Roman"/>
          <w:sz w:val="28"/>
          <w:szCs w:val="28"/>
        </w:rPr>
        <w:t>В</w:t>
      </w:r>
      <w:r w:rsidR="00B33DAC">
        <w:rPr>
          <w:rFonts w:ascii="Times New Roman" w:hAnsi="Times New Roman" w:cs="Times New Roman"/>
          <w:sz w:val="28"/>
          <w:szCs w:val="28"/>
        </w:rPr>
        <w:t xml:space="preserve"> </w:t>
      </w:r>
      <w:r w:rsidR="00B33DAC" w:rsidRPr="00B33DAC">
        <w:rPr>
          <w:rFonts w:ascii="Times New Roman" w:hAnsi="Times New Roman" w:cs="Times New Roman"/>
          <w:sz w:val="28"/>
          <w:szCs w:val="28"/>
        </w:rPr>
        <w:t>процессе самообразования</w:t>
      </w:r>
      <w:r w:rsidR="00B33DAC">
        <w:rPr>
          <w:rFonts w:ascii="Times New Roman" w:hAnsi="Times New Roman" w:cs="Times New Roman"/>
          <w:sz w:val="28"/>
          <w:szCs w:val="28"/>
        </w:rPr>
        <w:t xml:space="preserve"> </w:t>
      </w:r>
      <w:r w:rsidR="00B33DAC" w:rsidRPr="00B33DAC">
        <w:rPr>
          <w:rFonts w:ascii="Times New Roman" w:hAnsi="Times New Roman" w:cs="Times New Roman"/>
          <w:sz w:val="28"/>
          <w:szCs w:val="28"/>
        </w:rPr>
        <w:t>осуществляется и самообучение, и</w:t>
      </w:r>
      <w:r w:rsidR="00B33DAC">
        <w:rPr>
          <w:rFonts w:ascii="Times New Roman" w:hAnsi="Times New Roman" w:cs="Times New Roman"/>
          <w:sz w:val="28"/>
          <w:szCs w:val="28"/>
        </w:rPr>
        <w:t xml:space="preserve"> </w:t>
      </w:r>
      <w:r w:rsidR="00B33DAC" w:rsidRPr="00B33DAC">
        <w:rPr>
          <w:rFonts w:ascii="Times New Roman" w:hAnsi="Times New Roman" w:cs="Times New Roman"/>
          <w:sz w:val="28"/>
          <w:szCs w:val="28"/>
        </w:rPr>
        <w:t>самовоспитание</w:t>
      </w:r>
      <w:r w:rsidR="00B33DA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AE54A5" w14:textId="21EC7FFD" w:rsidR="00B96819" w:rsidRPr="00220A1C" w:rsidRDefault="006410BE" w:rsidP="00220A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="00860DB9" w:rsidRPr="00220A1C">
        <w:rPr>
          <w:rFonts w:ascii="Times New Roman" w:hAnsi="Times New Roman" w:cs="Times New Roman"/>
          <w:sz w:val="28"/>
          <w:szCs w:val="28"/>
        </w:rPr>
        <w:t>Определите какова р</w:t>
      </w:r>
      <w:r w:rsidR="00860DB9" w:rsidRPr="00220A1C">
        <w:rPr>
          <w:rFonts w:ascii="Times New Roman" w:hAnsi="Times New Roman" w:cs="Times New Roman"/>
          <w:sz w:val="28"/>
          <w:szCs w:val="28"/>
        </w:rPr>
        <w:t xml:space="preserve">оль чтения </w:t>
      </w:r>
      <w:r w:rsidR="00860DB9" w:rsidRPr="00220A1C">
        <w:rPr>
          <w:rFonts w:ascii="Times New Roman" w:hAnsi="Times New Roman" w:cs="Times New Roman"/>
          <w:sz w:val="28"/>
          <w:szCs w:val="28"/>
        </w:rPr>
        <w:t>(</w:t>
      </w:r>
      <w:r w:rsidR="00C16214" w:rsidRPr="00220A1C">
        <w:rPr>
          <w:rFonts w:ascii="Times New Roman" w:hAnsi="Times New Roman" w:cs="Times New Roman"/>
          <w:sz w:val="28"/>
          <w:szCs w:val="28"/>
        </w:rPr>
        <w:t xml:space="preserve">художественной, профессиональной литературы) </w:t>
      </w:r>
      <w:r w:rsidR="00860DB9" w:rsidRPr="00220A1C">
        <w:rPr>
          <w:rFonts w:ascii="Times New Roman" w:hAnsi="Times New Roman" w:cs="Times New Roman"/>
          <w:sz w:val="28"/>
          <w:szCs w:val="28"/>
        </w:rPr>
        <w:t>как универсального способа</w:t>
      </w:r>
      <w:r w:rsidR="00860DB9" w:rsidRPr="00220A1C">
        <w:rPr>
          <w:rFonts w:ascii="Times New Roman" w:hAnsi="Times New Roman" w:cs="Times New Roman"/>
          <w:sz w:val="28"/>
          <w:szCs w:val="28"/>
        </w:rPr>
        <w:t xml:space="preserve"> саморазвития. </w:t>
      </w:r>
      <w:r w:rsidR="00C16214" w:rsidRPr="00220A1C">
        <w:rPr>
          <w:rFonts w:ascii="Times New Roman" w:hAnsi="Times New Roman" w:cs="Times New Roman"/>
          <w:sz w:val="28"/>
          <w:szCs w:val="28"/>
        </w:rPr>
        <w:t>Приведите примеры.</w:t>
      </w:r>
    </w:p>
    <w:p w14:paraId="00EE3D39" w14:textId="77777777" w:rsidR="00C16214" w:rsidRDefault="00C16214" w:rsidP="003212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7C53E2" w14:textId="08F6D8F7" w:rsidR="00B96819" w:rsidRPr="00D617A8" w:rsidRDefault="00D617A8" w:rsidP="003212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7A8">
        <w:rPr>
          <w:rFonts w:ascii="Times New Roman" w:hAnsi="Times New Roman" w:cs="Times New Roman"/>
          <w:b/>
          <w:bCs/>
          <w:sz w:val="28"/>
          <w:szCs w:val="28"/>
        </w:rPr>
        <w:t>Домашнее задание</w:t>
      </w:r>
      <w:r w:rsidR="003212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21293" w:rsidRPr="00321293">
        <w:rPr>
          <w:rFonts w:ascii="Times New Roman" w:hAnsi="Times New Roman" w:cs="Times New Roman"/>
          <w:sz w:val="28"/>
          <w:szCs w:val="28"/>
        </w:rPr>
        <w:t>(на выбор)</w:t>
      </w:r>
    </w:p>
    <w:p w14:paraId="13ABD16B" w14:textId="4E3ED42A" w:rsidR="00D617A8" w:rsidRDefault="00D617A8" w:rsidP="0032129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1293">
        <w:rPr>
          <w:rFonts w:ascii="Times New Roman" w:hAnsi="Times New Roman" w:cs="Times New Roman"/>
          <w:sz w:val="28"/>
          <w:szCs w:val="28"/>
        </w:rPr>
        <w:t>С</w:t>
      </w:r>
      <w:r w:rsidRPr="00321293">
        <w:rPr>
          <w:rFonts w:ascii="Times New Roman" w:hAnsi="Times New Roman" w:cs="Times New Roman"/>
          <w:sz w:val="28"/>
          <w:szCs w:val="28"/>
        </w:rPr>
        <w:t>оставьте краткий обзор (</w:t>
      </w:r>
      <w:r w:rsidRPr="00321293">
        <w:rPr>
          <w:rFonts w:ascii="Times New Roman" w:hAnsi="Times New Roman" w:cs="Times New Roman"/>
          <w:sz w:val="28"/>
          <w:szCs w:val="28"/>
        </w:rPr>
        <w:t>презентацию</w:t>
      </w:r>
      <w:r w:rsidRPr="00321293">
        <w:rPr>
          <w:rFonts w:ascii="Times New Roman" w:hAnsi="Times New Roman" w:cs="Times New Roman"/>
          <w:sz w:val="28"/>
          <w:szCs w:val="28"/>
        </w:rPr>
        <w:t>) мероприятий по образованию взрослых, проводимых за рубежом</w:t>
      </w:r>
      <w:r w:rsidRPr="00321293">
        <w:rPr>
          <w:rFonts w:ascii="Times New Roman" w:hAnsi="Times New Roman" w:cs="Times New Roman"/>
          <w:sz w:val="28"/>
          <w:szCs w:val="28"/>
        </w:rPr>
        <w:t xml:space="preserve"> и в нашей стране.</w:t>
      </w:r>
    </w:p>
    <w:p w14:paraId="153AE79A" w14:textId="572974FE" w:rsidR="00B96819" w:rsidRPr="007F3BDA" w:rsidRDefault="00321293" w:rsidP="00321293">
      <w:pPr>
        <w:pStyle w:val="a3"/>
        <w:numPr>
          <w:ilvl w:val="0"/>
          <w:numId w:val="1"/>
        </w:numPr>
        <w:jc w:val="both"/>
      </w:pPr>
      <w:r w:rsidRPr="00321293">
        <w:rPr>
          <w:rFonts w:ascii="Times New Roman" w:hAnsi="Times New Roman" w:cs="Times New Roman"/>
          <w:sz w:val="28"/>
          <w:szCs w:val="28"/>
        </w:rPr>
        <w:t xml:space="preserve">Подготовьте </w:t>
      </w:r>
      <w:r w:rsidRPr="00321293">
        <w:rPr>
          <w:rFonts w:ascii="Times New Roman" w:hAnsi="Times New Roman" w:cs="Times New Roman"/>
          <w:sz w:val="28"/>
          <w:szCs w:val="28"/>
        </w:rPr>
        <w:t xml:space="preserve">презентацию </w:t>
      </w:r>
      <w:r w:rsidRPr="00321293">
        <w:rPr>
          <w:rFonts w:ascii="Times New Roman" w:hAnsi="Times New Roman" w:cs="Times New Roman"/>
          <w:sz w:val="28"/>
          <w:szCs w:val="28"/>
        </w:rPr>
        <w:t>о</w:t>
      </w:r>
      <w:r w:rsidRPr="00321293">
        <w:rPr>
          <w:rFonts w:ascii="Times New Roman" w:hAnsi="Times New Roman" w:cs="Times New Roman"/>
          <w:sz w:val="28"/>
          <w:szCs w:val="28"/>
        </w:rPr>
        <w:t xml:space="preserve"> реализации</w:t>
      </w:r>
      <w:r w:rsidRPr="00321293">
        <w:rPr>
          <w:rFonts w:ascii="Times New Roman" w:hAnsi="Times New Roman" w:cs="Times New Roman"/>
          <w:sz w:val="28"/>
          <w:szCs w:val="28"/>
        </w:rPr>
        <w:t xml:space="preserve"> инновационных технологий </w:t>
      </w:r>
      <w:r>
        <w:rPr>
          <w:rFonts w:ascii="Times New Roman" w:hAnsi="Times New Roman" w:cs="Times New Roman"/>
          <w:sz w:val="28"/>
          <w:szCs w:val="28"/>
        </w:rPr>
        <w:t>в процессе корпоративного обучения сотрудников (на примере одной организации).</w:t>
      </w:r>
    </w:p>
    <w:p w14:paraId="50A419CF" w14:textId="12F0E502" w:rsidR="00904CE7" w:rsidRPr="00321293" w:rsidRDefault="00751F54" w:rsidP="00904CE7">
      <w:pPr>
        <w:rPr>
          <w:rFonts w:ascii="Arial" w:hAnsi="Arial" w:cs="Arial"/>
          <w:color w:val="646464"/>
          <w:sz w:val="23"/>
          <w:szCs w:val="23"/>
        </w:rPr>
      </w:pPr>
      <w:r>
        <w:rPr>
          <w:rFonts w:ascii="Arial" w:hAnsi="Arial" w:cs="Arial"/>
          <w:color w:val="646464"/>
          <w:sz w:val="23"/>
          <w:szCs w:val="23"/>
        </w:rPr>
        <w:t> </w:t>
      </w:r>
    </w:p>
    <w:p w14:paraId="412A474F" w14:textId="0DFE7087" w:rsidR="00B13EC5" w:rsidRDefault="00B13EC5" w:rsidP="00904CE7"/>
    <w:p w14:paraId="752FA1D0" w14:textId="3F5FA04C" w:rsidR="00B13EC5" w:rsidRDefault="00B13EC5" w:rsidP="00904CE7"/>
    <w:p w14:paraId="6B206567" w14:textId="54DF1EBF" w:rsidR="00B13EC5" w:rsidRDefault="00B13EC5" w:rsidP="00904CE7"/>
    <w:p w14:paraId="0EAB68D2" w14:textId="26850947" w:rsidR="00B13EC5" w:rsidRPr="00904CE7" w:rsidRDefault="00B13EC5" w:rsidP="00904CE7">
      <w:bookmarkStart w:id="0" w:name="_GoBack"/>
      <w:bookmarkEnd w:id="0"/>
    </w:p>
    <w:sectPr w:rsidR="00B13EC5" w:rsidRPr="00904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E44B62"/>
    <w:multiLevelType w:val="hybridMultilevel"/>
    <w:tmpl w:val="76204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CA"/>
    <w:rsid w:val="00220A1C"/>
    <w:rsid w:val="002A4CCA"/>
    <w:rsid w:val="00321293"/>
    <w:rsid w:val="00534ED8"/>
    <w:rsid w:val="005F7D20"/>
    <w:rsid w:val="006410BE"/>
    <w:rsid w:val="00751F54"/>
    <w:rsid w:val="007F3BDA"/>
    <w:rsid w:val="00860DB9"/>
    <w:rsid w:val="00904CE7"/>
    <w:rsid w:val="00A721CD"/>
    <w:rsid w:val="00B13EC5"/>
    <w:rsid w:val="00B33DAC"/>
    <w:rsid w:val="00B96819"/>
    <w:rsid w:val="00C16214"/>
    <w:rsid w:val="00C3487D"/>
    <w:rsid w:val="00D617A8"/>
    <w:rsid w:val="00D742E9"/>
    <w:rsid w:val="00D9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5D466"/>
  <w15:chartTrackingRefBased/>
  <w15:docId w15:val="{F9744479-63F1-48F4-9D3F-67E5546D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12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10</cp:revision>
  <dcterms:created xsi:type="dcterms:W3CDTF">2021-02-20T18:27:00Z</dcterms:created>
  <dcterms:modified xsi:type="dcterms:W3CDTF">2021-03-02T19:54:00Z</dcterms:modified>
</cp:coreProperties>
</file>