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 1</w:t>
      </w:r>
    </w:p>
    <w:p w:rsidR="00587E2B" w:rsidRDefault="00587E2B" w:rsidP="00587E2B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ОБЩИЕ СВЕДЕНИЯ</w:t>
      </w:r>
    </w:p>
    <w:p w:rsidR="00587E2B" w:rsidRDefault="00587E2B" w:rsidP="00587E2B">
      <w:pPr>
        <w:numPr>
          <w:ilvl w:val="1"/>
          <w:numId w:val="2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Полное наименование ИС и ее условное обозначение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Учет движения лекарств в аптеке «ГорЗдрав»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Наименование организации заказчика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Полное наименование организации: ООО «АПТЕКА-А.в.е-1</w:t>
      </w:r>
      <w:r>
        <w:rPr>
          <w:sz w:val="28"/>
          <w:szCs w:val="28"/>
          <w:lang w:val="it-IT"/>
        </w:rPr>
        <w:t>»</w:t>
      </w:r>
    </w:p>
    <w:p w:rsidR="00587E2B" w:rsidRDefault="00587E2B" w:rsidP="00666B22">
      <w:pPr>
        <w:numPr>
          <w:ilvl w:val="1"/>
          <w:numId w:val="3"/>
        </w:numPr>
        <w:spacing w:before="600" w:after="24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Перечень документов, на основании которых создается ИС, кем и когда утверждены эти документы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Методические рекомендации по выполнению, оформлению и защите выпускной квалификационной работы по специальности 09.02.07 Информационные системы и программирование, согласованные протоколом заседания ПЦК Защиты информации и программирования от 20 октября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года № 3 и утвержденные заместителем директора по содержанию образованияи конвергенции образовательных программ Кузнецовой Н.Ю. от 10 декабря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>года.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государственной итоговой аттестации по специальности 09.02.07 Информационные системы и программирование, рассмотренной на заседании.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Предметно-цикловой комиссии Защиты информации и программирования 20 октября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года, протокол № 3 и на заседании педагогического совета ГБПОУ ТК № 34 с участием председателем государственной экзаменационной комиссии протокол № 3 от 09 декабря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 xml:space="preserve">года, согласованное с представителем работодателя Емельянова Е.А. генеральным директором АО «ВНИИАЭС» и утвержденная директором ГБПОУ ТК № 34 Биржаковым А.В. от 10 декабря </w:t>
      </w:r>
      <w:r w:rsidRPr="00CA7222">
        <w:rPr>
          <w:sz w:val="28"/>
          <w:szCs w:val="28"/>
        </w:rPr>
        <w:t xml:space="preserve">2021 </w:t>
      </w:r>
      <w:r>
        <w:rPr>
          <w:sz w:val="28"/>
          <w:szCs w:val="28"/>
        </w:rPr>
        <w:t>года.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Плановые сроки начала и окончания работ по созданию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Начало работ по созданию системы – 14 Марта 2022.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Окончание работ по созданию системы – 09 Июня 2022.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Общие сведения об источниках и порядке финансирования работ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и наиболее значимым источником является методические рекомендации по выполнению курсового проекта, который в свою очередь опирался на ГОСТы Российской Федерации и стандарты обучения. Финансирование работы отсутствует.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0"/>
          <w:numId w:val="4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ЦЕЛИ И НАЗНАЧЕНИЕ СОЗДАНИЯ АВТОМАТИЗИРОВАННОЙ СИСТЕМ</w:t>
      </w:r>
    </w:p>
    <w:p w:rsidR="00587E2B" w:rsidRDefault="00587E2B" w:rsidP="00587E2B">
      <w:pPr>
        <w:numPr>
          <w:ilvl w:val="1"/>
          <w:numId w:val="4"/>
        </w:numPr>
        <w:spacing w:before="600" w:after="9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Цели создания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целью создания ИС является изучение вопроса по автоматизации сферы деятельности предприятия заказчика, а также попытки автоматизировать все возможные процессы деятельности.</w:t>
      </w:r>
    </w:p>
    <w:p w:rsidR="00587E2B" w:rsidRDefault="00587E2B" w:rsidP="00587E2B">
      <w:pPr>
        <w:numPr>
          <w:ilvl w:val="1"/>
          <w:numId w:val="5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Назначение ИС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  <w:tab w:val="left" w:pos="9217"/>
        </w:tabs>
        <w:spacing w:line="360" w:lineRule="auto"/>
        <w:ind w:left="283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Автоматизация и учет аптечных препаратов на предприятии ООО «АПТЕКА-А.в.е-1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, а также ускорить процесс документооборота.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0"/>
          <w:numId w:val="2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ХАРАКТЕРИСТИКА ОБЪЕКТОВ АВТОМАТИЗАЦИИ</w:t>
      </w:r>
    </w:p>
    <w:p w:rsidR="00587E2B" w:rsidRDefault="00587E2B" w:rsidP="00587E2B">
      <w:pPr>
        <w:numPr>
          <w:ilvl w:val="1"/>
          <w:numId w:val="2"/>
        </w:numPr>
        <w:spacing w:before="600" w:after="9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Основные сведения об объекте автоматизации или ссылки на документы, содержащие такие сведения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автоматизации являются процессы, связанные с учетом лекарственных препаратов. Процессы учета вычислительной техники включают в себя: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препаратов;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данных о внесенных препаратах;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препаратов;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списка препаратов.</w:t>
      </w:r>
    </w:p>
    <w:p w:rsidR="00587E2B" w:rsidRDefault="00587E2B" w:rsidP="00D2096F">
      <w:pPr>
        <w:pStyle w:val="A5"/>
        <w:numPr>
          <w:ilvl w:val="0"/>
          <w:numId w:val="3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экспорт списка препаратов в </w:t>
      </w:r>
      <w:r>
        <w:rPr>
          <w:sz w:val="28"/>
          <w:szCs w:val="28"/>
          <w:lang w:val="it-IT"/>
        </w:rPr>
        <w:t>Microsoft Excel</w:t>
      </w:r>
      <w:r w:rsidRPr="00CA7222">
        <w:rPr>
          <w:sz w:val="28"/>
          <w:szCs w:val="28"/>
        </w:rPr>
        <w:t>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Данные процессы осуществляются следующими специалистами:</w:t>
      </w:r>
    </w:p>
    <w:p w:rsidR="00587E2B" w:rsidRDefault="00587E2B" w:rsidP="00D2096F">
      <w:pPr>
        <w:pStyle w:val="A5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директор;</w:t>
      </w:r>
    </w:p>
    <w:p w:rsidR="00587E2B" w:rsidRDefault="00587E2B" w:rsidP="00D2096F">
      <w:pPr>
        <w:pStyle w:val="A5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фармацевт;</w:t>
      </w:r>
    </w:p>
    <w:p w:rsidR="00587E2B" w:rsidRDefault="00587E2B" w:rsidP="00D2096F">
      <w:pPr>
        <w:pStyle w:val="A5"/>
        <w:numPr>
          <w:ilvl w:val="0"/>
          <w:numId w:val="4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администратор.</w:t>
      </w:r>
    </w:p>
    <w:p w:rsidR="00587E2B" w:rsidRDefault="00587E2B" w:rsidP="00D2096F">
      <w:pPr>
        <w:numPr>
          <w:ilvl w:val="1"/>
          <w:numId w:val="41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Разрабатываемая ИС должна эксплуатироваться на программно-аппаратном комплексе заказчика.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Существующее программное обеспечение:</w:t>
      </w:r>
    </w:p>
    <w:p w:rsidR="00587E2B" w:rsidRDefault="00587E2B" w:rsidP="00D2096F">
      <w:pPr>
        <w:pStyle w:val="A5"/>
        <w:numPr>
          <w:ilvl w:val="0"/>
          <w:numId w:val="4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 w:rsidRPr="0033307D">
        <w:rPr>
          <w:sz w:val="28"/>
          <w:szCs w:val="28"/>
        </w:rPr>
        <w:t>Windows 11;</w:t>
      </w:r>
    </w:p>
    <w:p w:rsidR="00587E2B" w:rsidRPr="00CA7222" w:rsidRDefault="00587E2B" w:rsidP="00D2096F">
      <w:pPr>
        <w:pStyle w:val="A5"/>
        <w:numPr>
          <w:ilvl w:val="0"/>
          <w:numId w:val="4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 </w:t>
      </w:r>
      <w:r w:rsidRPr="0033307D">
        <w:rPr>
          <w:sz w:val="28"/>
          <w:szCs w:val="28"/>
        </w:rPr>
        <w:t>Microsoft Office 2016.</w:t>
      </w:r>
      <w:r w:rsidRPr="0033307D">
        <w:rPr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0"/>
          <w:numId w:val="7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АВТОМАТИЗИРОВАННОЙ СИСТЕМЕ</w:t>
      </w:r>
    </w:p>
    <w:p w:rsidR="00587E2B" w:rsidRDefault="00587E2B" w:rsidP="00587E2B">
      <w:pPr>
        <w:numPr>
          <w:ilvl w:val="1"/>
          <w:numId w:val="3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структуре ИС в целом</w:t>
      </w:r>
    </w:p>
    <w:p w:rsidR="00587E2B" w:rsidRDefault="00587E2B" w:rsidP="00587E2B">
      <w:pPr>
        <w:numPr>
          <w:ilvl w:val="2"/>
          <w:numId w:val="3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Перечень подсистем, их назначение и основные характеристики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«для учета движения лекарств в аптеке» должна представлять собой систему, включающую в себя подсистемы (п/с):</w:t>
      </w:r>
    </w:p>
    <w:p w:rsidR="00587E2B" w:rsidRPr="007033BC" w:rsidRDefault="00587E2B" w:rsidP="00666B2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both"/>
        <w:rPr>
          <w:sz w:val="28"/>
          <w:szCs w:val="28"/>
        </w:rPr>
      </w:pPr>
      <w:r w:rsidRPr="007033BC">
        <w:rPr>
          <w:sz w:val="28"/>
          <w:szCs w:val="28"/>
        </w:rPr>
        <w:t xml:space="preserve">П/с </w:t>
      </w:r>
      <w:r>
        <w:rPr>
          <w:sz w:val="28"/>
          <w:szCs w:val="28"/>
        </w:rPr>
        <w:t>Операции с сотрудниками</w:t>
      </w:r>
      <w:r w:rsidR="00666B22">
        <w:rPr>
          <w:sz w:val="28"/>
          <w:szCs w:val="28"/>
        </w:rPr>
        <w:t>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получает данные о сотруднике, затем система проверяет данные, после этого либо: 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изменяет данные о сотруднике;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добавляет данные о сотрудника;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удаляет данные сотрудника;</w:t>
      </w:r>
    </w:p>
    <w:p w:rsidR="00587E2B" w:rsidRDefault="00587E2B" w:rsidP="00D2096F">
      <w:pPr>
        <w:pStyle w:val="A5"/>
        <w:numPr>
          <w:ilvl w:val="0"/>
          <w:numId w:val="4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ничего не делает.</w:t>
      </w:r>
    </w:p>
    <w:p w:rsidR="00587E2B" w:rsidRDefault="00587E2B" w:rsidP="00666B22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П/с учета движения лекарств </w:t>
      </w:r>
      <w:r w:rsidR="00666B22">
        <w:rPr>
          <w:sz w:val="28"/>
          <w:szCs w:val="28"/>
        </w:rPr>
        <w:t>выполняет следующие функции.</w:t>
      </w:r>
    </w:p>
    <w:p w:rsidR="00587E2B" w:rsidRDefault="00587E2B" w:rsidP="00587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сперва получает данные об лекарственном препарате, затем проверяет данные после этого либо: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изменяет данные о препарате;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добавляет данные о препарате;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удаляет данные препарате;</w:t>
      </w:r>
    </w:p>
    <w:p w:rsidR="00587E2B" w:rsidRDefault="00587E2B" w:rsidP="00D2096F">
      <w:pPr>
        <w:pStyle w:val="A5"/>
        <w:numPr>
          <w:ilvl w:val="0"/>
          <w:numId w:val="44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ничего не делает.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способам и средствам обеспечения информационного взаимодействия компонентов ИС</w:t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Microsoft SQL Server связанна с программой через </w:t>
      </w:r>
      <w:r>
        <w:rPr>
          <w:sz w:val="28"/>
          <w:szCs w:val="28"/>
          <w:lang w:val="en-US"/>
        </w:rPr>
        <w:t>Entity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CA7222">
        <w:rPr>
          <w:sz w:val="28"/>
          <w:szCs w:val="28"/>
        </w:rPr>
        <w:t>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характеристикам взаимосвязей создаваемой ИС со смежными ИС, требования к интероперабельности, требования к ее совместимости, в том числе указания о способах обмена информацией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 должна обеспечивать взаимосвязь со смежными системами </w:t>
      </w:r>
      <w:r>
        <w:rPr>
          <w:sz w:val="28"/>
          <w:szCs w:val="28"/>
          <w:shd w:val="clear" w:color="auto" w:fill="FFFFFF"/>
        </w:rPr>
        <w:t>путем обмена достоверной технической, технологической и технико-</w:t>
      </w:r>
      <w:r>
        <w:rPr>
          <w:sz w:val="28"/>
          <w:szCs w:val="28"/>
        </w:rPr>
        <w:t>экономической информацией со смежными системами, включая: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базы данных Microsoft SQL Server;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систему программы учета движения лекарств;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путем организации (или применения существующих) широко распространенных каналов связи, в состав которых могут (или должны) входить: беспроводные каналы связи (спутниковые, радиорелейные, сотовые, инфракрасные и иные</w:t>
      </w:r>
      <w:r w:rsidRPr="003634F5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4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соблюдением регламента связи, содержащим сведения об инициаторах связи, временные интервалы проведения связи, типы связи (по запросу или иначе), скорость обмена данными, объем и форматы передаваемых данных.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 w:rsidRPr="007033BC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Требования к режимам функционирования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ИС «</w:t>
      </w:r>
      <w:r>
        <w:rPr>
          <w:sz w:val="28"/>
          <w:szCs w:val="28"/>
          <w:shd w:val="clear" w:color="auto" w:fill="FFFFFF"/>
        </w:rPr>
        <w:t>Обслуживание и сопровождение техники</w:t>
      </w:r>
      <w:r>
        <w:rPr>
          <w:sz w:val="28"/>
          <w:szCs w:val="28"/>
        </w:rPr>
        <w:t>» определены следующие режимы функционирования:</w:t>
      </w:r>
    </w:p>
    <w:p w:rsidR="00587E2B" w:rsidRDefault="00587E2B" w:rsidP="00D2096F">
      <w:pPr>
        <w:pStyle w:val="A5"/>
        <w:numPr>
          <w:ilvl w:val="0"/>
          <w:numId w:val="4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фармацевтический режим функционирования;</w:t>
      </w:r>
    </w:p>
    <w:p w:rsidR="00587E2B" w:rsidRDefault="00587E2B" w:rsidP="00D2096F">
      <w:pPr>
        <w:pStyle w:val="A5"/>
        <w:numPr>
          <w:ilvl w:val="0"/>
          <w:numId w:val="4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администрационный режим функционирования;</w:t>
      </w:r>
    </w:p>
    <w:p w:rsidR="00587E2B" w:rsidRDefault="00587E2B" w:rsidP="00D2096F">
      <w:pPr>
        <w:pStyle w:val="A5"/>
        <w:numPr>
          <w:ilvl w:val="0"/>
          <w:numId w:val="4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директорский режим функционирования.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Основным режимом функционирования ИС является фармацевтический режим режим.</w:t>
      </w:r>
      <w:r>
        <w:rPr>
          <w:sz w:val="28"/>
          <w:szCs w:val="28"/>
        </w:rPr>
        <w:t xml:space="preserve"> В обычном режиме функционирования:</w:t>
      </w:r>
    </w:p>
    <w:p w:rsidR="00587E2B" w:rsidRDefault="00587E2B" w:rsidP="00D2096F">
      <w:pPr>
        <w:pStyle w:val="A5"/>
        <w:numPr>
          <w:ilvl w:val="0"/>
          <w:numId w:val="4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 может добавлять, редактировать, просматривать и удалять данные о наличии лекарственных препаратах;</w:t>
      </w:r>
    </w:p>
    <w:p w:rsidR="00587E2B" w:rsidRDefault="00587E2B" w:rsidP="00D2096F">
      <w:pPr>
        <w:pStyle w:val="A5"/>
        <w:numPr>
          <w:ilvl w:val="0"/>
          <w:numId w:val="4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фармацевт может экспортировать данные о вычислительной лекарственных препаратах в </w:t>
      </w:r>
      <w:r w:rsidRPr="003634F5">
        <w:rPr>
          <w:sz w:val="28"/>
          <w:szCs w:val="28"/>
        </w:rPr>
        <w:t>Microsoft Excel;</w:t>
      </w:r>
      <w:bookmarkStart w:id="0" w:name="_Hlk115165014"/>
    </w:p>
    <w:p w:rsidR="00587E2B" w:rsidRDefault="00587E2B" w:rsidP="00D2096F">
      <w:pPr>
        <w:pStyle w:val="A5"/>
        <w:numPr>
          <w:ilvl w:val="0"/>
          <w:numId w:val="48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фармацевт может создавать и просматривать заказы;</w:t>
      </w:r>
    </w:p>
    <w:p w:rsidR="00587E2B" w:rsidRDefault="00587E2B" w:rsidP="00587E2B">
      <w:pPr>
        <w:pStyle w:val="A5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администрационном режиме функционирования: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 новые лекарственные препараты, и их описание;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лекарственных препаратах;</w:t>
      </w:r>
      <w:bookmarkEnd w:id="0"/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поставщиках;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производителях;</w:t>
      </w:r>
    </w:p>
    <w:p w:rsidR="00587E2B" w:rsidRDefault="00587E2B" w:rsidP="00D2096F">
      <w:pPr>
        <w:pStyle w:val="A5"/>
        <w:numPr>
          <w:ilvl w:val="0"/>
          <w:numId w:val="4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добавлять, редактировать, просматривать и удалять данные о категории лекарственных препаратах.</w:t>
      </w:r>
    </w:p>
    <w:p w:rsidR="00587E2B" w:rsidRDefault="00587E2B" w:rsidP="00587E2B">
      <w:pPr>
        <w:pStyle w:val="A5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 директорском режиме функционирования: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добавлять, редактировать, просматривать и удалять данные о пользователях;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просматривать данные о производителях;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просматривать данные о поставщиках;</w:t>
      </w:r>
    </w:p>
    <w:p w:rsidR="00587E2B" w:rsidRDefault="00587E2B" w:rsidP="00D2096F">
      <w:pPr>
        <w:pStyle w:val="A5"/>
        <w:numPr>
          <w:ilvl w:val="0"/>
          <w:numId w:val="5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директор может просматривать данные о лекарственных препаратах.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after="600"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диагностированию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«У</w:t>
      </w:r>
      <w:r>
        <w:rPr>
          <w:sz w:val="28"/>
          <w:szCs w:val="28"/>
          <w:shd w:val="clear" w:color="auto" w:fill="FFFFFF"/>
        </w:rPr>
        <w:t>чета движения лекарств в аптеке»</w:t>
      </w:r>
      <w:r>
        <w:rPr>
          <w:sz w:val="28"/>
          <w:szCs w:val="28"/>
        </w:rPr>
        <w:t xml:space="preserve"> должна предоставлять инструменты диагностирования основных процессов системы, трассировки и мониторинга процесса выполнения программы.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Компоненты должны предоставлять удобный интерфейс для возможности просмотра диагностических событий, мониторинга процесса выполнения программ.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возникновении аварийных ситуаций, либо ошибок в программном обеспечении, диагностические инструменты должны позволять сохранять полный набор информации, необходимой разработчику для идентификации проблемы.</w:t>
      </w:r>
    </w:p>
    <w:p w:rsidR="00587E2B" w:rsidRDefault="00587E2B" w:rsidP="00587E2B">
      <w:pPr>
        <w:numPr>
          <w:ilvl w:val="2"/>
          <w:numId w:val="3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 w:rsidRPr="003634F5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Перспективы развития, модернизации ИС</w:t>
      </w:r>
    </w:p>
    <w:p w:rsidR="00587E2B" w:rsidRDefault="00587E2B" w:rsidP="00587E2B">
      <w:pPr>
        <w:tabs>
          <w:tab w:val="left" w:pos="3705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587E2B" w:rsidRDefault="00587E2B" w:rsidP="00D2096F">
      <w:pPr>
        <w:numPr>
          <w:ilvl w:val="1"/>
          <w:numId w:val="52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функциям (задачам), выполняемым ИС</w:t>
      </w:r>
    </w:p>
    <w:p w:rsidR="00587E2B" w:rsidRDefault="00587E2B" w:rsidP="00D2096F">
      <w:pPr>
        <w:numPr>
          <w:ilvl w:val="2"/>
          <w:numId w:val="51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Подсистема хранения данных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:rsidR="00587E2B" w:rsidRDefault="00587E2B" w:rsidP="00D2096F">
      <w:pPr>
        <w:numPr>
          <w:ilvl w:val="2"/>
          <w:numId w:val="5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Подсистема управления нормативно-справочной информацией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должна решать задачу обеспечения информационной совместимости данных, которыми обмениваются отдельные компоненты Системы между собой, а также со смежными системами в процессе функционирования. В число функций подсистемы должны быть включены функции ведения справочной информации. Справочники и классификаторы, входящие в состав подсистемы, должны проектироваться и разрабатываться в соответствии с действующими общероссийскими и международными справочниками и классификаторами, где это представляется возможным.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должна предоставлять пользователю удобные инструменты для поиска и нахождения лечебного препарата.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Все рабочие станции, входящие в состав, 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, должны обладать следующей основной функциональностью: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постоянное наличие препаратов;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(удаление данных возможно лишь в том случае, если другие существующие объекты системы не ссылаются на удаляемые данные</w:t>
      </w:r>
      <w:r w:rsidRPr="005B6E94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списка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поиск данных;</w:t>
      </w:r>
    </w:p>
    <w:p w:rsidR="00587E2B" w:rsidRDefault="00587E2B" w:rsidP="00D2096F">
      <w:pPr>
        <w:pStyle w:val="A5"/>
        <w:numPr>
          <w:ilvl w:val="0"/>
          <w:numId w:val="5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выгрузка данных в </w:t>
      </w:r>
      <w:r w:rsidRPr="005B6E94">
        <w:rPr>
          <w:sz w:val="28"/>
          <w:szCs w:val="28"/>
        </w:rPr>
        <w:t>Excel.</w:t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6"/>
        <w:spacing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Перечень функций приложения должен быть уточнен на стадиях технического проектирования и опытной эксплуатации. Подсистема управления таблицами должна обеспечивать ведение следующих справочников и реестров:</w:t>
      </w:r>
    </w:p>
    <w:p w:rsidR="00587E2B" w:rsidRDefault="00587E2B" w:rsidP="003734C7">
      <w:pPr>
        <w:pStyle w:val="A5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Реестр «Пользователи» – включает следующие атрибуты: логин, пароль.</w:t>
      </w:r>
    </w:p>
    <w:p w:rsidR="00587E2B" w:rsidRDefault="00587E2B" w:rsidP="003734C7">
      <w:pPr>
        <w:pStyle w:val="A5"/>
        <w:numPr>
          <w:ilvl w:val="0"/>
          <w:numId w:val="1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 Реестр «Препараты» – название, состав, описание, группа форма выпуска, производитель, лекарственная форма, противопоказания, способ применения и дозы, побочные действия, передозировка, лекарственное взаимодействие, особые указания, условия хранения, дата выпуска, срок годности, условия отпуска из аптек, количество на склад, цена за </w:t>
      </w:r>
      <w:r w:rsidR="005B6E94">
        <w:rPr>
          <w:sz w:val="28"/>
          <w:szCs w:val="28"/>
          <w:shd w:val="clear" w:color="auto" w:fill="FFFFFF"/>
        </w:rPr>
        <w:t>единицу</w:t>
      </w:r>
      <w:r w:rsidR="005B6E94" w:rsidRPr="005B6E94">
        <w:rPr>
          <w:sz w:val="28"/>
          <w:szCs w:val="28"/>
          <w:shd w:val="clear" w:color="auto" w:fill="FFFFFF"/>
        </w:rPr>
        <w:t>.</w:t>
      </w:r>
    </w:p>
    <w:p w:rsidR="00587E2B" w:rsidRDefault="00587E2B" w:rsidP="00D2096F">
      <w:pPr>
        <w:numPr>
          <w:ilvl w:val="2"/>
          <w:numId w:val="5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 w:rsidRPr="00666B22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Подсистема приложений операционного управления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Подсистема приложений операционного управления должна состоять из следующих модулей:</w:t>
      </w:r>
    </w:p>
    <w:p w:rsidR="00587E2B" w:rsidRPr="005B6E94" w:rsidRDefault="00587E2B" w:rsidP="00D2096F">
      <w:pPr>
        <w:pStyle w:val="A5"/>
        <w:numPr>
          <w:ilvl w:val="0"/>
          <w:numId w:val="54"/>
        </w:numPr>
        <w:spacing w:before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модуль ведение административного документооборота по лечебным препаратам;</w:t>
      </w:r>
    </w:p>
    <w:p w:rsidR="00045096" w:rsidRDefault="00587E2B" w:rsidP="00D2096F">
      <w:pPr>
        <w:pStyle w:val="A5"/>
        <w:numPr>
          <w:ilvl w:val="0"/>
          <w:numId w:val="54"/>
        </w:numPr>
        <w:spacing w:before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модуль учета препаратов.</w:t>
      </w:r>
    </w:p>
    <w:p w:rsidR="00045096" w:rsidRDefault="000450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587E2B" w:rsidRPr="00045096" w:rsidRDefault="00045096" w:rsidP="00045096">
      <w:pPr>
        <w:pStyle w:val="a6"/>
        <w:spacing w:line="360" w:lineRule="auto"/>
        <w:ind w:left="0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1"/>
          <w:numId w:val="52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видам обеспечения ИС</w:t>
      </w:r>
    </w:p>
    <w:p w:rsidR="00587E2B" w:rsidRDefault="00587E2B" w:rsidP="00D2096F">
      <w:pPr>
        <w:numPr>
          <w:ilvl w:val="2"/>
          <w:numId w:val="45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математическому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 математического обеспечения системы должен обеспечивать выполнение функций всех ее компонентов, реализуемых с помощью программируемых технических средств.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Алгоритмы должны быть работоспособны при любых значениях входной и обрабатываемой информации.</w:t>
      </w:r>
    </w:p>
    <w:p w:rsidR="00587E2B" w:rsidRDefault="00587E2B" w:rsidP="00D2096F">
      <w:pPr>
        <w:numPr>
          <w:ilvl w:val="2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информационному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Состав, структура и способы организации данных в системе должны быть определены на этапе технического проектирования. 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045096" w:rsidRPr="00045096" w:rsidRDefault="00045096" w:rsidP="00045096">
      <w:pPr>
        <w:pStyle w:val="a6"/>
        <w:spacing w:line="360" w:lineRule="auto"/>
        <w:ind w:left="0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массивы).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составу, структуре и способам организации данных 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Массивы информации должны представлять собой единую совокупность данных для работы различных функциональных комплексов задач (приложений).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состав данных АИС «ОСТ» должны входить данные в виде: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текстовых файлов;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графических файлов (оцифрованных изображений</w:t>
      </w:r>
      <w:r w:rsidRPr="00A80DDB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метаданных;</w:t>
      </w:r>
    </w:p>
    <w:p w:rsidR="00587E2B" w:rsidRDefault="00587E2B" w:rsidP="00D2096F">
      <w:pPr>
        <w:pStyle w:val="A5"/>
        <w:numPr>
          <w:ilvl w:val="0"/>
          <w:numId w:val="55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иной информации, определяемой используемым прикладным программным обеспечением</w:t>
      </w:r>
      <w:r w:rsidRPr="00CA7222">
        <w:rPr>
          <w:sz w:val="28"/>
          <w:szCs w:val="28"/>
        </w:rPr>
        <w:t>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 сигнальной (служебной) информации, формирующейся при: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мониторинге и управлении программным и техническим обеспечением подсистем;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взаимодействии подсистем между собой</w:t>
      </w:r>
      <w:r w:rsidRPr="00A80DDB"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технической документации - рабочей, проектной и эксплуатационной;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организационно-распорядительной и организационно-правовой документации – приказы, распоряжения, положения о подразделениях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должностные инструкции и т.п.;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фонда алгоритмов и программ хранилища, текущего и использованного программного обеспечения, алгоритмов конфигурационных файлов и др;</w:t>
      </w:r>
    </w:p>
    <w:p w:rsidR="00587E2B" w:rsidRDefault="00587E2B" w:rsidP="00D2096F">
      <w:pPr>
        <w:pStyle w:val="A5"/>
        <w:numPr>
          <w:ilvl w:val="0"/>
          <w:numId w:val="56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другого внутреннего информационного обеспечения функционирования ИС«ГОРЗДРАВ».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spacing w:line="360" w:lineRule="auto"/>
        <w:ind w:left="0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информационному обмену между компонентами ИС и со смежными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Обмен информацией между подсистемами должен осуществляется путем совместного доступа подсистем к общим наборам данных в базе данных. Должны быть предусмотрены необходимые механизмы блокировки и совместного доступа к информации многими пользователями и процессами одновременно.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информационной совместимости со смежными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Связи между системой и смежными системами должны осуществляться путем совместного доступа систем к общим наборам данных в базе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модели сущность связь должны использоваться унифицированные справочники информации, действующие в компании.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применению систем управления базами данных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Применяемые системы управления базами данных должны обеспечивать возможность:</w:t>
      </w:r>
    </w:p>
    <w:p w:rsidR="00587E2B" w:rsidRDefault="00587E2B" w:rsidP="00587E2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600" w:line="360" w:lineRule="auto"/>
        <w:ind w:left="709"/>
        <w:jc w:val="right"/>
        <w:outlineLvl w:val="0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after="600" w:line="360" w:lineRule="auto"/>
        <w:ind w:left="709"/>
        <w:jc w:val="right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баз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вводе и поддержания целостности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многопользовательском доступе;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параллельной обработки хранимой информации;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исключения ограничений на типы хранимой информации; о защиты данных встроенными средствами;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поддержания целостности данных, ссылок и механизма транзакций</w:t>
      </w:r>
      <w:r w:rsidRPr="00CA7222"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встроенными средствами;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резервирования и восстановления; о репликации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хранения процедур встроенным механизмом;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авторизации и разделения прав и полномочий пользователей о масштабируемости;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контроле работы баз данных и режимов доступа к информации;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ведения журналов регистрации событий доступа к базам с идентификацией пользователей базы данных;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регистрации внесенных изменений с привязкой к системному времени;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пользователю;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использования средств разработки приложений; о поддержки системы национальных языков;</w:t>
      </w:r>
    </w:p>
    <w:p w:rsidR="00587E2B" w:rsidRDefault="00587E2B" w:rsidP="00D2096F">
      <w:pPr>
        <w:pStyle w:val="A5"/>
        <w:numPr>
          <w:ilvl w:val="0"/>
          <w:numId w:val="57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отчетов.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представлению данных 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представлению данных, в автоматизированной информационной системе не предъявляются.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3"/>
          <w:numId w:val="4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контролю, хранению, обновлению и восстановлению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Контроль, хранение, обновление и восстановление данных должно производится средствами СУБД </w:t>
      </w:r>
      <w:r>
        <w:rPr>
          <w:sz w:val="28"/>
          <w:szCs w:val="28"/>
          <w:lang w:val="it-IT"/>
        </w:rPr>
        <w:t>Microsoft SQL Server.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лингвистическому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Шрифт ввода-вывода данных – кириллица.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Пользовательский интерфейс должен соответствовать следующим требованиям: </w:t>
      </w:r>
    </w:p>
    <w:p w:rsidR="00587E2B" w:rsidRDefault="00587E2B" w:rsidP="00D2096F">
      <w:pPr>
        <w:pStyle w:val="A5"/>
        <w:numPr>
          <w:ilvl w:val="0"/>
          <w:numId w:val="5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Эффективные интерфейсы должны быть очевидными и внушать своему пользователю чувство контроля. Необходимо, чтобы пользователь мог одним взглядом окинуть весь спектр своих возможностей, понять, как достичь своих целей и выполнить работу. </w:t>
      </w:r>
    </w:p>
    <w:p w:rsidR="00587E2B" w:rsidRDefault="00587E2B" w:rsidP="00D2096F">
      <w:pPr>
        <w:pStyle w:val="A5"/>
        <w:numPr>
          <w:ilvl w:val="0"/>
          <w:numId w:val="59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Эффективные интерфейсы не должны беспокоить пользователя внутренним взаимодействием с системой. Необходимо бережное и непрерывное сохранение работы, с предоставлением пользователю возможности отменять любые действия в любое время.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программному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 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 Базовой программной платформой должна являться операционная система MS Windows.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архитектура предприятия состоит из следующих элементов: сервер Lenovo ThinkSystem SR630, на котором установлены СУБД Microsoft Server SQL 2019, серверное ПО «</w:t>
      </w:r>
      <w:r>
        <w:rPr>
          <w:sz w:val="28"/>
          <w:szCs w:val="28"/>
          <w:lang w:val="en-US"/>
        </w:rPr>
        <w:t>Windows</w:t>
      </w:r>
      <w:r w:rsidRPr="00CA7222">
        <w:rPr>
          <w:sz w:val="28"/>
          <w:szCs w:val="28"/>
        </w:rPr>
        <w:t xml:space="preserve"> 10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, специальное ПО «</w:t>
      </w:r>
      <w:r>
        <w:rPr>
          <w:sz w:val="28"/>
          <w:szCs w:val="28"/>
          <w:lang w:val="nl-NL"/>
        </w:rPr>
        <w:t>Unlim Data Encode&amp;Decode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 xml:space="preserve">; рабочие станции сотрудников </w:t>
      </w:r>
      <w:r>
        <w:rPr>
          <w:sz w:val="28"/>
          <w:szCs w:val="28"/>
          <w:lang w:val="de-DE"/>
        </w:rPr>
        <w:t xml:space="preserve">ARENA 9666, </w:t>
      </w:r>
      <w:r>
        <w:rPr>
          <w:sz w:val="28"/>
          <w:szCs w:val="28"/>
        </w:rPr>
        <w:t xml:space="preserve">на котором установлены локальное хранилище, программное обеспечение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TopComp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</w:t>
      </w:r>
      <w:r w:rsidRPr="00CA7222">
        <w:rPr>
          <w:sz w:val="28"/>
          <w:szCs w:val="28"/>
        </w:rPr>
        <w:t xml:space="preserve"> 3838171 </w:t>
      </w:r>
      <w:r>
        <w:rPr>
          <w:sz w:val="28"/>
          <w:szCs w:val="28"/>
        </w:rPr>
        <w:t>«Анлим Учет Техники», программное обеспечение «</w:t>
      </w:r>
      <w:r>
        <w:rPr>
          <w:sz w:val="28"/>
          <w:szCs w:val="28"/>
          <w:lang w:val="it-IT"/>
        </w:rPr>
        <w:t>Microsoft Office»</w:t>
      </w:r>
      <w:r>
        <w:rPr>
          <w:sz w:val="28"/>
          <w:szCs w:val="28"/>
        </w:rPr>
        <w:t>, программное обеспечение «</w:t>
      </w:r>
      <w:r>
        <w:rPr>
          <w:sz w:val="28"/>
          <w:szCs w:val="28"/>
          <w:lang w:val="de-DE"/>
        </w:rPr>
        <w:t>Microsoft Skype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 xml:space="preserve">, программное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fr-FR"/>
        </w:rPr>
        <w:t>обеспечение «</w:t>
      </w:r>
      <w:r>
        <w:rPr>
          <w:sz w:val="28"/>
          <w:szCs w:val="28"/>
          <w:lang w:val="en-US"/>
        </w:rPr>
        <w:t>Yandex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 xml:space="preserve">; сервер хостинг провайдера, в котором находятся веб сервер </w:t>
      </w:r>
      <w:r>
        <w:rPr>
          <w:sz w:val="28"/>
          <w:szCs w:val="28"/>
          <w:lang w:val="it-IT"/>
        </w:rPr>
        <w:t xml:space="preserve">Apache, </w:t>
      </w:r>
      <w:r>
        <w:rPr>
          <w:sz w:val="28"/>
          <w:szCs w:val="28"/>
        </w:rPr>
        <w:t>модуль PHP 7, СУБД Microsoft Server SQL 2019, файлы с данными.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Эти элементы имеют следующие связи: сервер связывается с рабочей станцией сотрудника с помощью серверного программного обеспечения «</w:t>
      </w:r>
      <w:r>
        <w:rPr>
          <w:sz w:val="28"/>
          <w:szCs w:val="28"/>
          <w:lang w:val="en-US"/>
        </w:rPr>
        <w:t>Windows</w:t>
      </w:r>
      <w:r w:rsidRPr="00CA7222">
        <w:rPr>
          <w:sz w:val="28"/>
          <w:szCs w:val="28"/>
        </w:rPr>
        <w:t xml:space="preserve"> 10</w:t>
      </w:r>
      <w:r>
        <w:rPr>
          <w:sz w:val="28"/>
          <w:szCs w:val="28"/>
        </w:rPr>
        <w:t>» и программного обеспечения «</w:t>
      </w:r>
      <w:r>
        <w:rPr>
          <w:sz w:val="28"/>
          <w:szCs w:val="28"/>
          <w:lang w:val="de-DE"/>
        </w:rPr>
        <w:t>Microsoft Skype</w:t>
      </w:r>
      <w:r>
        <w:rPr>
          <w:sz w:val="28"/>
          <w:szCs w:val="28"/>
        </w:rPr>
        <w:t xml:space="preserve">» через протокол </w:t>
      </w:r>
      <w:r>
        <w:rPr>
          <w:sz w:val="28"/>
          <w:szCs w:val="28"/>
          <w:lang w:val="pt-PT"/>
        </w:rPr>
        <w:t xml:space="preserve">TCP/IP, </w:t>
      </w:r>
      <w:r>
        <w:rPr>
          <w:sz w:val="28"/>
          <w:szCs w:val="28"/>
        </w:rPr>
        <w:t>а также сервер связывается с сетевым файловым хранилищем при помощи серверного программного обеспечения «</w:t>
      </w:r>
      <w:r>
        <w:rPr>
          <w:sz w:val="28"/>
          <w:szCs w:val="28"/>
          <w:lang w:val="nl-NL"/>
        </w:rPr>
        <w:t>Unlim Data Transfer</w:t>
      </w:r>
      <w:r>
        <w:rPr>
          <w:sz w:val="28"/>
          <w:szCs w:val="28"/>
        </w:rPr>
        <w:t xml:space="preserve">» рабочая станция сотрудника связывается с сервером хостингом провайдера через интернет и протоколы </w:t>
      </w:r>
      <w:r>
        <w:rPr>
          <w:sz w:val="28"/>
          <w:szCs w:val="28"/>
          <w:lang w:val="pt-PT"/>
        </w:rPr>
        <w:t>TCP/IP.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Визуальное представление программной архитектуры «Анлим Групп» находится на рисунке 1.</w:t>
      </w:r>
    </w:p>
    <w:p w:rsidR="00587E2B" w:rsidRDefault="00587E2B" w:rsidP="00587E2B">
      <w:pPr>
        <w:spacing w:after="600"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Продолжение приложения 1</w:t>
      </w:r>
      <w:r>
        <w:rPr>
          <w:b/>
          <w:bCs/>
          <w:noProof/>
          <w:sz w:val="28"/>
          <w:szCs w:val="28"/>
        </w:rPr>
        <w:drawing>
          <wp:anchor distT="152400" distB="152400" distL="152400" distR="152400" simplePos="0" relativeHeight="251660288" behindDoc="0" locked="0" layoutInCell="1" allowOverlap="1" wp14:anchorId="62C71E98" wp14:editId="0BED9140">
            <wp:simplePos x="0" y="0"/>
            <wp:positionH relativeFrom="margin">
              <wp:posOffset>-6350</wp:posOffset>
            </wp:positionH>
            <wp:positionV relativeFrom="line">
              <wp:posOffset>854864</wp:posOffset>
            </wp:positionV>
            <wp:extent cx="6116321" cy="4677186"/>
            <wp:effectExtent l="0" t="0" r="0" b="0"/>
            <wp:wrapTopAndBottom distT="152400" distB="152400"/>
            <wp:docPr id="1073741825" name="officeArt object" descr="Group 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Group 82.png" descr="Group 8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677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00B75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Программная архитектура ИС «ГОРЗДРАВ»</w:t>
      </w:r>
    </w:p>
    <w:p w:rsidR="00900B75" w:rsidRDefault="00900B7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900B75" w:rsidRDefault="00900B75" w:rsidP="00900B75">
      <w:pPr>
        <w:pStyle w:val="a6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техническому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состав комплекса должны следующие технические средства: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модем;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маршрутизатор;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МФУ;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сервер;</w:t>
      </w:r>
    </w:p>
    <w:p w:rsidR="00587E2B" w:rsidRPr="00900B75" w:rsidRDefault="00587E2B" w:rsidP="00D2096F">
      <w:pPr>
        <w:pStyle w:val="A5"/>
        <w:numPr>
          <w:ilvl w:val="0"/>
          <w:numId w:val="60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рабочие станции.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6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Требования к рабочим станциям: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AE347E">
        <w:rPr>
          <w:sz w:val="28"/>
          <w:szCs w:val="28"/>
        </w:rPr>
        <w:t>: AMD A8-9600;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процессор, частота: 3100 МГц;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ядер: 4;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чипсет материнской платы: AM 4;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оперативная память: 16 ГБ;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графического контроллера: дискретный;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графика</w:t>
      </w:r>
      <w:r w:rsidRPr="00AE347E">
        <w:rPr>
          <w:sz w:val="28"/>
          <w:szCs w:val="28"/>
        </w:rPr>
        <w:t>: NVIDIA GeForce GT 710;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SSD 480 Гб;</w:t>
      </w:r>
    </w:p>
    <w:p w:rsidR="00587E2B" w:rsidRPr="00AE347E" w:rsidRDefault="00587E2B" w:rsidP="00D2096F">
      <w:pPr>
        <w:pStyle w:val="A5"/>
        <w:numPr>
          <w:ilvl w:val="0"/>
          <w:numId w:val="6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 w:rsidRPr="00AE347E">
        <w:rPr>
          <w:sz w:val="28"/>
          <w:szCs w:val="28"/>
        </w:rPr>
        <w:t>HDD 1000</w:t>
      </w:r>
      <w:r>
        <w:rPr>
          <w:sz w:val="28"/>
          <w:szCs w:val="28"/>
        </w:rPr>
        <w:t>ГБ.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Требования к МФУ: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печати: лазерная;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печати: цветной, черный;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формат печати: А4;</w:t>
      </w:r>
    </w:p>
    <w:p w:rsidR="00587E2B" w:rsidRPr="00AE347E" w:rsidRDefault="00587E2B" w:rsidP="00D2096F">
      <w:pPr>
        <w:pStyle w:val="A5"/>
        <w:numPr>
          <w:ilvl w:val="0"/>
          <w:numId w:val="6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ЖК-дисплей: монохромный.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Требования к серверу: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AE347E">
        <w:rPr>
          <w:sz w:val="28"/>
          <w:szCs w:val="28"/>
        </w:rPr>
        <w:t>: Intel Xeon Gold;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модель процессора</w:t>
      </w:r>
      <w:r w:rsidRPr="00AE347E">
        <w:rPr>
          <w:sz w:val="28"/>
          <w:szCs w:val="28"/>
        </w:rPr>
        <w:t>: Intel Xeon e3-1260l;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процессоров: 1;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ядер процессора: 8;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тип ОЗУ</w:t>
      </w:r>
      <w:r w:rsidRPr="00AE347E">
        <w:rPr>
          <w:sz w:val="28"/>
          <w:szCs w:val="28"/>
        </w:rPr>
        <w:t>: DDR4;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установленные модули памяти: 8 x 32 Гб;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 </w:t>
      </w:r>
      <w:r w:rsidRPr="00AE347E">
        <w:rPr>
          <w:sz w:val="28"/>
          <w:szCs w:val="28"/>
        </w:rPr>
        <w:t>HDD: WD Blue;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HDD: 12;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емкость одного HDD: 500 Гб;</w:t>
      </w:r>
    </w:p>
    <w:p w:rsidR="00587E2B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блок питания: 750 Вт;</w:t>
      </w:r>
    </w:p>
    <w:p w:rsidR="00587E2B" w:rsidRPr="00AE347E" w:rsidRDefault="00587E2B" w:rsidP="00D2096F">
      <w:pPr>
        <w:pStyle w:val="A5"/>
        <w:numPr>
          <w:ilvl w:val="0"/>
          <w:numId w:val="62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блоков питания: 2.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spacing w:line="360" w:lineRule="auto"/>
        <w:ind w:left="720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Продолжение приложения 1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Визуальное представление технической архитектуры находится на рисунке 2.</w:t>
      </w:r>
      <w:r>
        <w:rPr>
          <w:noProof/>
          <w:sz w:val="28"/>
          <w:szCs w:val="28"/>
        </w:rPr>
        <w:drawing>
          <wp:anchor distT="152400" distB="152400" distL="152400" distR="152400" simplePos="0" relativeHeight="251661312" behindDoc="0" locked="0" layoutInCell="1" allowOverlap="1" wp14:anchorId="33EA0A89" wp14:editId="34A2EBC8">
            <wp:simplePos x="0" y="0"/>
            <wp:positionH relativeFrom="margin">
              <wp:posOffset>-6349</wp:posOffset>
            </wp:positionH>
            <wp:positionV relativeFrom="line">
              <wp:posOffset>440811</wp:posOffset>
            </wp:positionV>
            <wp:extent cx="6116321" cy="4370164"/>
            <wp:effectExtent l="0" t="0" r="0" b="0"/>
            <wp:wrapTopAndBottom distT="152400" distB="152400"/>
            <wp:docPr id="1073741826" name="officeArt object" descr="Group 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Group 86.png" descr="Group 86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3701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Техническая архитектура ИС «ГОРЗДРАВ»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метрологическому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метрологическому обеспечению не предъявляются.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организационному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 Заказчиком должны быть определены должностные лица, ответственные за: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Обработку информации ИС.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Администрирование ИС.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безопасности информации ИС.</w:t>
      </w:r>
    </w:p>
    <w:p w:rsidR="00587E2B" w:rsidRDefault="00587E2B" w:rsidP="003734C7">
      <w:pPr>
        <w:pStyle w:val="A5"/>
        <w:numPr>
          <w:ilvl w:val="0"/>
          <w:numId w:val="1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работой персонала по обслуживанию ИС. 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587E2B" w:rsidRDefault="00587E2B" w:rsidP="00D2096F">
      <w:pPr>
        <w:numPr>
          <w:ilvl w:val="2"/>
          <w:numId w:val="58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методическому обеспечению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Руководство пользователя ИС «</w:t>
      </w:r>
      <w:r>
        <w:rPr>
          <w:sz w:val="28"/>
          <w:szCs w:val="28"/>
          <w:shd w:val="clear" w:color="auto" w:fill="FFFFFF"/>
        </w:rPr>
        <w:t>Обслуживание и сопровождение техники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3734C7">
      <w:pPr>
        <w:numPr>
          <w:ilvl w:val="1"/>
          <w:numId w:val="19"/>
        </w:numPr>
        <w:spacing w:before="600" w:after="600" w:line="360" w:lineRule="auto"/>
        <w:jc w:val="center"/>
        <w:outlineLvl w:val="1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Общие технические требования к ИС</w:t>
      </w:r>
    </w:p>
    <w:p w:rsidR="00587E2B" w:rsidRDefault="00587E2B" w:rsidP="00D2096F">
      <w:pPr>
        <w:numPr>
          <w:ilvl w:val="2"/>
          <w:numId w:val="64"/>
        </w:numPr>
        <w:spacing w:before="600" w:after="9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численности и квалификации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Администратору надо быть опытным пользователем, так как он имеет доступ ко всему спектру программных модулей 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  <w:lang w:val="it-IT"/>
        </w:rPr>
        <w:t>»</w:t>
      </w:r>
      <w:r>
        <w:rPr>
          <w:sz w:val="28"/>
          <w:szCs w:val="28"/>
        </w:rPr>
        <w:t>. Остальные сотрудники 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</w:rPr>
        <w:t>» должны иметь уровень квалификации начинающий пользователь.</w:t>
      </w:r>
    </w:p>
    <w:p w:rsidR="00587E2B" w:rsidRDefault="00587E2B" w:rsidP="00D2096F">
      <w:pPr>
        <w:numPr>
          <w:ilvl w:val="2"/>
          <w:numId w:val="6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численности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 учетом макета системы конкретных требований к численности персонала не приводится. В Системе предполагается наличие ролей пользователей – администратор, сотрудники, которые могут изменять данные, и директор, обладающий только возможностью просмотра данных и созданием новых сотрудников.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квалификации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с ролью администратор должен обладать знаниями и навыками необходимыми для настройки программной и аппаратной части системы, для классификации и устранения возникающих ошибок, и быть ознакомлен с рабочей документацией на систему. Пользователи, изменяющие данные в системе (сотрудники), должны изучить регламент публикации и руководство оператора и обладать базовыми навыками работы на персональном компьютере. Пользователи, обладающие только возможностью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просмотра данных (директор), руководство оператора и обладать базовыми навыками работы на персональном компьютере.</w:t>
      </w:r>
    </w:p>
    <w:p w:rsidR="00587E2B" w:rsidRDefault="00587E2B" w:rsidP="00D2096F">
      <w:pPr>
        <w:numPr>
          <w:ilvl w:val="2"/>
          <w:numId w:val="65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Требуемый режим работы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работы пользователей с ролью администратор определяется режимом работы организации, эксплуатирующей Систему, за исключением работ по устранению возможных ошибок ПО, выявленных в период опытной эксплуатации других, проводимых по регламенту в нерабочее время.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Режим работы остальных пользователей не регламентируется.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показателям назначения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 «</w:t>
      </w:r>
      <w:r>
        <w:rPr>
          <w:sz w:val="28"/>
          <w:szCs w:val="28"/>
          <w:shd w:val="clear" w:color="auto" w:fill="FFFFFF"/>
        </w:rPr>
        <w:t>ГОРЗДРАВ</w:t>
      </w:r>
      <w:r>
        <w:rPr>
          <w:sz w:val="28"/>
          <w:szCs w:val="28"/>
        </w:rPr>
        <w:t>» должно обеспечивать возможность хранения данных с глубиной не менее 1 года.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обеспечивать достойную скорость работы, быть оптимизированная и не иметь задержек от кликов:</w:t>
      </w:r>
    </w:p>
    <w:p w:rsidR="00587E2B" w:rsidRDefault="00587E2B" w:rsidP="00D2096F">
      <w:pPr>
        <w:numPr>
          <w:ilvl w:val="0"/>
          <w:numId w:val="6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операций навигации по экранным формам системы – не более 5 секунд;</w:t>
      </w:r>
    </w:p>
    <w:p w:rsidR="00587E2B" w:rsidRDefault="00587E2B" w:rsidP="00D2096F">
      <w:pPr>
        <w:numPr>
          <w:ilvl w:val="0"/>
          <w:numId w:val="6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операций формирования справок и выписок – не более 35 секунд.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надежности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Состав и количественные значения показателей надежности для ИС в целом или ее подсистем (составных частей)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следующих аварийных ситуаций: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аппаратных средств системы;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отсутствие электроэнергии;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программных средств системы;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неверные действия персонала компании;</w:t>
      </w:r>
    </w:p>
    <w:p w:rsidR="00587E2B" w:rsidRDefault="00587E2B" w:rsidP="00D2096F">
      <w:pPr>
        <w:numPr>
          <w:ilvl w:val="0"/>
          <w:numId w:val="6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пожар, взрыв и т.п.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Методы оценки и контроля показателей надежности на разных стадиях создания системы должны отвечать следующим особенностям: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многофункциональность;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сложные формы взаимосвязи систем комплекса;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существенная роль временных соотношений отказов отдельных систем комплекса;</w:t>
      </w:r>
    </w:p>
    <w:p w:rsidR="00587E2B" w:rsidRDefault="00587E2B" w:rsidP="00D2096F">
      <w:pPr>
        <w:numPr>
          <w:ilvl w:val="0"/>
          <w:numId w:val="69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разнообразные законы распределения среднего времени безотказной работы и восстановления.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Перечень аварийных ситуаций, по которым должны быть регламентированы требования к надежности, и значения соответствующих показателей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системы возможны следующие аварийные ситуации, которые влияют на надежность работы системы: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сервера;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турникетов, к которым подключены датчики контроля времени;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терминалов оформления заказов;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сбой в электроснабжении обеспечения локальной сети (поломка сети</w:t>
      </w:r>
      <w:r>
        <w:rPr>
          <w:sz w:val="28"/>
          <w:szCs w:val="28"/>
          <w:lang w:val="it-IT"/>
        </w:rPr>
        <w:t>);</w:t>
      </w:r>
    </w:p>
    <w:p w:rsidR="00587E2B" w:rsidRDefault="00587E2B" w:rsidP="003734C7">
      <w:pPr>
        <w:pStyle w:val="A5"/>
        <w:numPr>
          <w:ilvl w:val="0"/>
          <w:numId w:val="2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ошибки АСПК, не выявленные при отладке и испытании системы;</w:t>
      </w:r>
    </w:p>
    <w:p w:rsidR="00587E2B" w:rsidRDefault="00587E2B" w:rsidP="003734C7">
      <w:pPr>
        <w:pStyle w:val="A5"/>
        <w:numPr>
          <w:ilvl w:val="0"/>
          <w:numId w:val="2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сбои программного обеспечения сервера и терминалов.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надежности технических средств и программного обеспечения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надежности оборудования предъявляются следующие требования:</w:t>
      </w:r>
    </w:p>
    <w:p w:rsidR="00587E2B" w:rsidRDefault="00587E2B" w:rsidP="00D2096F">
      <w:pPr>
        <w:pStyle w:val="A5"/>
        <w:numPr>
          <w:ilvl w:val="0"/>
          <w:numId w:val="7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аппаратных платформ должны использоваться средства с повышенной надежностью;</w:t>
      </w:r>
    </w:p>
    <w:p w:rsidR="00587E2B" w:rsidRDefault="00587E2B" w:rsidP="00D2096F">
      <w:pPr>
        <w:pStyle w:val="A5"/>
        <w:numPr>
          <w:ilvl w:val="0"/>
          <w:numId w:val="7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технических средств, соответствующих классу решаемых задач;</w:t>
      </w:r>
    </w:p>
    <w:p w:rsidR="009F2323" w:rsidRDefault="00587E2B" w:rsidP="00D2096F">
      <w:pPr>
        <w:pStyle w:val="A5"/>
        <w:numPr>
          <w:ilvl w:val="0"/>
          <w:numId w:val="70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аппаратно-программный комплекс Системы должен иметь возможность восстановления в случаях сбоев.</w:t>
      </w:r>
    </w:p>
    <w:p w:rsidR="009F2323" w:rsidRDefault="009F232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9F2323" w:rsidRDefault="009F2323" w:rsidP="009F232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надежности электроснабжения предъявляются следующие требования: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Pr="009F2323">
        <w:rPr>
          <w:sz w:val="28"/>
          <w:szCs w:val="28"/>
        </w:rPr>
        <w:t xml:space="preserve">X </w:t>
      </w:r>
      <w:r>
        <w:rPr>
          <w:sz w:val="28"/>
          <w:szCs w:val="28"/>
        </w:rPr>
        <w:t>минут;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должны быть укомплектована агентами автоматической остановки операционной системы в случае, если перебой электропитания превышает </w:t>
      </w:r>
      <w:r w:rsidRPr="009F2323">
        <w:rPr>
          <w:sz w:val="28"/>
          <w:szCs w:val="28"/>
        </w:rPr>
        <w:t xml:space="preserve">Y </w:t>
      </w:r>
      <w:r>
        <w:rPr>
          <w:sz w:val="28"/>
          <w:szCs w:val="28"/>
        </w:rPr>
        <w:t>минут;</w:t>
      </w:r>
    </w:p>
    <w:p w:rsidR="00587E2B" w:rsidRDefault="00587E2B" w:rsidP="00D2096F">
      <w:pPr>
        <w:pStyle w:val="A5"/>
        <w:numPr>
          <w:ilvl w:val="0"/>
          <w:numId w:val="71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 быть обеспечено бесперебойное питание активного сетевого оборудования.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аппаратных и программных средств должно обеспечиваться за счет следующих организационных мероприятий: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предварительного обучения пользователей и обслуживающего персонала;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своевременного выполнения процессов администрирования;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соблюдения правил эксплуатации и технического обслуживания программно-аппаратных средств;</w:t>
      </w:r>
    </w:p>
    <w:p w:rsidR="00587E2B" w:rsidRDefault="00587E2B" w:rsidP="00D2096F">
      <w:pPr>
        <w:pStyle w:val="A5"/>
        <w:numPr>
          <w:ilvl w:val="0"/>
          <w:numId w:val="72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своевременное выполнение процедур резервного копирования данных.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 системы должна обеспечиваться за счет:</w:t>
      </w:r>
    </w:p>
    <w:p w:rsidR="00587E2B" w:rsidRDefault="00587E2B" w:rsidP="00D2096F">
      <w:pPr>
        <w:pStyle w:val="A5"/>
        <w:numPr>
          <w:ilvl w:val="0"/>
          <w:numId w:val="7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надежности общесистемного ПО и ПО разрабатываемого разработчиком;</w:t>
      </w:r>
    </w:p>
    <w:p w:rsidR="00587E2B" w:rsidRDefault="00587E2B" w:rsidP="00D2096F">
      <w:pPr>
        <w:pStyle w:val="A5"/>
        <w:numPr>
          <w:ilvl w:val="0"/>
          <w:numId w:val="7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проведением комплекса мероприятий отладки, поиска и исключения ошибок</w:t>
      </w:r>
      <w:r w:rsidRPr="00CA7222">
        <w:rPr>
          <w:sz w:val="28"/>
          <w:szCs w:val="28"/>
        </w:rPr>
        <w:t>;</w:t>
      </w:r>
    </w:p>
    <w:p w:rsidR="00587E2B" w:rsidRDefault="00587E2B" w:rsidP="00D2096F">
      <w:pPr>
        <w:pStyle w:val="A5"/>
        <w:numPr>
          <w:ilvl w:val="0"/>
          <w:numId w:val="73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ведением журналов системных сообщений и ошибок для последующего анализа и изменения конфигурации.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6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методам оценки и контроля показателей надежности на разных стадиях создания ИС в соответствии с действующими нормативно-техническими документами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методам оценки и контроля показателей надежности на разных стадиях создания системы устанавливаются в соответствии с ГОСТ 27.003-90 «Надежность в технике. Состав и общие правила задания требований по надежности».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безопасности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монтаже, наладке, обслуживании, ремонте и эксплуатации аппаратных средств системы в качестве мер безопасности должны соблюдаться требования установленные:</w:t>
      </w:r>
    </w:p>
    <w:p w:rsidR="00587E2B" w:rsidRDefault="00587E2B" w:rsidP="00D2096F">
      <w:pPr>
        <w:pStyle w:val="A5"/>
        <w:numPr>
          <w:ilvl w:val="0"/>
          <w:numId w:val="7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Р </w:t>
      </w:r>
      <w:r w:rsidRPr="00CA7222">
        <w:rPr>
          <w:sz w:val="28"/>
          <w:szCs w:val="28"/>
        </w:rPr>
        <w:t xml:space="preserve">52745-2021 </w:t>
      </w:r>
      <w:r>
        <w:rPr>
          <w:sz w:val="28"/>
          <w:szCs w:val="28"/>
        </w:rPr>
        <w:t>«Безопасность оборудования информационной технологии, включая электрическое конторское оборудование»;</w:t>
      </w:r>
    </w:p>
    <w:p w:rsidR="00587E2B" w:rsidRDefault="00587E2B" w:rsidP="00D2096F">
      <w:pPr>
        <w:pStyle w:val="A5"/>
        <w:numPr>
          <w:ilvl w:val="0"/>
          <w:numId w:val="7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28406-89 «Видеомониторы персональных вычислительных машин. Типы, основные параметры, общие технические требования»;</w:t>
      </w:r>
    </w:p>
    <w:p w:rsidR="00587E2B" w:rsidRDefault="00587E2B" w:rsidP="00D2096F">
      <w:pPr>
        <w:pStyle w:val="A5"/>
        <w:numPr>
          <w:ilvl w:val="0"/>
          <w:numId w:val="74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27201-87 «Машины вычислительные электронные персональные. Типы, основные параметры, общие технические требования».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эргономике и технической эстетике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Видеотерминал должен соответствовать следующим требованиям: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экран должен иметь антибликовое покрытие;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цвета знаков и фона должны быть согласованы между собой;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многоцветного отображения рекомендуется использовать одновременно максимум 6 цветов, т.к. чем меньше цветов используется и чем больше разница между ними, тем меньше вероятность ошибки;</w:t>
      </w:r>
    </w:p>
    <w:p w:rsidR="00587E2B" w:rsidRDefault="00587E2B" w:rsidP="00D2096F">
      <w:pPr>
        <w:pStyle w:val="A5"/>
        <w:numPr>
          <w:ilvl w:val="0"/>
          <w:numId w:val="7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регулярное обслуживание терминалов специалистами.</w:t>
      </w:r>
    </w:p>
    <w:p w:rsidR="00587E2B" w:rsidRDefault="00587E2B" w:rsidP="00D2096F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Эргономические требования к организации и средствам деятельности персонала и пользователей ИС, в том числе к средствам отображения информации и организации рабочего места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Эргономические требования к организации и средствам деятельности персонала и пользователей автоматизированной информационной системы, предъявляет определенные требования: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Монитор устанавливается напротив пользователя и не должен требовать поворота головы. Посадочное место должно находиться так, чтобы уровень глаз человека находился немного выше центра монитора</w:t>
      </w:r>
      <w:r w:rsidRPr="00CA7222">
        <w:rPr>
          <w:sz w:val="28"/>
          <w:szCs w:val="28"/>
        </w:rPr>
        <w:t>;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Ноги работника должны спокойно стоять на полу, если это не соблюдено, необходимо установить подставку под них</w:t>
      </w:r>
      <w:r w:rsidRPr="00CA7222">
        <w:rPr>
          <w:sz w:val="28"/>
          <w:szCs w:val="28"/>
        </w:rPr>
        <w:t>;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Клавиатура должна располагаться так, чтобы пальцы на ней не были в напряжении</w:t>
      </w:r>
      <w:r w:rsidRPr="00CA7222">
        <w:rPr>
          <w:sz w:val="28"/>
          <w:szCs w:val="28"/>
        </w:rPr>
        <w:t>;</w:t>
      </w:r>
    </w:p>
    <w:p w:rsidR="00587E2B" w:rsidRDefault="00587E2B" w:rsidP="003734C7">
      <w:pPr>
        <w:pStyle w:val="A5"/>
        <w:numPr>
          <w:ilvl w:val="0"/>
          <w:numId w:val="2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работе мышкой, рука должна лежать устойчиво. Локоть руки или хотя бы запястье должны иметь твердую опору.</w:t>
      </w:r>
    </w:p>
    <w:p w:rsidR="00587E2B" w:rsidRDefault="00587E2B" w:rsidP="00587E2B">
      <w:pPr>
        <w:pStyle w:val="A5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76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информационной системы должен советовать цветам официального сайта компании с выдержанным стилем. Логотип был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спроектирован основе официального логотипа компании с сохранением цвета и шрифта.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информационной системы должен быть сдержанным и понятным для понимая и обеспечивать удобный доступ к основным функциям.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Навигация должна осуществляться через меню в выдержанном стиле и в удобном для пользователя форме. Редактирование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ИС должна не должна содержать вызывающих ярких цветов. В программе не должно быть использовано более трех цветов.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транспортабельности для подвижных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отсутствуют.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эксплуатации, техническому обслуживанию, ремонту и хранению компонентов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выделять время на обслуживание и профилактику аппаратных систем комплекса (1 день в месяц). Сеть энергоснабжения должна иметь следующие параметры: напряжение – 220В; частота – 50Гц.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обслуживания и профилактики аппаратных систем комплекса необходимо привлечение инженера-электронщика либо специалиста по сетевым технологиям. Его образование должно быть исключительно высшее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техническое, связанное с отладкой локальных или структурированных кабельных сетей.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Специалист по плану должен уделять 1 день в месяц обслуживанию аппаратных систем комплекса, либо в случае непредвиденного выхода аппаратных систем из строя по заявке персонала компании. Специалист по сетевым технологиям с высшим образованием должен проводить обслуживание программных систем комплекса в следующих случаях: выход из строя программных систем; при неправильном использовании программных систем; по плану 1 день в месяц для проведения тестирования программных систем.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Условия и регламент (режим) эксплуатации, которые должны обеспечивать использование технических средств (ТС) и программно-технических средств (ПТС) ИС с заданными показателями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видам, объекту технического облуживания, контролю технического состояния, ремонта определяются в соответствии с техническими требованиями производителя оборудования.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Предварительные требования к допустимым площадям для размещения персонала и технических средств ИС, к параметрам сетей энергоснабжения, вентиляции, охлаждения и т. п.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сервера: система пожаротушения и система вентиляции.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персонала должно выделяться не менее 5 кв. м. Рабочего пространства.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Сеть энергоснабжения должна иметь следующие параметры: напряжение – 220В; частота – 50Гц.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бесперебойной работы сервера и функционирования системы, установленной в свою очередь на сервере должен быть обеспечен комплект запасных изделий, таких как: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HDD SAS, объемом 72 ГБ (жесткий диск, для хранения резервной копии работоспособной системы</w:t>
      </w:r>
      <w:r w:rsidRPr="00104B15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система ввода информации: клавиатура, мышь;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свитч;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резервные коннекторы;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резервная бухта UTP-кабеля;</w:t>
      </w:r>
    </w:p>
    <w:p w:rsidR="00587E2B" w:rsidRDefault="00587E2B" w:rsidP="00D2096F">
      <w:pPr>
        <w:pStyle w:val="A5"/>
        <w:numPr>
          <w:ilvl w:val="0"/>
          <w:numId w:val="78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должен храниться резервный ИБП для сервера.</w:t>
      </w:r>
    </w:p>
    <w:p w:rsidR="00587E2B" w:rsidRDefault="00587E2B" w:rsidP="00D2096F">
      <w:pPr>
        <w:numPr>
          <w:ilvl w:val="3"/>
          <w:numId w:val="77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регламенту обслуживания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требования к регламенту обслуживания согласуется с руководством подразделения.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защите информации от несанкционированного доступа</w:t>
      </w:r>
    </w:p>
    <w:p w:rsidR="00587E2B" w:rsidRPr="00104B15" w:rsidRDefault="00587E2B" w:rsidP="00104B15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Необходимо, чтобы система «Обслуживание и сопровождение техники» была защищена от попыток изменения и разрушения. Система нуждается в </w:t>
      </w:r>
      <w:r>
        <w:rPr>
          <w:sz w:val="28"/>
          <w:szCs w:val="28"/>
        </w:rPr>
        <w:lastRenderedPageBreak/>
        <w:t>защите информации от несанкционированного доступа. ИС защищается паролем.</w:t>
      </w: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сохранности информации при авариях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Сохранность информации должна быть обеспечена в следующих случаях: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выход из строя аппаратных систем комплекса;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стихийные бедствия (пожар, наводнение, взрыв, землетрясение и т.п</w:t>
      </w:r>
      <w:r w:rsidRPr="00104B15">
        <w:rPr>
          <w:sz w:val="28"/>
          <w:szCs w:val="28"/>
        </w:rPr>
        <w:t>.);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хищение носителей информации, других систем комплекса;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ошибки в программных средствах;</w:t>
      </w:r>
    </w:p>
    <w:p w:rsidR="00587E2B" w:rsidRDefault="00587E2B" w:rsidP="00D2096F">
      <w:pPr>
        <w:pStyle w:val="A5"/>
        <w:numPr>
          <w:ilvl w:val="0"/>
          <w:numId w:val="79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неверные действия сотрудников.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надежного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Microsoft SQL, то для обеспечения сохранности информации при сбоях использовать ее механизмы (транзакции).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выполнения операции отката и повышения надежности хранения базы данных предусмотреть раздельное хранение двух дополнительных копий.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защите от влияния внешних воздействий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 w:rsidRPr="00CA7222">
        <w:t>Аппаратные</w:t>
      </w:r>
      <w:r>
        <w:rPr>
          <w:sz w:val="28"/>
          <w:szCs w:val="28"/>
        </w:rPr>
        <w:t xml:space="preserve">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Также необходима защита систем комплекса от внешних воздействий.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применение </w:t>
      </w:r>
      <w:r w:rsidRPr="00CA7222">
        <w:rPr>
          <w:sz w:val="28"/>
          <w:szCs w:val="28"/>
        </w:rPr>
        <w:t>экранирование</w:t>
      </w:r>
      <w:r>
        <w:rPr>
          <w:sz w:val="28"/>
          <w:szCs w:val="28"/>
        </w:rPr>
        <w:t xml:space="preserve"> помещений от индустриальных помех и электромагнитных полей.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80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радиоэлектронной защите средств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 </w:t>
      </w:r>
    </w:p>
    <w:p w:rsidR="00587E2B" w:rsidRDefault="00587E2B" w:rsidP="00D2096F">
      <w:pPr>
        <w:numPr>
          <w:ilvl w:val="3"/>
          <w:numId w:val="80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стойкости, устойчивости и прочности к внешним воздействиям (среде применения)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применение экранирования помещений от индустриальных помех и электромагнитных полей.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патентной чистоте и патентоспособности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</w:pPr>
      <w:r>
        <w:rPr>
          <w:sz w:val="28"/>
          <w:szCs w:val="28"/>
        </w:rPr>
        <w:t>При разработке должны использоваться только такие объекты интеллектуальной собственности, права на которые приобретены (получены) и используются без нарушений прав на интеллектуальную собственность третьих лиц. Это требование должно обеспечивать соблюдение авторских, смежных, патентных и иных прав.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2"/>
          <w:numId w:val="64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по стандартизации и унификации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функционирования системы должны использоваться программные и аппаратные средства с учетом удобства их применения в рамках комплекса.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База данных хранится в формате </w:t>
      </w:r>
      <w:r>
        <w:rPr>
          <w:sz w:val="28"/>
          <w:szCs w:val="28"/>
          <w:lang w:val="it-IT"/>
        </w:rPr>
        <w:t xml:space="preserve">Microsoft SQL Server. </w:t>
      </w:r>
      <w:r>
        <w:rPr>
          <w:sz w:val="28"/>
          <w:szCs w:val="28"/>
        </w:rPr>
        <w:t xml:space="preserve">После внесения изменений все данные сохраняются в базе.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системы построить на основе </w:t>
      </w:r>
      <w:r>
        <w:rPr>
          <w:sz w:val="28"/>
          <w:szCs w:val="28"/>
          <w:lang w:val="en-US"/>
        </w:rPr>
        <w:t>Material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Pr="00CA7222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элементов.</w:t>
      </w:r>
    </w:p>
    <w:p w:rsidR="00587E2B" w:rsidRDefault="00587E2B" w:rsidP="00D2096F">
      <w:pPr>
        <w:numPr>
          <w:ilvl w:val="3"/>
          <w:numId w:val="8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Требуемую степень использования стандартных, унифицированных методов реализации функций (задач) ИС,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 </w:t>
      </w:r>
    </w:p>
    <w:p w:rsidR="008517A8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системы должна осуществляться с использованием стандартных методологий функционального моделирования</w:t>
      </w:r>
      <w:r w:rsidRPr="00CA7222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IDEF</w:t>
      </w:r>
      <w:r w:rsidRPr="00CA7222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в рамках </w:t>
      </w:r>
    </w:p>
    <w:p w:rsidR="008517A8" w:rsidRDefault="008517A8" w:rsidP="008517A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8517A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Моделирование должно выполняться в рамках стандартов, поддерживаемых программными средствами моделирования Windows.</w:t>
      </w:r>
    </w:p>
    <w:p w:rsidR="00587E2B" w:rsidRPr="008517A8" w:rsidRDefault="00587E2B" w:rsidP="008517A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 БД должен использоваться язык запросов SQL в р</w:t>
      </w:r>
      <w:r w:rsidR="008517A8">
        <w:rPr>
          <w:sz w:val="28"/>
          <w:szCs w:val="28"/>
        </w:rPr>
        <w:t xml:space="preserve">амках стандарта ANSI SQL:2008. </w:t>
      </w:r>
    </w:p>
    <w:p w:rsidR="00587E2B" w:rsidRDefault="00587E2B" w:rsidP="008517A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>
        <w:rPr>
          <w:sz w:val="28"/>
          <w:szCs w:val="28"/>
          <w:lang w:val="it-IT"/>
        </w:rPr>
        <w:t xml:space="preserve">Microsoft Office 2016, </w:t>
      </w:r>
      <w:r>
        <w:rPr>
          <w:sz w:val="28"/>
          <w:szCs w:val="28"/>
        </w:rPr>
        <w:t xml:space="preserve">а также, в случае необходимости, языки программирования C Sharp. </w:t>
      </w:r>
    </w:p>
    <w:p w:rsidR="008517A8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8517A8" w:rsidRDefault="008517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Default="008517A8" w:rsidP="008517A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3"/>
          <w:numId w:val="81"/>
        </w:numPr>
        <w:spacing w:before="600" w:after="600" w:line="360" w:lineRule="auto"/>
        <w:jc w:val="center"/>
        <w:outlineLvl w:val="2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Требования к использованию типовых автоматизированных рабочих мест, компонентов и комплексов.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Комплексы ППО должны быть построены с использованием стандартных и унифицированных методов реализации функций информационной системы, входящих в состав используемой системы проектирования (среда разработки комплекса ППО). Реализация каждого из комплексов ППО должна производится с использованием единой для данного комплекса системы проектирования. Используемое решение ППО должно обеспечивать унификацию функциональных задач, операций и интерфейсов.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Автоматизированные рабочие места должны быть построены на основе типовых решений построения клиентских рабочих мест системы проектирования.</w:t>
      </w:r>
    </w:p>
    <w:p w:rsidR="008517A8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операционных систем серверов ППО (учетного, аналитического комплексов и комплекса управления документами) должна быть применена единая (типовая) операционная система.</w:t>
      </w:r>
    </w:p>
    <w:p w:rsidR="008517A8" w:rsidRDefault="008517A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Default="008517A8" w:rsidP="008517A8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3734C7" w:rsidRDefault="00587E2B" w:rsidP="00D2096F">
      <w:pPr>
        <w:numPr>
          <w:ilvl w:val="0"/>
          <w:numId w:val="82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 w:rsidRPr="003734C7">
        <w:rPr>
          <w:b/>
          <w:bCs/>
          <w:iCs/>
          <w:sz w:val="28"/>
          <w:szCs w:val="28"/>
        </w:rPr>
        <w:t>СОСТАВ И СОДЕРЖАНИЕ РАБОТ ПО СОЗДАНИЮ АВТОМАТИЗИРОВАННОЙ СИСТЕМЫ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приведены этапы, содержание и результат работ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line="360" w:lineRule="auto"/>
        <w:rPr>
          <w:sz w:val="28"/>
          <w:szCs w:val="28"/>
        </w:rPr>
      </w:pPr>
      <w:r>
        <w:rPr>
          <w:sz w:val="28"/>
          <w:szCs w:val="28"/>
        </w:rPr>
        <w:t>Таблица 1 – Состав и содержание работ</w:t>
      </w:r>
    </w:p>
    <w:tbl>
      <w:tblPr>
        <w:tblStyle w:val="TableNormal"/>
        <w:tblW w:w="963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160"/>
        <w:gridCol w:w="5254"/>
        <w:gridCol w:w="2218"/>
      </w:tblGrid>
      <w:tr w:rsidR="00587E2B" w:rsidTr="00045096">
        <w:trPr>
          <w:trHeight w:val="3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t>Стадия работ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center"/>
            </w:pPr>
            <w:r>
              <w:t>Выполняемые работы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t>Сроки</w:t>
            </w:r>
          </w:p>
        </w:tc>
      </w:tr>
      <w:tr w:rsidR="00587E2B" w:rsidTr="00045096">
        <w:trPr>
          <w:trHeight w:val="6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Формирование требований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Обследование объектов автоматизации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выполнено</w:t>
            </w:r>
          </w:p>
        </w:tc>
      </w:tr>
      <w:tr w:rsidR="00587E2B" w:rsidTr="00045096">
        <w:trPr>
          <w:trHeight w:val="610"/>
        </w:trPr>
        <w:tc>
          <w:tcPr>
            <w:tcW w:w="21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Проектирование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 технического проекта на Подсистему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 прототипа подсистемы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  <w:tr w:rsidR="00587E2B" w:rsidTr="00045096">
        <w:trPr>
          <w:trHeight w:val="910"/>
        </w:trPr>
        <w:tc>
          <w:tcPr>
            <w:tcW w:w="21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7E2B" w:rsidRDefault="00587E2B" w:rsidP="00045096"/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 проектов организационно-распорядительной, программной и эксплуатационной документации на подсистему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/>
        </w:tc>
      </w:tr>
      <w:tr w:rsidR="00587E2B" w:rsidTr="00045096">
        <w:trPr>
          <w:trHeight w:val="18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Поставка программно-технических средств для опытной эксплуатации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Поставка программно-технических средств (лицензинное ПО) для опытной эксплуатации на объектах автоматизации, входящих в состав опытной зоны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  <w:tr w:rsidR="00587E2B" w:rsidTr="00045096">
        <w:trPr>
          <w:trHeight w:val="9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Разработка программных средств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Разработка, отладка и тестирование программных средств подсистемы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  <w:tr w:rsidR="00587E2B" w:rsidTr="00045096">
        <w:trPr>
          <w:trHeight w:val="61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Приемка работ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</w:tabs>
              <w:spacing w:before="0" w:line="240" w:lineRule="auto"/>
              <w:jc w:val="both"/>
            </w:pPr>
            <w:r>
              <w:t>Проведение предварительных испытаний на стенде исполнителя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 месяца с начала выполнения работ</w:t>
            </w:r>
          </w:p>
        </w:tc>
      </w:tr>
    </w:tbl>
    <w:p w:rsidR="00587E2B" w:rsidRDefault="00587E2B" w:rsidP="00587E2B">
      <w:pPr>
        <w:pStyle w:val="A5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240" w:lineRule="auto"/>
        <w:jc w:val="both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E17350" w:rsidP="00D2096F">
      <w:pPr>
        <w:numPr>
          <w:ilvl w:val="0"/>
          <w:numId w:val="83"/>
        </w:numPr>
        <w:spacing w:after="600" w:line="360" w:lineRule="auto"/>
        <w:jc w:val="center"/>
        <w:outlineLvl w:val="0"/>
        <w:rPr>
          <w:b/>
          <w:bCs/>
          <w:i/>
          <w:i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5BDBEB20" wp14:editId="1ED813E7">
                <wp:simplePos x="0" y="0"/>
                <wp:positionH relativeFrom="page">
                  <wp:posOffset>720090</wp:posOffset>
                </wp:positionH>
                <wp:positionV relativeFrom="page">
                  <wp:posOffset>2110638</wp:posOffset>
                </wp:positionV>
                <wp:extent cx="5934075" cy="67945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A1A35" w:rsidRDefault="00AA1A35" w:rsidP="00587E2B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BEB20" id="officeArt object" o:spid="_x0000_s1026" style="position:absolute;left:0;text-align:left;margin-left:56.7pt;margin-top:166.2pt;width:467.25pt;height:53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" filled="f" stroked="f">
                <v:textbox style="mso-fit-shape-to-text:t" inset="0,0,0,0">
                  <w:txbxContent>
                    <w:p w:rsidR="00AA1A35" w:rsidRDefault="00AA1A35" w:rsidP="00587E2B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587E2B" w:rsidRPr="003734C7">
        <w:rPr>
          <w:b/>
          <w:bCs/>
          <w:iCs/>
          <w:sz w:val="28"/>
          <w:szCs w:val="28"/>
        </w:rPr>
        <w:t>ПОРЯДОК РАЗРАБОТКИ АВТОМАТИЗИРОВАННОЙ</w:t>
      </w:r>
      <w:r>
        <w:rPr>
          <w:b/>
          <w:bCs/>
          <w:sz w:val="28"/>
          <w:szCs w:val="28"/>
        </w:rPr>
        <w:t xml:space="preserve"> СИСТЕМЫ</w:t>
      </w:r>
    </w:p>
    <w:p w:rsidR="00587E2B" w:rsidRPr="00AA1A35" w:rsidRDefault="00587E2B" w:rsidP="00D2096F">
      <w:pPr>
        <w:numPr>
          <w:ilvl w:val="1"/>
          <w:numId w:val="83"/>
        </w:numPr>
        <w:spacing w:before="600" w:after="9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</w:rPr>
        <w:t>Порядок организации разработки ИС</w:t>
      </w:r>
    </w:p>
    <w:p w:rsidR="00587E2B" w:rsidRPr="00E17350" w:rsidRDefault="00587E2B" w:rsidP="00E1735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таблице 2 приведены стадии и этапы работ по разработке автоматизированной системы.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line="360" w:lineRule="auto"/>
        <w:rPr>
          <w:sz w:val="28"/>
          <w:szCs w:val="28"/>
        </w:rPr>
      </w:pPr>
      <w:r>
        <w:rPr>
          <w:sz w:val="28"/>
          <w:szCs w:val="28"/>
        </w:rPr>
        <w:t>Таблица 2 – Порядок разработки ИС</w:t>
      </w:r>
    </w:p>
    <w:tbl>
      <w:tblPr>
        <w:tblStyle w:val="TableNormal"/>
        <w:tblW w:w="9345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381"/>
        <w:gridCol w:w="6964"/>
      </w:tblGrid>
      <w:tr w:rsidR="00587E2B" w:rsidTr="00045096">
        <w:trPr>
          <w:trHeight w:val="3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center"/>
            </w:pPr>
            <w:r>
              <w:t>Стадии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center"/>
            </w:pPr>
            <w:r>
              <w:t>Этапы работ</w:t>
            </w:r>
          </w:p>
        </w:tc>
      </w:tr>
      <w:tr w:rsidR="00587E2B" w:rsidTr="00045096">
        <w:trPr>
          <w:trHeight w:val="15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1.Формирование требований к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1.1. Обследование объекта и обоснование необходимости создания ИС.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1.2. Формирование требований пользователя к ИС.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1.3. Оформление отчета о выполненной работе и заявки на разработку ИС (тактико-технического задания)</w:t>
            </w:r>
          </w:p>
        </w:tc>
      </w:tr>
      <w:tr w:rsidR="00587E2B" w:rsidTr="00045096">
        <w:trPr>
          <w:trHeight w:val="15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2.Разработка концепции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2.1. Изучение объекта.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2.2. Проведение необходимых научно-исследовательских работ.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2.3. Разработка вариантов концепции ИС, удовлетворяющего требованиям пользователя.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2.4. Оформление отчета о выполненной работе.</w:t>
            </w:r>
          </w:p>
        </w:tc>
      </w:tr>
      <w:tr w:rsidR="00587E2B" w:rsidTr="00045096">
        <w:trPr>
          <w:trHeight w:val="6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3.Техническое задание.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Разработка и утверждение технического задания на создание ИС.</w:t>
            </w:r>
          </w:p>
        </w:tc>
      </w:tr>
      <w:tr w:rsidR="00587E2B" w:rsidTr="00045096">
        <w:trPr>
          <w:trHeight w:val="9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4. Эскизный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4.1. Разработка предварительных проектных решений по системе и ее частям.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4.2. Разработка документации на ИС и ее части.</w:t>
            </w:r>
          </w:p>
        </w:tc>
      </w:tr>
      <w:tr w:rsidR="00587E2B" w:rsidTr="00045096">
        <w:trPr>
          <w:trHeight w:val="2110"/>
          <w:jc w:val="right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lastRenderedPageBreak/>
              <w:t>5.Технический проект.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5.1. Разработка проектных решений по системе и ее частям.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5.2. Разработка документации на ИС и ее части.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5.3. Разработка и оформление документации на поставку изделий для комплектования ИС и (или) технических требований (технических заданий) на их разработку.</w:t>
            </w:r>
          </w:p>
          <w:p w:rsidR="00587E2B" w:rsidRDefault="00587E2B" w:rsidP="00045096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5.4. Разработка заданий на проектирование в смежных частях проекта объекта автоматизации.</w:t>
            </w:r>
          </w:p>
        </w:tc>
      </w:tr>
    </w:tbl>
    <w:p w:rsidR="00AA1A35" w:rsidRDefault="00AA1A35" w:rsidP="00E17350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8"/>
        <w:jc w:val="right"/>
        <w:rPr>
          <w:b/>
          <w:bCs/>
          <w:sz w:val="28"/>
          <w:szCs w:val="28"/>
        </w:rPr>
      </w:pPr>
    </w:p>
    <w:p w:rsidR="00E17350" w:rsidRDefault="00E17350" w:rsidP="00E17350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line="360" w:lineRule="auto"/>
        <w:rPr>
          <w:sz w:val="28"/>
          <w:szCs w:val="28"/>
        </w:rPr>
      </w:pPr>
      <w:r>
        <w:rPr>
          <w:sz w:val="28"/>
          <w:szCs w:val="28"/>
        </w:rPr>
        <w:t>Продолжение таблицы 2 – Порядок разработки ИС</w:t>
      </w:r>
    </w:p>
    <w:tbl>
      <w:tblPr>
        <w:tblStyle w:val="TableNormal"/>
        <w:tblpPr w:leftFromText="180" w:rightFromText="180" w:vertAnchor="text" w:horzAnchor="margin" w:tblpY="32"/>
        <w:tblW w:w="93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381"/>
        <w:gridCol w:w="6964"/>
      </w:tblGrid>
      <w:tr w:rsidR="00E17350" w:rsidTr="00AA1A35">
        <w:trPr>
          <w:trHeight w:val="903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6.Рабочая документация.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6.1. Разработка рабочей документации на систему и ее части.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6.2. Разработка или адаптация программ.</w:t>
            </w:r>
          </w:p>
        </w:tc>
      </w:tr>
      <w:tr w:rsidR="00E17350" w:rsidTr="00AA1A35">
        <w:trPr>
          <w:trHeight w:val="91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7. Ввод в действие.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7.1. Подготовка объекта автоматизации к вводу ИС в действие.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7.2. Подготовка персонала.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7.3. Комплектация ИС поставляемыми изделиями (программными и техническими средствами, программно-техническими комплексами, информационными изделиями).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7.4. Строительно-монтажные работы.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7.5. Пуско-наладочные работы.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7.6. Проведение предварительных испытаний.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7.7. Проведение опытной эксплуатации.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firstLine="32"/>
              <w:jc w:val="both"/>
            </w:pPr>
            <w:r>
              <w:t>7.8. Проведение приемочных испытаний.</w:t>
            </w:r>
          </w:p>
        </w:tc>
      </w:tr>
      <w:tr w:rsidR="00E17350" w:rsidTr="00E17350">
        <w:trPr>
          <w:trHeight w:val="910"/>
        </w:trPr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jc w:val="both"/>
            </w:pPr>
            <w:r>
              <w:t>8. Сопровождение ИС</w:t>
            </w:r>
          </w:p>
        </w:tc>
        <w:tc>
          <w:tcPr>
            <w:tcW w:w="6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8.1. Выполнение работ в соответствии с гарантийными обязательствами.</w:t>
            </w:r>
          </w:p>
          <w:p w:rsidR="00E17350" w:rsidRDefault="00E17350" w:rsidP="00E17350">
            <w:pPr>
              <w:pStyle w:val="A5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jc w:val="both"/>
            </w:pPr>
            <w:r>
              <w:t>8.2. Послегарантийное обслуживание</w:t>
            </w:r>
          </w:p>
        </w:tc>
      </w:tr>
    </w:tbl>
    <w:p w:rsidR="00587E2B" w:rsidRPr="00AA1A35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</w:rPr>
        <w:t>Перечень документов и исходных данных для разработки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Индивидуальное задание с темой выпускной квалификационной работы, график выполнения промежуточных этапов работы.</w:t>
      </w:r>
    </w:p>
    <w:p w:rsidR="00587E2B" w:rsidRPr="00AA1A35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  <w:shd w:val="clear" w:color="auto" w:fill="FFFFFF"/>
        </w:rPr>
        <w:t>Перечень документов, предъявляемых по окончании соответствующих этапов работ</w:t>
      </w:r>
    </w:p>
    <w:p w:rsidR="00AA1A35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Выпускная квалификационная работа в распечатанном и электронном виде.</w:t>
      </w:r>
    </w:p>
    <w:p w:rsidR="00AA1A35" w:rsidRDefault="00AA1A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AA1A35" w:rsidRDefault="00AA1A35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right="62"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AA1A35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AA1A35">
        <w:rPr>
          <w:b/>
          <w:bCs/>
          <w:i/>
          <w:sz w:val="28"/>
          <w:szCs w:val="28"/>
          <w:shd w:val="clear" w:color="auto" w:fill="FFFFFF"/>
        </w:rPr>
        <w:t>Порядок проведения экспертизы технической документации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проведения экспертизы технической документации в</w:t>
      </w:r>
      <w:r w:rsidR="00AA1A35">
        <w:rPr>
          <w:sz w:val="28"/>
          <w:szCs w:val="28"/>
        </w:rPr>
        <w:t>ключает в себя следующие пункты</w:t>
      </w:r>
    </w:p>
    <w:p w:rsidR="00587E2B" w:rsidRDefault="00587E2B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Заявитель направляет в экспертную организацию заявку на проведение экспертизы</w:t>
      </w:r>
      <w:r w:rsidRPr="00AA1A35">
        <w:rPr>
          <w:sz w:val="28"/>
          <w:szCs w:val="28"/>
        </w:rPr>
        <w:t>.</w:t>
      </w:r>
    </w:p>
    <w:p w:rsidR="00AA1A35" w:rsidRPr="00AA1A35" w:rsidRDefault="00587E2B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организация осуществляет регистрацию заявки и рассмотрение полученной заявки и прилагаемого комплекта документов на соответствие требованиям. Продолжительность рассмотрения заявки, включая проверку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:rsidR="00587E2B" w:rsidRPr="00AA1A35" w:rsidRDefault="00AA1A35" w:rsidP="00AA1A35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87E2B" w:rsidRPr="00AA1A35">
        <w:rPr>
          <w:sz w:val="28"/>
          <w:szCs w:val="28"/>
        </w:rPr>
        <w:t>роверку комплектности документации и соблюдения установленных правил ее оформления, не должна превышать пяти рабочих дней со дня ее регистрации.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течение указанного срока заказчик обязан представить недостающие документы или устранить нарушения, допущенные при оформлении заявки и прилагаемых к заявке документов, в случае получения от экспертной организации соответствующей информации.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результатам рассмотрения заявки экспертной организацией принимается решение об экспертизе ТД или об отказе в экспертизе, если заказчиком по истечении пяти рабочих дней не представлены документы в полном объеме либо не устранено несоответствие документов, представленных на электронном носителе, документам на бумажном носителе.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 решении, принятом экспертной организацией по результатам рассмотрения заявки, заказчик уведомляется в течение двух рабочих дней со дня его принятия.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 отказе экспертной организации в экспертизе ТД в уведомлении указывается обоснованная причина отказа.</w:t>
      </w:r>
    </w:p>
    <w:p w:rsidR="00427EAA" w:rsidRPr="00AA1A35" w:rsidRDefault="00427EAA" w:rsidP="00427EAA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right="62" w:firstLine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экспертной организации в течение трех рабочих дней с даты принятия положительного решения по заявке назначает руководителя экспертной группы, основными функциями которого являются: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согласование с заказчиком ТЗ на экспертизу;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подбор экспертов для проведения экспертизы;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задания экспертам на проведение экспертизы;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 с заказчиком при необходимости получения дополнительной документации и по обсуждению предварительных результатов экспертизы;</w:t>
      </w:r>
    </w:p>
    <w:p w:rsidR="00587E2B" w:rsidRDefault="00587E2B" w:rsidP="00D2096F">
      <w:pPr>
        <w:pStyle w:val="A5"/>
        <w:numPr>
          <w:ilvl w:val="1"/>
          <w:numId w:val="84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ЭЗ.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</w:pPr>
      <w:r>
        <w:rPr>
          <w:sz w:val="28"/>
          <w:szCs w:val="28"/>
        </w:rPr>
        <w:t>Экспертная организация разрабатывает и согласовывает ТЗ. После утверждения заказчиком ТЗ заключается договор на выполнение экспертизы.</w:t>
      </w: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8F520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ТЗ на экспертизу является неотъемлемой частью договора с заказчиком на выполнение экспертизы. Типовые требования к содержанию разделов ТЗ на экспертизу приведена в приложении В.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экспертной группы оформляет задание на проведение экспертизы каждому эксперту.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Подбор экспертов должен осуществляться, исходя из их области аттестации и тематики вопросов экспертизы в соответствии с приложением А.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эксперту должно быть разработано с учетом: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рекомендаций по использованию критериев оценки, с указанием конкретных документов, а также документов по стандартизации, включенных в ТЗ, которые следует использовать при проведении экспертизы;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необходимости выполнения анализа представленных расчетов, а также использования опыта проведения аналогичных экспертиз;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объема и содержания констатирующей части ЭЗ;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формулировок выводов и рекомендаций.</w:t>
      </w:r>
    </w:p>
    <w:p w:rsidR="00587E2B" w:rsidRDefault="00587E2B" w:rsidP="00D2096F">
      <w:pPr>
        <w:pStyle w:val="A5"/>
        <w:numPr>
          <w:ilvl w:val="1"/>
          <w:numId w:val="85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Задания экспертам должны храниться в экспертной организации вместе с документами по экспертизе.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организация может дополнительно запросить у заказчика документацию, ссылки на которую приведены в ТД, подлежащей экспертизе.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Порядок запроса и предоставления дополнительной документации в рамках проведения экспертизы должен быть установлен в договоре между заказчиком и экспертной организацией. Срок предоставления заказчиком дополнительных документов не должен превышать 10 рабочих дней.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проведения экспертизы и оформления проекта ЭЗ не должен превышать 25 рабочих дней с даты заключения договора с заказчиком на выполнение экспертизы.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8F520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 ЭЗ направляется заказчику официальным письмом.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обсуждения с заказчиком предварительных результатов экспертизы проводится руководителем экспертной группы в согласованные с заказчиком сроки после официального письменного ответа на замечания, изложенные в проекте ЭЗ.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Обсуждение предварительных результатов экспертизы с заказчиком должно проводиться в формате совещания с оформлением протокола взаимодействия. В протоколе взаимодействия по каждому вопросу экспертизы, по которому экспертами выявлены несоответствия, должны быть представлены позиция заказчика и принятое экспертной организацией итоговое решение о необходимости включения несоответствия в ЭЗ. Протокол взаимодействия оформляется руководителем экспертной группы по форме, приведенной в приложении.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устранения выявленных несоответствий по результатам обсуждения предварительных результатов и корректировки ТД экспертной организацией в течение 10 рабочих дней оформляется ЭЗ, содержащее сведения о соответствии (несоответствии) ТД.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ЭЗ оформляется в двух экземплярах, один из которых остается в экспертной организации.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Экспертная организация в течение трех рабочих дней с момента утверждения ЭЗ направляет заказчику два экземпляра ЭЗ.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8F520C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 w:firstLine="709"/>
        <w:jc w:val="both"/>
        <w:rPr>
          <w:shd w:val="clear" w:color="auto" w:fill="FFFFFF"/>
        </w:rPr>
      </w:pPr>
      <w:r>
        <w:rPr>
          <w:sz w:val="28"/>
          <w:szCs w:val="28"/>
        </w:rPr>
        <w:t>Экспертная организация обязана в соответствии с документами организации и с учетом ограничений, установленных нормативными правовыми актами Российской Федерации в области защиты сведений, составляющих государственную тайну или относимых к охраняемой в соответствии с законодательством Российской Федерации иной информации ограниченного доступа, обеспечить хранение копий ТД, представленной для проведения экспертизы, оригинала ЭЗ, переписки и материалов, связанных с рассмотрением и согласованием изменений, вносимых в ТД, в течение всего срока службы продукции, установленного в ТД.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Макетов при создании данной выпускной квалификационной работы не было.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разработки, согласования и утверждения плана совместных работ по разработке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Порядок разработки по выполнению разработки системы можно увидеть в таблице 1.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  <w:shd w:val="clear" w:color="auto" w:fill="FFFFFF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разработки, согласования и утверждения программы работ по стандартизации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  <w:shd w:val="clear" w:color="auto" w:fill="FFFFFF"/>
        </w:rPr>
        <w:t xml:space="preserve">Разработчик национального стандарта (далее – разработчик) направляет уведомление о разработке проекта национального стандарта в технический комитет по стандартизации, а при отсутствии технического комитета по стандартизации, за которым закреплены объекты стандартизации и области деятельности, соответствующие проекту национального стандарта, в федеральный орган исполнительной власти в сфере стандартизации. Технический комитет по стандартизации, за которым закреплены объекты стандартизации и области деятельности, соответствующие проекту национального стандарта, направляет в федеральный орган исполнительной власти в сфере стандартизации уведомление о разработке проекта национального стандарта для размещения на официальном сайте федерального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органа исполнительной власти в сфере стандартизации в информационно-телекоммуникационной сети «Интернет».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Требования к гарантийным обязательствам разработчика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Разработчик должен обеспечить доступность проекта национального стандарта заинтересованным лицам для ознакомления. Разработчик по требованию заинтересованного лица обязан предоставить ему копию проекта национального стандарта в электронной форме или на бумажном носителе.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проведения технико-экономической оценки разработки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По своей сути ТЭО является, конечно, разновидностью экономического прогноза на будущие периоды и стоит в одном ряду с такими документами, как: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бизнес-план;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бюджет доходов и расходов;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прогноз финансового результата проекта;</w:t>
      </w:r>
    </w:p>
    <w:p w:rsidR="00587E2B" w:rsidRDefault="00587E2B" w:rsidP="00D2096F">
      <w:pPr>
        <w:pStyle w:val="A5"/>
        <w:numPr>
          <w:ilvl w:val="1"/>
          <w:numId w:val="86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 w:rsidRPr="008F520C">
        <w:rPr>
          <w:sz w:val="28"/>
          <w:szCs w:val="28"/>
        </w:rPr>
        <w:t>инвестиционный план.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 целом от ТЭО требуется, чтобы на его основании получатели документа могли принять взвешенное управленческое решение о целесообразности запуска предлагаемого проекта с учетом технических, финансовых, организационных и технологических ресурсов, выделяемых на проект. Поэтому ТЭО, на наш взгляд, следует все-таки признать упрощенной разновидностью бизнес-плана.</w:t>
      </w:r>
    </w:p>
    <w:p w:rsidR="00587E2B" w:rsidRPr="008F520C" w:rsidRDefault="00587E2B" w:rsidP="00D2096F">
      <w:pPr>
        <w:numPr>
          <w:ilvl w:val="1"/>
          <w:numId w:val="83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8F520C">
        <w:rPr>
          <w:b/>
          <w:bCs/>
          <w:i/>
          <w:sz w:val="28"/>
          <w:szCs w:val="28"/>
          <w:shd w:val="clear" w:color="auto" w:fill="FFFFFF"/>
        </w:rPr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Метрологическое подтверждение пригодности элементов метрологического обеспечения измерений – совокупность операций, выполняемых с целью подтверждения пригодности элементов метрологического.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8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7"/>
        </w:numPr>
        <w:spacing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КОНТРОЛЯ И ПРИЕМКИ АВТОМАТИЗИРОВАННОЙ СИСТЕМЫ</w:t>
      </w:r>
    </w:p>
    <w:p w:rsidR="00587E2B" w:rsidRPr="00B86D65" w:rsidRDefault="00587E2B" w:rsidP="00D2096F">
      <w:pPr>
        <w:pStyle w:val="A5"/>
        <w:numPr>
          <w:ilvl w:val="1"/>
          <w:numId w:val="8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900" w:line="360" w:lineRule="auto"/>
        <w:ind w:left="709" w:hanging="709"/>
        <w:jc w:val="center"/>
        <w:rPr>
          <w:b/>
          <w:i/>
          <w:sz w:val="28"/>
          <w:szCs w:val="28"/>
          <w:shd w:val="clear" w:color="auto" w:fill="FFFFFF"/>
        </w:rPr>
      </w:pPr>
      <w:r w:rsidRPr="00B86D65">
        <w:rPr>
          <w:b/>
          <w:i/>
          <w:sz w:val="28"/>
          <w:szCs w:val="28"/>
          <w:shd w:val="clear" w:color="auto" w:fill="FFFFFF"/>
        </w:rPr>
        <w:t>Виды, состав и методы испытаний ИС и ее составных частей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Испытания подсистемы должны проводиться в соответствии с требованиями ГОСТ 34.602-2020 «Информационные технологии. Комплекс стандартов на автоматизированные системы. Техническое задание на создание автоматизированной». При реализации подсистемы в рамках настоящего ТЗ устанавливаются предварительные испытания на стенде исполнителя по созданию подсистемы.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Испытания подсистемы должны осуществляться в соответствии с документом «Программа и методика испытаний», который должен устанавливать необходимый и достаточный объем испытаний, обеспечивающий требуемый уровень достоверности получаемых результатов. Программа и методика испытаний утверждается заказчиком.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Приемку работ должна осуществлять приемочная комиссия, в состав которой включаются:</w:t>
      </w:r>
    </w:p>
    <w:p w:rsidR="00587E2B" w:rsidRDefault="00587E2B" w:rsidP="00D2096F">
      <w:pPr>
        <w:pStyle w:val="A5"/>
        <w:numPr>
          <w:ilvl w:val="1"/>
          <w:numId w:val="88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представители заказчика;</w:t>
      </w:r>
    </w:p>
    <w:p w:rsidR="00587E2B" w:rsidRDefault="00587E2B" w:rsidP="00D2096F">
      <w:pPr>
        <w:pStyle w:val="A5"/>
        <w:numPr>
          <w:ilvl w:val="1"/>
          <w:numId w:val="88"/>
        </w:num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right="62"/>
        <w:jc w:val="both"/>
        <w:rPr>
          <w:sz w:val="28"/>
          <w:szCs w:val="28"/>
        </w:rPr>
      </w:pPr>
      <w:r>
        <w:rPr>
          <w:sz w:val="28"/>
          <w:szCs w:val="28"/>
        </w:rPr>
        <w:t>представители исполнителя.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проведении испытаний приемочной комиссии предъявляются разработанные Исполнителем материалы (конструкторская, программная и эксплуатационная документация и программное обеспечение в исходных и исполняемых кодах). Комплектность предоставляемой документации определяется требования настоящего ТЗ.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Предварительные испытания заканчиваются подписанием приемочной комиссией протокола испытания с указанием в нем перечня необходимых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доработок программного обеспечения, конструкторской, программной и эксплуатационной документации и сроков их выполнения.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устранения замечаний, осуществляются повторные предварительные испытания подсистемы. На повторные предварительные испытания исполнителем предъявляются доработанные по результатам ранее выполненных испытаний материалы. Испытания завершаются оформлением акта готовности подсистемы к развертыванию в опытной зоне.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Отдельные пункты ТЗ могут изменяться и уточняться по согласованию сторон.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недельный срок после начала работ исполнитель предоставляет на согласование ИС «ГОРЗДРАВ» план-график работ по данному этапу.</w:t>
      </w:r>
    </w:p>
    <w:p w:rsidR="00587E2B" w:rsidRPr="00795AAF" w:rsidRDefault="00587E2B" w:rsidP="00D2096F">
      <w:pPr>
        <w:pStyle w:val="A5"/>
        <w:numPr>
          <w:ilvl w:val="1"/>
          <w:numId w:val="8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600" w:after="600" w:line="360" w:lineRule="auto"/>
        <w:ind w:left="709" w:hanging="709"/>
        <w:jc w:val="center"/>
        <w:rPr>
          <w:b/>
          <w:i/>
          <w:sz w:val="28"/>
          <w:szCs w:val="28"/>
          <w:shd w:val="clear" w:color="auto" w:fill="FFFFFF"/>
        </w:rPr>
      </w:pPr>
      <w:r w:rsidRPr="00795AAF">
        <w:rPr>
          <w:b/>
          <w:i/>
          <w:sz w:val="28"/>
          <w:szCs w:val="28"/>
          <w:shd w:val="clear" w:color="auto" w:fill="FFFFFF"/>
        </w:rPr>
        <w:t>Общие требования к приемке работ, порядок согласования и утверждения приемочной документации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Испытания Системы должны проводиться в соответствии с ГОСТ 34.603-92.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 Системы должны проводиться на основании программы и методики испытаний.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интерфейса. В процессе приемочных испытаний должен вестись журнал, в котором будут фиксироваться результаты выполненных работ, замечания по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работе программного обеспечения и предложения по изменению работы программного обеспечения.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587E2B" w:rsidRPr="0023707E" w:rsidRDefault="00587E2B" w:rsidP="00D2096F">
      <w:pPr>
        <w:numPr>
          <w:ilvl w:val="1"/>
          <w:numId w:val="87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Статус приемочной комиссии</w:t>
      </w:r>
    </w:p>
    <w:p w:rsidR="0058490F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Статус приемочной комиссии определяется Заказчиком после проведения испытаний.</w:t>
      </w:r>
    </w:p>
    <w:p w:rsidR="0058490F" w:rsidRDefault="0058490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7E2B" w:rsidRPr="0058490F" w:rsidRDefault="0058490F" w:rsidP="0058490F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9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9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Создание условий функционирования объекта автоматизации, при которых гарантируется соответствие создаваемой ИС требованиям, содержащимся в ТЗ на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:rsidR="00587E2B" w:rsidRDefault="00587E2B" w:rsidP="00587E2B"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23707E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6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pStyle w:val="A5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:rsidR="00587E2B" w:rsidRDefault="00587E2B" w:rsidP="00D2096F">
      <w:pPr>
        <w:pStyle w:val="A5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завершить работы по установке технических средств; </w:t>
      </w:r>
    </w:p>
    <w:p w:rsidR="00587E2B" w:rsidRDefault="00587E2B" w:rsidP="00D2096F">
      <w:pPr>
        <w:pStyle w:val="A5"/>
        <w:numPr>
          <w:ilvl w:val="0"/>
          <w:numId w:val="35"/>
        </w:numPr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провести обучение пользователей.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  <w:shd w:val="clear" w:color="auto" w:fill="FFFFFF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Проведение необходимых организационно-штатных мероприятий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Для обеспечения объекта к вводу системы в действие провести организационно штатные мероприятия: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  <w:shd w:val="clear" w:color="auto" w:fill="FFFFFF"/>
        </w:rPr>
        <w:t>Порядок обучения персонала и пользователей ИС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При подготовке к обучению персонала и пользователей ИС Заказчик должен обеспечить выполнение следующих работ: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определить подразделение и ответственных должностных лиц, ответственных за внедрение и проведение опытной эксплуатации ИС;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обеспечить присутствие пользователей на обучении работе с системой, проводимом исполнителем;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обеспечить соответствие помещений и рабочих мест пользователей системы в соответствии с требованиями, изложенными в настоящем ЧТЗ;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ИС;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совместно с исполнителем подготовить план развертывания системы на технических средствах заказчика;</w:t>
      </w:r>
    </w:p>
    <w:p w:rsidR="00587E2B" w:rsidRDefault="00587E2B" w:rsidP="00D2096F">
      <w:pPr>
        <w:pStyle w:val="A5"/>
        <w:numPr>
          <w:ilvl w:val="0"/>
          <w:numId w:val="90"/>
        </w:numPr>
        <w:spacing w:before="0" w:line="360" w:lineRule="auto"/>
        <w:jc w:val="both"/>
        <w:rPr>
          <w:sz w:val="28"/>
          <w:szCs w:val="28"/>
        </w:rPr>
      </w:pPr>
      <w:r w:rsidRPr="0058490F">
        <w:rPr>
          <w:sz w:val="28"/>
          <w:szCs w:val="28"/>
        </w:rPr>
        <w:t>провести опытную эксплуатацию ИС.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9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ТРЕБОВАНИЯ К ДОКУМЕНТИРОВАНИЮ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системы на различных стадиях создания должны быть выпущены следующие документы из числа предусмотренных в ГОСТ 34.201–2020 Информационные технологии. Комплекс стандартов на автоматизированные системы. Виды, комплектность и обозначения документов при создании первой очереди ИС «Обслуживание и сопровождение техники» Исполнителем должны быть разработаны: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техническое задание, в которое входят требования к системе и ее описание;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описание структуры системы и подсистем с указанием разработанных программных модулей, входных и выходных данных каждого модуля, связей между модулями;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описание структур данных с указанием имен данных, типа данных, смысловой характеристики данных, связей между данными;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>руководство по эксплуатации для пользователя;</w:t>
      </w:r>
    </w:p>
    <w:p w:rsidR="00587E2B" w:rsidRPr="0023707E" w:rsidRDefault="00587E2B" w:rsidP="00D2096F">
      <w:pPr>
        <w:pStyle w:val="A5"/>
        <w:numPr>
          <w:ilvl w:val="0"/>
          <w:numId w:val="91"/>
        </w:numPr>
        <w:spacing w:before="0" w:line="360" w:lineRule="auto"/>
        <w:jc w:val="both"/>
        <w:rPr>
          <w:sz w:val="28"/>
          <w:szCs w:val="28"/>
        </w:rPr>
      </w:pPr>
      <w:r w:rsidRPr="0023707E">
        <w:rPr>
          <w:sz w:val="28"/>
          <w:szCs w:val="28"/>
        </w:rPr>
        <w:t xml:space="preserve">программа «ГОРЗДРАВ». 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</w:pPr>
      <w:r>
        <w:rPr>
          <w:rFonts w:ascii="Arial Unicode MS" w:hAnsi="Arial Unicode MS"/>
          <w:sz w:val="28"/>
          <w:szCs w:val="28"/>
          <w:shd w:val="clear" w:color="auto" w:fill="FFFFFF"/>
        </w:rPr>
        <w:br w:type="page"/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lastRenderedPageBreak/>
        <w:t>Продолжение приложения 1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</w:rPr>
        <w:t>Перечень подлежащих разработке документов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стадиях эскизного проекта и технического проекта разработке подлежат следующие документы: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эскизного проекта;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эскизному проекту;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технического проекта;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эскизному проекту;</w:t>
      </w:r>
    </w:p>
    <w:p w:rsidR="00587E2B" w:rsidRDefault="00587E2B" w:rsidP="00D2096F">
      <w:pPr>
        <w:pStyle w:val="A5"/>
        <w:numPr>
          <w:ilvl w:val="0"/>
          <w:numId w:val="9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схема функциональной структуры.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bookmarkStart w:id="1" w:name="_Hlk115337908"/>
      <w:r>
        <w:rPr>
          <w:sz w:val="28"/>
          <w:szCs w:val="28"/>
        </w:rPr>
        <w:t>На стадии разработки рабочей документации разработке подлежат следующие документы: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эксплуатационных документов;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ведомость машинных носителей информации;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паспорт;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общее описание системы;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технологическая инструкция;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технологического процесса обработки данных;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инструкция по формированию и ведению базы данных (набора данных</w:t>
      </w:r>
      <w:r w:rsidRPr="0023707E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 выходных данных (сообщений</w:t>
      </w:r>
      <w:r w:rsidRPr="0023707E">
        <w:rPr>
          <w:sz w:val="28"/>
          <w:szCs w:val="28"/>
        </w:rPr>
        <w:t>);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каталог базы данных;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программа и методика испытаний;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спецификация оборудования;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программ;</w:t>
      </w:r>
    </w:p>
    <w:p w:rsidR="00587E2B" w:rsidRDefault="00587E2B" w:rsidP="00D2096F">
      <w:pPr>
        <w:pStyle w:val="A5"/>
        <w:numPr>
          <w:ilvl w:val="0"/>
          <w:numId w:val="9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программ.</w:t>
      </w:r>
      <w:bookmarkEnd w:id="1"/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Pr="0023707E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23707E">
        <w:rPr>
          <w:b/>
          <w:bCs/>
          <w:i/>
          <w:sz w:val="28"/>
          <w:szCs w:val="28"/>
        </w:rPr>
        <w:t>Вид представления и количество документов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bookmarkStart w:id="2" w:name="_Hlk115337915"/>
      <w:r>
        <w:rPr>
          <w:sz w:val="28"/>
          <w:szCs w:val="28"/>
        </w:rPr>
        <w:t>На стадии ввода в действие разработке подлежат следующие документы: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протокол испытаний;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приемки в опытную эксплуатацию;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акта о завершении опытной эксплуатации;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о завершении приемочных испытаний;</w:t>
      </w:r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приемки системы в промышленную эксплуатацию;</w:t>
      </w:r>
      <w:bookmarkEnd w:id="2"/>
    </w:p>
    <w:p w:rsidR="00587E2B" w:rsidRDefault="00587E2B" w:rsidP="00D2096F">
      <w:pPr>
        <w:pStyle w:val="A5"/>
        <w:numPr>
          <w:ilvl w:val="0"/>
          <w:numId w:val="9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акт завершения работ.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Вся документация должна быть подготовлена и передана как в печатаном, так и в электронном виде (в формате </w:t>
      </w:r>
      <w:r>
        <w:rPr>
          <w:sz w:val="28"/>
          <w:szCs w:val="28"/>
          <w:lang w:val="de-DE"/>
        </w:rPr>
        <w:t>Microsoft Word).</w:t>
      </w:r>
    </w:p>
    <w:p w:rsidR="00587E2B" w:rsidRPr="00FA61D5" w:rsidRDefault="00587E2B" w:rsidP="00D2096F">
      <w:pPr>
        <w:numPr>
          <w:ilvl w:val="1"/>
          <w:numId w:val="89"/>
        </w:numPr>
        <w:spacing w:before="600" w:after="600" w:line="360" w:lineRule="auto"/>
        <w:jc w:val="center"/>
        <w:outlineLvl w:val="1"/>
        <w:rPr>
          <w:b/>
          <w:bCs/>
          <w:i/>
          <w:sz w:val="28"/>
          <w:szCs w:val="28"/>
        </w:rPr>
      </w:pPr>
      <w:r w:rsidRPr="00FA61D5">
        <w:rPr>
          <w:b/>
          <w:bCs/>
          <w:i/>
          <w:sz w:val="28"/>
          <w:szCs w:val="28"/>
        </w:rPr>
        <w:t>Требования по использованию ЕСКД и ЕСПД при разработке документов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по использованию ЕСКД и ЕСПД при разработке документов не предъявляются.</w:t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</w:pPr>
      <w:r>
        <w:rPr>
          <w:rFonts w:ascii="Arial Unicode MS" w:hAnsi="Arial Unicode MS"/>
          <w:sz w:val="28"/>
          <w:szCs w:val="28"/>
        </w:rPr>
        <w:br w:type="page"/>
      </w:r>
    </w:p>
    <w:p w:rsidR="00587E2B" w:rsidRDefault="00587E2B" w:rsidP="00587E2B">
      <w:pPr>
        <w:pStyle w:val="A5"/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100" w:after="100" w:line="360" w:lineRule="auto"/>
        <w:ind w:left="709"/>
        <w:jc w:val="right"/>
        <w:rPr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>Продолжение приложения 1</w:t>
      </w:r>
    </w:p>
    <w:p w:rsidR="00587E2B" w:rsidRDefault="00587E2B" w:rsidP="00D2096F">
      <w:pPr>
        <w:numPr>
          <w:ilvl w:val="0"/>
          <w:numId w:val="89"/>
        </w:numPr>
        <w:spacing w:before="600" w:after="600" w:line="360" w:lineRule="auto"/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shd w:val="clear" w:color="auto" w:fill="FFFFFF"/>
        </w:rPr>
        <w:t>ИСТОЧНИКИ РАЗРАБОТКИ</w:t>
      </w:r>
    </w:p>
    <w:p w:rsidR="00587E2B" w:rsidRDefault="00587E2B" w:rsidP="00587E2B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Настоящее техническое задание разработано на основе следующих документов и информационных материалов: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требования к лоту «Разработка макета учетной системы результатов работ, полученных по проектам ФЦП «Электронная Россия (2002-2010 годы)» с целью их публикации в открытом доступе».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Регламент учета и публикации результатов работ по государственным контрактам в рамках Федеральной целевой программы «Электронная Россия (2002-2010 годы)</w:t>
      </w:r>
      <w:r w:rsidRPr="00FA61D5">
        <w:rPr>
          <w:sz w:val="28"/>
          <w:szCs w:val="28"/>
        </w:rPr>
        <w:t>» в свободном доступе</w:t>
      </w:r>
      <w:r>
        <w:rPr>
          <w:sz w:val="28"/>
          <w:szCs w:val="28"/>
        </w:rPr>
        <w:t>.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форматам и способам представления электронных документов, содержащих текстовые и графические результаты работ, выполненных по государственным контрактам в рамках ФЦП «Электронная Россия».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«Правила устройства электроустановок» (ПУЭ, изд. 6 и 7, 2002 г</w:t>
      </w:r>
      <w:r w:rsidRPr="00FA61D5">
        <w:rPr>
          <w:sz w:val="28"/>
          <w:szCs w:val="28"/>
        </w:rPr>
        <w:t>.);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12.1.003-83 «Система стандартов безопасности труда. Шум. Общие требования безопасности»;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12.1.004-91 «Система стандартов безопасности труда. Пожарная безопасность. Общие требования»;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12.1.012-90 «Система стандартов безопасности труда. Вибрационная безопасность. Общие требования»;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12.1.036-81 «Система стандартов безопасности труда. Шум. Допустимые уровни в жилых и общественных зданиях»;</w:t>
      </w:r>
    </w:p>
    <w:p w:rsidR="00587E2B" w:rsidRDefault="00587E2B" w:rsidP="00D2096F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12.2.007.0-75 «Система стандартов безопасности труда. Изделия электротехнические. Общие требования безопасности»;</w:t>
      </w:r>
    </w:p>
    <w:p w:rsidR="006D5790" w:rsidRPr="00E152EC" w:rsidRDefault="00587E2B" w:rsidP="00E152EC">
      <w:pPr>
        <w:pStyle w:val="A5"/>
        <w:numPr>
          <w:ilvl w:val="0"/>
          <w:numId w:val="9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ГОСТ 12.2.049-80. «Оборудование производственное. Общие эргономические требован</w:t>
      </w:r>
      <w:bookmarkStart w:id="3" w:name="_GoBack"/>
      <w:bookmarkEnd w:id="3"/>
    </w:p>
    <w:sectPr w:rsidR="006D5790" w:rsidRPr="00E152EC">
      <w:head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F6B" w:rsidRDefault="00171F6B">
      <w:r>
        <w:separator/>
      </w:r>
    </w:p>
  </w:endnote>
  <w:endnote w:type="continuationSeparator" w:id="0">
    <w:p w:rsidR="00171F6B" w:rsidRDefault="0017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F6B" w:rsidRDefault="00171F6B">
      <w:r>
        <w:separator/>
      </w:r>
    </w:p>
  </w:footnote>
  <w:footnote w:type="continuationSeparator" w:id="0">
    <w:p w:rsidR="00171F6B" w:rsidRDefault="00171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7953396"/>
      <w:docPartObj>
        <w:docPartGallery w:val="Page Numbers (Top of Page)"/>
        <w:docPartUnique/>
      </w:docPartObj>
    </w:sdtPr>
    <w:sdtContent>
      <w:p w:rsidR="00E152EC" w:rsidRDefault="00E152E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57</w:t>
        </w:r>
        <w:r>
          <w:fldChar w:fldCharType="end"/>
        </w:r>
      </w:p>
    </w:sdtContent>
  </w:sdt>
  <w:p w:rsidR="00AA1A35" w:rsidRDefault="00AA1A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84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" w15:restartNumberingAfterBreak="0">
    <w:nsid w:val="024E1293"/>
    <w:multiLevelType w:val="hybridMultilevel"/>
    <w:tmpl w:val="87C4D7CE"/>
    <w:styleLink w:val="25"/>
    <w:lvl w:ilvl="0" w:tplc="8ACACB62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92FDC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F2BC6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104E02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02744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1C4D0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5D6A62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40E49F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A86AD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2C440C5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" w15:restartNumberingAfterBreak="0">
    <w:nsid w:val="05A65F7C"/>
    <w:multiLevelType w:val="multilevel"/>
    <w:tmpl w:val="B476AD32"/>
    <w:styleLink w:val="19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065D5364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" w15:restartNumberingAfterBreak="0">
    <w:nsid w:val="06C31F68"/>
    <w:multiLevelType w:val="hybridMultilevel"/>
    <w:tmpl w:val="3342DDCE"/>
    <w:styleLink w:val="12"/>
    <w:lvl w:ilvl="0" w:tplc="DBD4CCCC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E22BF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E4B5D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5BA6894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20CCE6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0435E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7CF14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FCB02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6E1E5C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8636C92"/>
    <w:multiLevelType w:val="hybridMultilevel"/>
    <w:tmpl w:val="AA32DF42"/>
    <w:lvl w:ilvl="0" w:tplc="5BD8E0EC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BF205BE">
      <w:start w:val="1"/>
      <w:numFmt w:val="lowerLetter"/>
      <w:lvlText w:val="%2.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F89E58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586A1BE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8A154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1742032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2853EA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D42168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80F3E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8AC5D70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" w15:restartNumberingAfterBreak="0">
    <w:nsid w:val="0A242CE5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9" w15:restartNumberingAfterBreak="0">
    <w:nsid w:val="0C7A4F05"/>
    <w:multiLevelType w:val="hybridMultilevel"/>
    <w:tmpl w:val="66DC8F4E"/>
    <w:styleLink w:val="24"/>
    <w:lvl w:ilvl="0" w:tplc="0EA2BD9C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D47BF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225CE4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FA9214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1305DC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17A9F9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3E420C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DCB3F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F8A388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D2A244C"/>
    <w:multiLevelType w:val="hybridMultilevel"/>
    <w:tmpl w:val="3B26780E"/>
    <w:lvl w:ilvl="0" w:tplc="298675E4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2C3C92">
      <w:start w:val="1"/>
      <w:numFmt w:val="decimal"/>
      <w:lvlText w:val="%2."/>
      <w:lvlJc w:val="left"/>
      <w:pPr>
        <w:tabs>
          <w:tab w:val="left" w:pos="708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B087946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90A34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14E3D28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80AFF4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A4FB0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D001B2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86CEFB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D523D94"/>
    <w:multiLevelType w:val="hybridMultilevel"/>
    <w:tmpl w:val="12FCC3C0"/>
    <w:styleLink w:val="13"/>
    <w:lvl w:ilvl="0" w:tplc="48DA4FA0">
      <w:start w:val="1"/>
      <w:numFmt w:val="bullet"/>
      <w:lvlText w:val="−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DD4A2B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E287A4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CCABD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DA011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6CEADE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4725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1CFB7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228F3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E075F97"/>
    <w:multiLevelType w:val="multilevel"/>
    <w:tmpl w:val="FB360B50"/>
    <w:lvl w:ilvl="0">
      <w:start w:val="8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3" w15:restartNumberingAfterBreak="0">
    <w:nsid w:val="11797F36"/>
    <w:multiLevelType w:val="multilevel"/>
    <w:tmpl w:val="FCAAA11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numFmt w:val="decimal"/>
      <w:suff w:val="space"/>
      <w:lvlText w:val="4.4.10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4" w15:restartNumberingAfterBreak="0">
    <w:nsid w:val="11C32AF8"/>
    <w:multiLevelType w:val="hybridMultilevel"/>
    <w:tmpl w:val="3B26780E"/>
    <w:styleLink w:val="22"/>
    <w:lvl w:ilvl="0" w:tplc="39D031FA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00A431C">
      <w:start w:val="1"/>
      <w:numFmt w:val="decimal"/>
      <w:lvlText w:val="%2."/>
      <w:lvlJc w:val="left"/>
      <w:pPr>
        <w:tabs>
          <w:tab w:val="left" w:pos="708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DAA6B86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4E0C9C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DA619B8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BFCB0CC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FF45E5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35C3DA4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674A0E6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2253872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73C1AA7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7" w15:restartNumberingAfterBreak="0">
    <w:nsid w:val="189D7F42"/>
    <w:multiLevelType w:val="hybridMultilevel"/>
    <w:tmpl w:val="AA32DF42"/>
    <w:styleLink w:val="4"/>
    <w:lvl w:ilvl="0" w:tplc="83C224C6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726F98">
      <w:start w:val="1"/>
      <w:numFmt w:val="lowerLetter"/>
      <w:lvlText w:val="%2.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746012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526B84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367474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A0AB88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C26AE0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9E5CD6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487848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A8940AF"/>
    <w:multiLevelType w:val="multilevel"/>
    <w:tmpl w:val="ED56C1A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19" w15:restartNumberingAfterBreak="0">
    <w:nsid w:val="1AB13507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0" w15:restartNumberingAfterBreak="0">
    <w:nsid w:val="1C3561EE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1" w15:restartNumberingAfterBreak="0">
    <w:nsid w:val="1E4E40B0"/>
    <w:multiLevelType w:val="hybridMultilevel"/>
    <w:tmpl w:val="AA32DF42"/>
    <w:numStyleLink w:val="4"/>
  </w:abstractNum>
  <w:abstractNum w:abstractNumId="22" w15:restartNumberingAfterBreak="0">
    <w:nsid w:val="215D3519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224B428C"/>
    <w:multiLevelType w:val="multilevel"/>
    <w:tmpl w:val="DAE6514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5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4" w15:restartNumberingAfterBreak="0">
    <w:nsid w:val="25D75DA7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26097078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6" w15:restartNumberingAfterBreak="0">
    <w:nsid w:val="270A6E37"/>
    <w:multiLevelType w:val="multilevel"/>
    <w:tmpl w:val="EF7ACD9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7" w15:restartNumberingAfterBreak="0">
    <w:nsid w:val="27A812DC"/>
    <w:multiLevelType w:val="multilevel"/>
    <w:tmpl w:val="23420678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1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8" w15:restartNumberingAfterBreak="0">
    <w:nsid w:val="2B6F0DB1"/>
    <w:multiLevelType w:val="multilevel"/>
    <w:tmpl w:val="AA88A81E"/>
    <w:lvl w:ilvl="0">
      <w:start w:val="7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29" w15:restartNumberingAfterBreak="0">
    <w:nsid w:val="2B7A2799"/>
    <w:multiLevelType w:val="hybridMultilevel"/>
    <w:tmpl w:val="B99E53F2"/>
    <w:styleLink w:val="27"/>
    <w:lvl w:ilvl="0" w:tplc="E8A816C0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5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1F4960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06B79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0CE526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C63FB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A06D5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AE1A72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132"/>
        </w:tabs>
        <w:ind w:left="57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543AC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132"/>
        </w:tabs>
        <w:ind w:left="64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6C18E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132"/>
        </w:tabs>
        <w:ind w:left="71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2F755643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1" w15:restartNumberingAfterBreak="0">
    <w:nsid w:val="305E3085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311E04C1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3" w15:restartNumberingAfterBreak="0">
    <w:nsid w:val="34B6791D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 w15:restartNumberingAfterBreak="0">
    <w:nsid w:val="34DB691D"/>
    <w:multiLevelType w:val="hybridMultilevel"/>
    <w:tmpl w:val="BBB6EDD6"/>
    <w:styleLink w:val="20"/>
    <w:lvl w:ilvl="0" w:tplc="B532BC30">
      <w:start w:val="1"/>
      <w:numFmt w:val="bullet"/>
      <w:lvlText w:val="−"/>
      <w:lvlJc w:val="left"/>
      <w:pPr>
        <w:tabs>
          <w:tab w:val="left" w:pos="708"/>
          <w:tab w:val="num" w:pos="1040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31" w:firstLine="37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AA3214">
      <w:start w:val="1"/>
      <w:numFmt w:val="bullet"/>
      <w:lvlText w:val="o"/>
      <w:lvlJc w:val="left"/>
      <w:pPr>
        <w:tabs>
          <w:tab w:val="left" w:pos="708"/>
          <w:tab w:val="num" w:pos="1440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31" w:firstLine="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9A89E22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60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51" w:firstLine="3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A81AA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num" w:pos="2880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71" w:firstLine="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5A6F3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60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91" w:firstLine="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2653A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2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11" w:firstLine="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964D3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40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31" w:firstLine="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3121AB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60"/>
          <w:tab w:val="left" w:pos="6372"/>
          <w:tab w:val="left" w:pos="7080"/>
          <w:tab w:val="left" w:pos="7788"/>
          <w:tab w:val="left" w:pos="8496"/>
          <w:tab w:val="left" w:pos="9132"/>
        </w:tabs>
        <w:ind w:left="5051" w:firstLine="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C01CF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80"/>
          <w:tab w:val="left" w:pos="7080"/>
          <w:tab w:val="left" w:pos="7788"/>
          <w:tab w:val="left" w:pos="8496"/>
          <w:tab w:val="left" w:pos="9132"/>
        </w:tabs>
        <w:ind w:left="5771" w:firstLine="1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 w15:restartNumberingAfterBreak="0">
    <w:nsid w:val="37916F4B"/>
    <w:multiLevelType w:val="hybridMultilevel"/>
    <w:tmpl w:val="E06659DC"/>
    <w:styleLink w:val="2"/>
    <w:lvl w:ilvl="0" w:tplc="B4A25526">
      <w:start w:val="1"/>
      <w:numFmt w:val="bullet"/>
      <w:lvlText w:val="•"/>
      <w:lvlJc w:val="left"/>
      <w:pPr>
        <w:tabs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26FD78">
      <w:start w:val="1"/>
      <w:numFmt w:val="bullet"/>
      <w:lvlText w:val="o"/>
      <w:lvlJc w:val="left"/>
      <w:pPr>
        <w:tabs>
          <w:tab w:val="left" w:pos="1416"/>
          <w:tab w:val="num" w:pos="212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16" w:firstLine="3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AC1FE0">
      <w:start w:val="1"/>
      <w:numFmt w:val="bullet"/>
      <w:lvlText w:val="▪"/>
      <w:lvlJc w:val="left"/>
      <w:pPr>
        <w:tabs>
          <w:tab w:val="left" w:pos="1416"/>
          <w:tab w:val="left" w:pos="2124"/>
          <w:tab w:val="num" w:pos="283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24" w:firstLine="3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04096E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num" w:pos="354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2" w:firstLine="3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C226AC2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num" w:pos="42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40" w:firstLine="4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5A7224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num" w:pos="495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48" w:firstLine="4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ACAEFC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5"/>
          <w:tab w:val="left" w:pos="6372"/>
          <w:tab w:val="left" w:pos="7080"/>
          <w:tab w:val="left" w:pos="7788"/>
          <w:tab w:val="left" w:pos="8496"/>
          <w:tab w:val="left" w:pos="9132"/>
        </w:tabs>
        <w:ind w:left="4956" w:firstLine="4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BE40EC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3"/>
          <w:tab w:val="left" w:pos="7080"/>
          <w:tab w:val="left" w:pos="7788"/>
          <w:tab w:val="left" w:pos="8496"/>
          <w:tab w:val="left" w:pos="9132"/>
        </w:tabs>
        <w:ind w:left="5664" w:firstLine="4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79CCDDA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81"/>
          <w:tab w:val="left" w:pos="7788"/>
          <w:tab w:val="left" w:pos="8496"/>
          <w:tab w:val="left" w:pos="9132"/>
        </w:tabs>
        <w:ind w:left="6372" w:firstLine="45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 w15:restartNumberingAfterBreak="0">
    <w:nsid w:val="386A7290"/>
    <w:multiLevelType w:val="hybridMultilevel"/>
    <w:tmpl w:val="DD440284"/>
    <w:lvl w:ilvl="0" w:tplc="19A0900C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387942EA"/>
    <w:multiLevelType w:val="multilevel"/>
    <w:tmpl w:val="B476AD32"/>
    <w:lvl w:ilvl="0">
      <w:start w:val="1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 w15:restartNumberingAfterBreak="0">
    <w:nsid w:val="394015BE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39" w15:restartNumberingAfterBreak="0">
    <w:nsid w:val="3B043C4D"/>
    <w:multiLevelType w:val="hybridMultilevel"/>
    <w:tmpl w:val="4882F176"/>
    <w:styleLink w:val="3"/>
    <w:lvl w:ilvl="0" w:tplc="DCB4673A">
      <w:start w:val="1"/>
      <w:numFmt w:val="bullet"/>
      <w:lvlText w:val="•"/>
      <w:lvlJc w:val="left"/>
      <w:pPr>
        <w:tabs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40F73A">
      <w:start w:val="1"/>
      <w:numFmt w:val="bullet"/>
      <w:lvlText w:val="o"/>
      <w:lvlJc w:val="left"/>
      <w:pPr>
        <w:tabs>
          <w:tab w:val="left" w:pos="1416"/>
          <w:tab w:val="num" w:pos="2125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16" w:firstLine="37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F2DF92">
      <w:start w:val="1"/>
      <w:numFmt w:val="bullet"/>
      <w:lvlText w:val="▪"/>
      <w:lvlJc w:val="left"/>
      <w:pPr>
        <w:tabs>
          <w:tab w:val="left" w:pos="1416"/>
          <w:tab w:val="left" w:pos="2124"/>
          <w:tab w:val="num" w:pos="2833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24" w:firstLine="3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F3C4ED6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num" w:pos="354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2" w:firstLine="39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6FABA9A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num" w:pos="42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40" w:firstLine="4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B388FD8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num" w:pos="495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248" w:firstLine="4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04474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65"/>
          <w:tab w:val="left" w:pos="6372"/>
          <w:tab w:val="left" w:pos="7080"/>
          <w:tab w:val="left" w:pos="7788"/>
          <w:tab w:val="left" w:pos="8496"/>
          <w:tab w:val="left" w:pos="9132"/>
        </w:tabs>
        <w:ind w:left="4956" w:firstLine="43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7AB8DC">
      <w:start w:val="1"/>
      <w:numFmt w:val="bullet"/>
      <w:lvlText w:val="o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73"/>
          <w:tab w:val="left" w:pos="7080"/>
          <w:tab w:val="left" w:pos="7788"/>
          <w:tab w:val="left" w:pos="8496"/>
          <w:tab w:val="left" w:pos="9132"/>
        </w:tabs>
        <w:ind w:left="5664" w:firstLine="44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1C7224">
      <w:start w:val="1"/>
      <w:numFmt w:val="bullet"/>
      <w:lvlText w:val="▪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81"/>
          <w:tab w:val="left" w:pos="7788"/>
          <w:tab w:val="left" w:pos="8496"/>
          <w:tab w:val="left" w:pos="9132"/>
        </w:tabs>
        <w:ind w:left="6372" w:firstLine="45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 w15:restartNumberingAfterBreak="0">
    <w:nsid w:val="3E877E07"/>
    <w:multiLevelType w:val="multilevel"/>
    <w:tmpl w:val="F064D1E2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3EE6448B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2" w15:restartNumberingAfterBreak="0">
    <w:nsid w:val="3EF63529"/>
    <w:multiLevelType w:val="multilevel"/>
    <w:tmpl w:val="AEBA8D3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3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3" w15:restartNumberingAfterBreak="0">
    <w:nsid w:val="400B160D"/>
    <w:multiLevelType w:val="multilevel"/>
    <w:tmpl w:val="EF7ACD9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4" w15:restartNumberingAfterBreak="0">
    <w:nsid w:val="417A1BBF"/>
    <w:multiLevelType w:val="hybridMultilevel"/>
    <w:tmpl w:val="582E5822"/>
    <w:styleLink w:val="29"/>
    <w:lvl w:ilvl="0" w:tplc="6CBABACC">
      <w:start w:val="1"/>
      <w:numFmt w:val="bullet"/>
      <w:lvlText w:val="−"/>
      <w:lvlJc w:val="left"/>
      <w:pPr>
        <w:tabs>
          <w:tab w:val="left" w:pos="708"/>
          <w:tab w:val="num" w:pos="153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25" w:hanging="11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5C76E0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F45F14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50F56E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04BB46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08868A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CA4EFAC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3E9C80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F7E8D66">
      <w:start w:val="1"/>
      <w:numFmt w:val="bullet"/>
      <w:lvlText w:val="−"/>
      <w:lvlJc w:val="left"/>
      <w:pPr>
        <w:tabs>
          <w:tab w:val="left" w:pos="708"/>
          <w:tab w:val="num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07" w:firstLine="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 w15:restartNumberingAfterBreak="0">
    <w:nsid w:val="4579005F"/>
    <w:multiLevelType w:val="hybridMultilevel"/>
    <w:tmpl w:val="B8BCA4F4"/>
    <w:styleLink w:val="26"/>
    <w:lvl w:ilvl="0" w:tplc="B066B396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8AA07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7669B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A2084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08E517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808E00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EABBA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10B8C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B2EE4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459B0CE9"/>
    <w:multiLevelType w:val="multilevel"/>
    <w:tmpl w:val="F064D1E2"/>
    <w:lvl w:ilvl="0">
      <w:start w:val="5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 w15:restartNumberingAfterBreak="0">
    <w:nsid w:val="477806FE"/>
    <w:multiLevelType w:val="hybridMultilevel"/>
    <w:tmpl w:val="3B26780E"/>
    <w:numStyleLink w:val="22"/>
  </w:abstractNum>
  <w:abstractNum w:abstractNumId="48" w15:restartNumberingAfterBreak="0">
    <w:nsid w:val="49D7733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49" w15:restartNumberingAfterBreak="0">
    <w:nsid w:val="4A4E6195"/>
    <w:multiLevelType w:val="multilevel"/>
    <w:tmpl w:val="B7689A2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7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0" w15:restartNumberingAfterBreak="0">
    <w:nsid w:val="4A5C7FE4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1" w15:restartNumberingAfterBreak="0">
    <w:nsid w:val="4BDA3FD5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4D254D61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3" w15:restartNumberingAfterBreak="0">
    <w:nsid w:val="4DF02EA8"/>
    <w:multiLevelType w:val="hybridMultilevel"/>
    <w:tmpl w:val="4DEE23E0"/>
    <w:styleLink w:val="11"/>
    <w:lvl w:ilvl="0" w:tplc="C55E3B46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126496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7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54F3FE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8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CA3D4E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9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FE551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4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F367698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01E00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43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708C5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4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76B21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4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 w15:restartNumberingAfterBreak="0">
    <w:nsid w:val="4F8728C8"/>
    <w:multiLevelType w:val="multilevel"/>
    <w:tmpl w:val="D848E658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503C5026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506157A5"/>
    <w:multiLevelType w:val="multilevel"/>
    <w:tmpl w:val="3EFCAAEC"/>
    <w:styleLink w:val="15"/>
    <w:lvl w:ilvl="0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" w:firstLine="50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87" w:firstLine="22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20" w:firstLine="4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993" w:firstLine="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51DE094F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52612BF0"/>
    <w:multiLevelType w:val="multilevel"/>
    <w:tmpl w:val="B650C054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1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59" w15:restartNumberingAfterBreak="0">
    <w:nsid w:val="52C9349C"/>
    <w:multiLevelType w:val="multilevel"/>
    <w:tmpl w:val="5C4C568A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2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37" w:hanging="1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97" w:hanging="17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60" w15:restartNumberingAfterBreak="0">
    <w:nsid w:val="56007478"/>
    <w:multiLevelType w:val="hybridMultilevel"/>
    <w:tmpl w:val="FE10308A"/>
    <w:styleLink w:val="35"/>
    <w:lvl w:ilvl="0" w:tplc="8B664770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6B8D52C">
      <w:start w:val="1"/>
      <w:numFmt w:val="lowerLetter"/>
      <w:lvlText w:val="%2."/>
      <w:lvlJc w:val="left"/>
      <w:pPr>
        <w:tabs>
          <w:tab w:val="left" w:pos="993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3C3B46">
      <w:start w:val="1"/>
      <w:numFmt w:val="lowerRoman"/>
      <w:lvlText w:val="%3."/>
      <w:lvlJc w:val="left"/>
      <w:pPr>
        <w:tabs>
          <w:tab w:val="left" w:pos="993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7E91E0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ECD84C">
      <w:start w:val="1"/>
      <w:numFmt w:val="lowerLetter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E1E7E">
      <w:start w:val="1"/>
      <w:numFmt w:val="lowerRoman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7C529C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8E1E50">
      <w:start w:val="1"/>
      <w:numFmt w:val="lowerLetter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D27E74">
      <w:start w:val="1"/>
      <w:numFmt w:val="lowerRoman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1" w15:restartNumberingAfterBreak="0">
    <w:nsid w:val="563902E0"/>
    <w:multiLevelType w:val="multilevel"/>
    <w:tmpl w:val="6D0E31EA"/>
    <w:lvl w:ilvl="0">
      <w:start w:val="1"/>
      <w:numFmt w:val="decimal"/>
      <w:suff w:val="space"/>
      <w:lvlText w:val="%1"/>
      <w:lvlJc w:val="left"/>
      <w:pPr>
        <w:ind w:left="-32767" w:firstLine="327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-32767" w:firstLine="327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1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1" w:hanging="10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1" w:hanging="14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1" w:hanging="18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 w15:restartNumberingAfterBreak="0">
    <w:nsid w:val="592B0FBE"/>
    <w:multiLevelType w:val="hybridMultilevel"/>
    <w:tmpl w:val="59D47822"/>
    <w:styleLink w:val="21"/>
    <w:lvl w:ilvl="0" w:tplc="161805D4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10850C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num" w:pos="291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208" w:firstLine="2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8E23D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CE4B18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E22248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7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707A5A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7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B0AC0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7"/>
          <w:tab w:val="left" w:pos="7080"/>
          <w:tab w:val="left" w:pos="7788"/>
          <w:tab w:val="left" w:pos="8496"/>
          <w:tab w:val="left" w:pos="9132"/>
        </w:tabs>
        <w:ind w:left="574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F0796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7"/>
          <w:tab w:val="left" w:pos="7788"/>
          <w:tab w:val="left" w:pos="8496"/>
          <w:tab w:val="left" w:pos="9132"/>
        </w:tabs>
        <w:ind w:left="646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A424D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7"/>
          <w:tab w:val="left" w:pos="8496"/>
          <w:tab w:val="left" w:pos="9132"/>
        </w:tabs>
        <w:ind w:left="7188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3" w15:restartNumberingAfterBreak="0">
    <w:nsid w:val="59D467C6"/>
    <w:multiLevelType w:val="multilevel"/>
    <w:tmpl w:val="41EED560"/>
    <w:styleLink w:val="1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1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1" w:hanging="7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1" w:hanging="72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1" w:hanging="108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1" w:hanging="108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1" w:hanging="144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1" w:hanging="180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 w15:restartNumberingAfterBreak="0">
    <w:nsid w:val="5A0A00BB"/>
    <w:multiLevelType w:val="multilevel"/>
    <w:tmpl w:val="B8042166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65" w15:restartNumberingAfterBreak="0">
    <w:nsid w:val="5A5D63BA"/>
    <w:multiLevelType w:val="hybridMultilevel"/>
    <w:tmpl w:val="5FF486F6"/>
    <w:styleLink w:val="23"/>
    <w:lvl w:ilvl="0" w:tplc="FEA4631A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1C378C">
      <w:start w:val="1"/>
      <w:numFmt w:val="bullet"/>
      <w:lvlText w:val="o"/>
      <w:lvlJc w:val="left"/>
      <w:pPr>
        <w:tabs>
          <w:tab w:val="left" w:pos="708"/>
          <w:tab w:val="num" w:pos="142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717" w:firstLine="1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7451A0">
      <w:start w:val="1"/>
      <w:numFmt w:val="bullet"/>
      <w:lvlText w:val="▪"/>
      <w:lvlJc w:val="left"/>
      <w:pPr>
        <w:tabs>
          <w:tab w:val="left" w:pos="708"/>
          <w:tab w:val="left" w:pos="1416"/>
          <w:tab w:val="num" w:pos="214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37" w:firstLine="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C4396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num" w:pos="286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57" w:firstLine="3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D6C73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77" w:firstLine="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16F104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97" w:firstLine="5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C8C41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17" w:firstLine="7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D42950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6"/>
          <w:tab w:val="left" w:pos="6372"/>
          <w:tab w:val="left" w:pos="7080"/>
          <w:tab w:val="left" w:pos="7788"/>
          <w:tab w:val="left" w:pos="8496"/>
          <w:tab w:val="left" w:pos="9132"/>
        </w:tabs>
        <w:ind w:left="5037" w:firstLine="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18DFE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6"/>
          <w:tab w:val="left" w:pos="7080"/>
          <w:tab w:val="left" w:pos="7788"/>
          <w:tab w:val="left" w:pos="8496"/>
          <w:tab w:val="left" w:pos="9132"/>
        </w:tabs>
        <w:ind w:left="5757" w:firstLine="9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5BCC6CAF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7" w15:restartNumberingAfterBreak="0">
    <w:nsid w:val="5F3B280E"/>
    <w:multiLevelType w:val="hybridMultilevel"/>
    <w:tmpl w:val="C8225C8E"/>
    <w:styleLink w:val="18"/>
    <w:lvl w:ilvl="0" w:tplc="3B883F32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5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B0AA90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30931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F4EFFA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C04ECC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A594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3A2436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132"/>
        </w:tabs>
        <w:ind w:left="57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8CB0D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132"/>
        </w:tabs>
        <w:ind w:left="64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1C2DC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132"/>
        </w:tabs>
        <w:ind w:left="71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61390C09"/>
    <w:multiLevelType w:val="hybridMultilevel"/>
    <w:tmpl w:val="DD440284"/>
    <w:numStyleLink w:val="28"/>
  </w:abstractNum>
  <w:abstractNum w:abstractNumId="69" w15:restartNumberingAfterBreak="0">
    <w:nsid w:val="63E81564"/>
    <w:multiLevelType w:val="hybridMultilevel"/>
    <w:tmpl w:val="85B6FF02"/>
    <w:styleLink w:val="31"/>
    <w:lvl w:ilvl="0" w:tplc="85988348">
      <w:start w:val="1"/>
      <w:numFmt w:val="bullet"/>
      <w:lvlText w:val="−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5A141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858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AD2351C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78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A66EC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29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C611F4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18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305DC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8"/>
          <w:tab w:val="left" w:pos="6372"/>
          <w:tab w:val="left" w:pos="7080"/>
          <w:tab w:val="left" w:pos="7788"/>
          <w:tab w:val="left" w:pos="8496"/>
          <w:tab w:val="left" w:pos="9132"/>
        </w:tabs>
        <w:ind w:left="502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CD57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8"/>
          <w:tab w:val="left" w:pos="7080"/>
          <w:tab w:val="left" w:pos="7788"/>
          <w:tab w:val="left" w:pos="8496"/>
          <w:tab w:val="left" w:pos="9132"/>
        </w:tabs>
        <w:ind w:left="574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2B2991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8"/>
          <w:tab w:val="left" w:pos="7788"/>
          <w:tab w:val="left" w:pos="8496"/>
          <w:tab w:val="left" w:pos="9132"/>
        </w:tabs>
        <w:ind w:left="646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2A690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8"/>
          <w:tab w:val="left" w:pos="8496"/>
          <w:tab w:val="left" w:pos="9132"/>
        </w:tabs>
        <w:ind w:left="7189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 w15:restartNumberingAfterBreak="0">
    <w:nsid w:val="63F864A7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1" w15:restartNumberingAfterBreak="0">
    <w:nsid w:val="69604A4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2" w15:restartNumberingAfterBreak="0">
    <w:nsid w:val="6A9C3E8C"/>
    <w:multiLevelType w:val="hybridMultilevel"/>
    <w:tmpl w:val="69822156"/>
    <w:styleLink w:val="10"/>
    <w:lvl w:ilvl="0" w:tplc="6A5EF9B6">
      <w:start w:val="1"/>
      <w:numFmt w:val="decimal"/>
      <w:lvlText w:val="%1.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BAF74E">
      <w:start w:val="1"/>
      <w:numFmt w:val="decimal"/>
      <w:lvlText w:val="%2."/>
      <w:lvlJc w:val="left"/>
      <w:pPr>
        <w:tabs>
          <w:tab w:val="left" w:pos="993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568D1AE">
      <w:start w:val="1"/>
      <w:numFmt w:val="decimal"/>
      <w:lvlText w:val="%3."/>
      <w:lvlJc w:val="left"/>
      <w:pPr>
        <w:tabs>
          <w:tab w:val="left" w:pos="993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D83340">
      <w:start w:val="1"/>
      <w:numFmt w:val="decimal"/>
      <w:lvlText w:val="%4."/>
      <w:lvlJc w:val="left"/>
      <w:pPr>
        <w:tabs>
          <w:tab w:val="left" w:pos="993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36CD98">
      <w:start w:val="1"/>
      <w:numFmt w:val="decimal"/>
      <w:lvlText w:val="%5.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FB6B5A0">
      <w:start w:val="1"/>
      <w:numFmt w:val="decimal"/>
      <w:lvlText w:val="%6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150EA36">
      <w:start w:val="1"/>
      <w:numFmt w:val="decimal"/>
      <w:lvlText w:val="%7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8CF314">
      <w:start w:val="1"/>
      <w:numFmt w:val="decimal"/>
      <w:lvlText w:val="%8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A0C55E">
      <w:start w:val="1"/>
      <w:numFmt w:val="decimal"/>
      <w:lvlText w:val="%9.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3" w15:restartNumberingAfterBreak="0">
    <w:nsid w:val="6B527734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4" w15:restartNumberingAfterBreak="0">
    <w:nsid w:val="6C9D7ED1"/>
    <w:multiLevelType w:val="multilevel"/>
    <w:tmpl w:val="3EFCAAEC"/>
    <w:numStyleLink w:val="15"/>
  </w:abstractNum>
  <w:abstractNum w:abstractNumId="75" w15:restartNumberingAfterBreak="0">
    <w:nsid w:val="6D7B640A"/>
    <w:multiLevelType w:val="multilevel"/>
    <w:tmpl w:val="A0624522"/>
    <w:lvl w:ilvl="0">
      <w:start w:val="6"/>
      <w:numFmt w:val="decimal"/>
      <w:lvlText w:val="%1."/>
      <w:lvlJc w:val="left"/>
      <w:pPr>
        <w:tabs>
          <w:tab w:val="num" w:pos="992"/>
        </w:tabs>
        <w:ind w:left="283" w:firstLine="426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 w15:restartNumberingAfterBreak="0">
    <w:nsid w:val="724F085E"/>
    <w:multiLevelType w:val="hybridMultilevel"/>
    <w:tmpl w:val="7804CF68"/>
    <w:styleLink w:val="17"/>
    <w:lvl w:ilvl="0" w:tplc="6CC4001E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5" w:firstLine="42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998F9D4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num" w:pos="2856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882C12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576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1B82574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296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5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EE19F2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01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0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A7A5750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36"/>
          <w:tab w:val="left" w:pos="6372"/>
          <w:tab w:val="left" w:pos="7080"/>
          <w:tab w:val="left" w:pos="7788"/>
          <w:tab w:val="left" w:pos="8496"/>
          <w:tab w:val="left" w:pos="9132"/>
        </w:tabs>
        <w:ind w:left="502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B2F8BE">
      <w:start w:val="1"/>
      <w:numFmt w:val="bullet"/>
      <w:lvlText w:val="•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56"/>
          <w:tab w:val="left" w:pos="7080"/>
          <w:tab w:val="left" w:pos="7788"/>
          <w:tab w:val="left" w:pos="8496"/>
          <w:tab w:val="left" w:pos="9132"/>
        </w:tabs>
        <w:ind w:left="574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C6419A">
      <w:start w:val="1"/>
      <w:numFmt w:val="bullet"/>
      <w:lvlText w:val="o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76"/>
          <w:tab w:val="left" w:pos="7788"/>
          <w:tab w:val="left" w:pos="8496"/>
          <w:tab w:val="left" w:pos="9132"/>
        </w:tabs>
        <w:ind w:left="646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BACA16">
      <w:start w:val="1"/>
      <w:numFmt w:val="bullet"/>
      <w:lvlText w:val="▪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896"/>
          <w:tab w:val="left" w:pos="8496"/>
          <w:tab w:val="left" w:pos="9132"/>
        </w:tabs>
        <w:ind w:left="7188" w:firstLine="34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 w15:restartNumberingAfterBreak="0">
    <w:nsid w:val="725B6089"/>
    <w:multiLevelType w:val="multilevel"/>
    <w:tmpl w:val="EF7ACD9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space"/>
      <w:lvlText w:val="4.4.1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space"/>
      <w:lvlText w:val="4.3.2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78" w15:restartNumberingAfterBreak="0">
    <w:nsid w:val="729D43DD"/>
    <w:multiLevelType w:val="hybridMultilevel"/>
    <w:tmpl w:val="DD440284"/>
    <w:lvl w:ilvl="0" w:tplc="19A0900C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744E2A54"/>
    <w:multiLevelType w:val="multilevel"/>
    <w:tmpl w:val="D832B5D2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2"/>
      <w:numFmt w:val="decimal"/>
      <w:suff w:val="space"/>
      <w:lvlText w:val="4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57" w:hanging="35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17" w:hanging="7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77" w:hanging="107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37" w:hanging="1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797" w:hanging="17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0" w15:restartNumberingAfterBreak="0">
    <w:nsid w:val="75824DED"/>
    <w:multiLevelType w:val="multilevel"/>
    <w:tmpl w:val="F43076FC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Text w:val="%1.%2."/>
      <w:lvlJc w:val="left"/>
      <w:pPr>
        <w:ind w:left="70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3"/>
      <w:numFmt w:val="decimal"/>
      <w:suff w:val="space"/>
      <w:lvlText w:val="4.4.%3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space"/>
      <w:lvlText w:val="4.4.3.%4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1" w15:restartNumberingAfterBreak="0">
    <w:nsid w:val="782C72E1"/>
    <w:multiLevelType w:val="hybridMultilevel"/>
    <w:tmpl w:val="26D296F2"/>
    <w:lvl w:ilvl="0" w:tplc="7C6EF5E6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B6E7BCA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ECA807A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0A1738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6C9E4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4EC32E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0A3542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70FD70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84DFE2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 w15:restartNumberingAfterBreak="0">
    <w:nsid w:val="796A2CBF"/>
    <w:multiLevelType w:val="multilevel"/>
    <w:tmpl w:val="1220B26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lvlRestart w:val="0"/>
      <w:suff w:val="space"/>
      <w:lvlText w:val="%1.%2"/>
      <w:lvlJc w:val="left"/>
      <w:pPr>
        <w:ind w:left="-32767" w:firstLine="327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emboss w:val="0"/>
        <w:imprint w:val="0"/>
        <w:vanish w:val="0"/>
        <w:color w:val="000000" w:themeColor="text1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3" w15:restartNumberingAfterBreak="0">
    <w:nsid w:val="79DF3D28"/>
    <w:multiLevelType w:val="hybridMultilevel"/>
    <w:tmpl w:val="C2C6A9A4"/>
    <w:styleLink w:val="5"/>
    <w:lvl w:ilvl="0" w:tplc="88465012">
      <w:start w:val="1"/>
      <w:numFmt w:val="bullet"/>
      <w:lvlText w:val="−"/>
      <w:lvlJc w:val="left"/>
      <w:pPr>
        <w:tabs>
          <w:tab w:val="num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4" w:firstLine="42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2CCE8A6">
      <w:start w:val="1"/>
      <w:numFmt w:val="bullet"/>
      <w:lvlText w:val="−"/>
      <w:lvlJc w:val="left"/>
      <w:pPr>
        <w:tabs>
          <w:tab w:val="left" w:pos="993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30B5A8">
      <w:start w:val="1"/>
      <w:numFmt w:val="bullet"/>
      <w:lvlText w:val="−"/>
      <w:lvlJc w:val="left"/>
      <w:pPr>
        <w:tabs>
          <w:tab w:val="left" w:pos="993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E0EC66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424E10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5C5BA4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2027C2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5EA46E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E665EC">
      <w:start w:val="1"/>
      <w:numFmt w:val="bullet"/>
      <w:lvlText w:val="−"/>
      <w:lvlJc w:val="left"/>
      <w:pPr>
        <w:tabs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 w15:restartNumberingAfterBreak="0">
    <w:nsid w:val="7A864B48"/>
    <w:multiLevelType w:val="hybridMultilevel"/>
    <w:tmpl w:val="3B26780E"/>
    <w:lvl w:ilvl="0" w:tplc="298675E4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2C3C92">
      <w:start w:val="1"/>
      <w:numFmt w:val="decimal"/>
      <w:lvlText w:val="%2."/>
      <w:lvlJc w:val="left"/>
      <w:pPr>
        <w:tabs>
          <w:tab w:val="left" w:pos="708"/>
          <w:tab w:val="num" w:pos="1569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860" w:firstLine="1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B087946">
      <w:start w:val="1"/>
      <w:numFmt w:val="decimal"/>
      <w:lvlText w:val="%3."/>
      <w:lvlJc w:val="left"/>
      <w:pPr>
        <w:tabs>
          <w:tab w:val="left" w:pos="708"/>
          <w:tab w:val="left" w:pos="1416"/>
          <w:tab w:val="num" w:pos="228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580" w:firstLine="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290A34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num" w:pos="300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300" w:firstLine="3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14E3D28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72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020" w:firstLine="5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80AFF4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44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740" w:firstLine="6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A4FB00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16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460" w:firstLine="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9D001B2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89"/>
          <w:tab w:val="left" w:pos="6372"/>
          <w:tab w:val="left" w:pos="7080"/>
          <w:tab w:val="left" w:pos="7788"/>
          <w:tab w:val="left" w:pos="8496"/>
          <w:tab w:val="left" w:pos="9132"/>
        </w:tabs>
        <w:ind w:left="5180" w:firstLine="8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86CEFB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609"/>
          <w:tab w:val="left" w:pos="7080"/>
          <w:tab w:val="left" w:pos="7788"/>
          <w:tab w:val="left" w:pos="8496"/>
          <w:tab w:val="left" w:pos="9132"/>
        </w:tabs>
        <w:ind w:left="5900" w:firstLine="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7CE40E47"/>
    <w:multiLevelType w:val="hybridMultilevel"/>
    <w:tmpl w:val="DD440284"/>
    <w:styleLink w:val="28"/>
    <w:lvl w:ilvl="0" w:tplc="C9C891E6">
      <w:start w:val="1"/>
      <w:numFmt w:val="decimal"/>
      <w:lvlText w:val="%1."/>
      <w:lvlJc w:val="left"/>
      <w:pPr>
        <w:tabs>
          <w:tab w:val="left" w:pos="708"/>
          <w:tab w:val="num" w:pos="992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3" w:firstLine="42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9C5A80">
      <w:start w:val="1"/>
      <w:numFmt w:val="lowerLetter"/>
      <w:lvlText w:val="%2."/>
      <w:lvlJc w:val="left"/>
      <w:pPr>
        <w:tabs>
          <w:tab w:val="left" w:pos="708"/>
          <w:tab w:val="left" w:pos="1416"/>
          <w:tab w:val="num" w:pos="2149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4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08A30E">
      <w:start w:val="1"/>
      <w:numFmt w:val="lowerRoman"/>
      <w:lvlText w:val="%3."/>
      <w:lvlJc w:val="left"/>
      <w:pPr>
        <w:tabs>
          <w:tab w:val="left" w:pos="708"/>
          <w:tab w:val="left" w:pos="1416"/>
          <w:tab w:val="left" w:pos="2124"/>
          <w:tab w:val="num" w:pos="2869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16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A796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589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88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ADAFC">
      <w:start w:val="1"/>
      <w:numFmt w:val="lowerLetter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309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60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2A027A">
      <w:start w:val="1"/>
      <w:numFmt w:val="lowerRoman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5029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32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0F6BC96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749"/>
          <w:tab w:val="left" w:pos="6372"/>
          <w:tab w:val="left" w:pos="7080"/>
          <w:tab w:val="left" w:pos="7788"/>
          <w:tab w:val="left" w:pos="8496"/>
          <w:tab w:val="left" w:pos="9132"/>
        </w:tabs>
        <w:ind w:left="504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8C5C8C">
      <w:start w:val="1"/>
      <w:numFmt w:val="lowerLetter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469"/>
          <w:tab w:val="left" w:pos="7080"/>
          <w:tab w:val="left" w:pos="7788"/>
          <w:tab w:val="left" w:pos="8496"/>
          <w:tab w:val="left" w:pos="9132"/>
        </w:tabs>
        <w:ind w:left="5760" w:firstLine="34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7EDD88">
      <w:start w:val="1"/>
      <w:numFmt w:val="lowerRoman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189"/>
          <w:tab w:val="left" w:pos="7788"/>
          <w:tab w:val="left" w:pos="8496"/>
          <w:tab w:val="left" w:pos="9132"/>
        </w:tabs>
        <w:ind w:left="6480" w:firstLine="38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 w15:restartNumberingAfterBreak="0">
    <w:nsid w:val="7CEC41E9"/>
    <w:multiLevelType w:val="hybridMultilevel"/>
    <w:tmpl w:val="977E5D9E"/>
    <w:styleLink w:val="14"/>
    <w:lvl w:ilvl="0" w:tplc="0A9EA016">
      <w:start w:val="1"/>
      <w:numFmt w:val="bullet"/>
      <w:lvlText w:val="−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0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E1409CA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18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EA586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25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1844D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2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A254C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39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AE31CA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46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2C1A9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54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B2002A8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1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08C170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left="68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 w15:restartNumberingAfterBreak="0">
    <w:nsid w:val="7D2D060D"/>
    <w:multiLevelType w:val="multilevel"/>
    <w:tmpl w:val="AE20853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2"/>
      <w:numFmt w:val="decimal"/>
      <w:lvlRestart w:val="0"/>
      <w:suff w:val="space"/>
      <w:lvlText w:val="3.%2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</w:abstractNum>
  <w:abstractNum w:abstractNumId="88" w15:restartNumberingAfterBreak="0">
    <w:nsid w:val="7EDD263D"/>
    <w:multiLevelType w:val="multilevel"/>
    <w:tmpl w:val="811464C2"/>
    <w:lvl w:ilvl="0">
      <w:start w:val="6"/>
      <w:numFmt w:val="decimal"/>
      <w:suff w:val="space"/>
      <w:lvlText w:val="%1"/>
      <w:lvlJc w:val="left"/>
      <w:pPr>
        <w:ind w:left="0" w:firstLine="709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0" w:firstLine="70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2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0" w:hanging="18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3"/>
  </w:num>
  <w:num w:numId="2">
    <w:abstractNumId w:val="61"/>
  </w:num>
  <w:num w:numId="3">
    <w:abstractNumId w:val="61"/>
    <w:lvlOverride w:ilvl="0">
      <w:lvl w:ilvl="0">
        <w:start w:val="1"/>
        <w:numFmt w:val="decimal"/>
        <w:lvlText w:val="%1."/>
        <w:lvlJc w:val="left"/>
        <w:pPr>
          <w:ind w:left="720" w:hanging="7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-32767" w:firstLine="3276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17" w:hanging="71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17" w:hanging="71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77" w:hanging="107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77" w:hanging="107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7" w:hanging="143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797" w:hanging="179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4">
    <w:abstractNumId w:val="6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-32767" w:firstLine="32767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61" w:hanging="36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1" w:hanging="72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1" w:hanging="72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1" w:hanging="108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1" w:hanging="108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1" w:hanging="144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1" w:hanging="1801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5">
    <w:abstractNumId w:val="61"/>
    <w:lvlOverride w:ilvl="0">
      <w:lvl w:ilvl="0">
        <w:start w:val="1"/>
        <w:numFmt w:val="decimal"/>
        <w:suff w:val="nothing"/>
        <w:lvlText w:val="%1."/>
        <w:lvlJc w:val="left"/>
        <w:pPr>
          <w:ind w:left="0" w:firstLine="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-32767" w:firstLine="32767"/>
        </w:pPr>
        <w:rPr>
          <w:rFonts w:ascii="Times New Roman" w:hAnsi="Times New Roman" w:cs="Times New Roman" w:hint="default"/>
          <w:b w:val="0"/>
          <w:bCs w:val="0"/>
          <w:i w:val="0"/>
          <w:iCs w:val="0"/>
          <w:caps w:val="0"/>
          <w:strike w:val="0"/>
          <w:dstrike w:val="0"/>
          <w:outline w:val="0"/>
          <w:emboss w:val="0"/>
          <w:imprint w:val="0"/>
          <w:vanish w:val="0"/>
          <w:color w:val="000000" w:themeColor="text1"/>
          <w:spacing w:val="0"/>
          <w:w w:val="100"/>
          <w:kern w:val="0"/>
          <w:position w:val="0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360" w:hanging="36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72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hanging="108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080" w:hanging="108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800" w:hanging="1800"/>
        </w:pPr>
        <w:rPr>
          <w:rFonts w:ascii="Times New Roman" w:eastAsia="Times New Roman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vertAlign w:val="baseline"/>
        </w:rPr>
      </w:lvl>
    </w:lvlOverride>
  </w:num>
  <w:num w:numId="6">
    <w:abstractNumId w:val="35"/>
  </w:num>
  <w:num w:numId="7">
    <w:abstractNumId w:val="61"/>
    <w:lvlOverride w:ilvl="0">
      <w:startOverride w:val="4"/>
    </w:lvlOverride>
  </w:num>
  <w:num w:numId="8">
    <w:abstractNumId w:val="39"/>
  </w:num>
  <w:num w:numId="9">
    <w:abstractNumId w:val="17"/>
  </w:num>
  <w:num w:numId="10">
    <w:abstractNumId w:val="21"/>
  </w:num>
  <w:num w:numId="11">
    <w:abstractNumId w:val="83"/>
  </w:num>
  <w:num w:numId="12">
    <w:abstractNumId w:val="72"/>
  </w:num>
  <w:num w:numId="13">
    <w:abstractNumId w:val="53"/>
  </w:num>
  <w:num w:numId="14">
    <w:abstractNumId w:val="5"/>
  </w:num>
  <w:num w:numId="15">
    <w:abstractNumId w:val="11"/>
  </w:num>
  <w:num w:numId="16">
    <w:abstractNumId w:val="86"/>
  </w:num>
  <w:num w:numId="17">
    <w:abstractNumId w:val="56"/>
  </w:num>
  <w:num w:numId="18">
    <w:abstractNumId w:val="74"/>
  </w:num>
  <w:num w:numId="19">
    <w:abstractNumId w:val="61"/>
    <w:lvlOverride w:ilvl="0">
      <w:startOverride w:val="1"/>
      <w:lvl w:ilvl="0">
        <w:start w:val="1"/>
        <w:numFmt w:val="decimal"/>
        <w:lvlText w:val="%1."/>
        <w:lvlJc w:val="left"/>
        <w:pPr>
          <w:ind w:left="720" w:hanging="72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708" w:hanging="70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357" w:hanging="35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717" w:hanging="71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717" w:hanging="71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077" w:hanging="10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1077" w:hanging="10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1437" w:hanging="143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1797" w:hanging="179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76"/>
  </w:num>
  <w:num w:numId="21">
    <w:abstractNumId w:val="67"/>
  </w:num>
  <w:num w:numId="22">
    <w:abstractNumId w:val="3"/>
  </w:num>
  <w:num w:numId="23">
    <w:abstractNumId w:val="46"/>
  </w:num>
  <w:num w:numId="24">
    <w:abstractNumId w:val="46"/>
    <w:lvlOverride w:ilvl="0">
      <w:lvl w:ilvl="0">
        <w:start w:val="1"/>
        <w:numFmt w:val="decimal"/>
        <w:lvlText w:val="%1."/>
        <w:lvlJc w:val="left"/>
        <w:pPr>
          <w:tabs>
            <w:tab w:val="left" w:pos="708"/>
            <w:tab w:val="num" w:pos="992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283" w:firstLine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left" w:pos="708"/>
            <w:tab w:val="num" w:pos="1417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08" w:firstLine="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8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08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440" w:hanging="7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132"/>
          </w:tabs>
          <w:ind w:left="1800" w:hanging="109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34"/>
  </w:num>
  <w:num w:numId="26">
    <w:abstractNumId w:val="62"/>
  </w:num>
  <w:num w:numId="27">
    <w:abstractNumId w:val="14"/>
  </w:num>
  <w:num w:numId="28">
    <w:abstractNumId w:val="47"/>
  </w:num>
  <w:num w:numId="29">
    <w:abstractNumId w:val="65"/>
  </w:num>
  <w:num w:numId="30">
    <w:abstractNumId w:val="9"/>
  </w:num>
  <w:num w:numId="31">
    <w:abstractNumId w:val="1"/>
  </w:num>
  <w:num w:numId="32">
    <w:abstractNumId w:val="45"/>
  </w:num>
  <w:num w:numId="33">
    <w:abstractNumId w:val="29"/>
  </w:num>
  <w:num w:numId="34">
    <w:abstractNumId w:val="85"/>
  </w:num>
  <w:num w:numId="35">
    <w:abstractNumId w:val="68"/>
  </w:num>
  <w:num w:numId="36">
    <w:abstractNumId w:val="44"/>
  </w:num>
  <w:num w:numId="37">
    <w:abstractNumId w:val="69"/>
  </w:num>
  <w:num w:numId="38">
    <w:abstractNumId w:val="60"/>
  </w:num>
  <w:num w:numId="39">
    <w:abstractNumId w:val="50"/>
  </w:num>
  <w:num w:numId="40">
    <w:abstractNumId w:val="32"/>
  </w:num>
  <w:num w:numId="41">
    <w:abstractNumId w:val="87"/>
  </w:num>
  <w:num w:numId="42">
    <w:abstractNumId w:val="25"/>
  </w:num>
  <w:num w:numId="43">
    <w:abstractNumId w:val="30"/>
  </w:num>
  <w:num w:numId="44">
    <w:abstractNumId w:val="73"/>
  </w:num>
  <w:num w:numId="45">
    <w:abstractNumId w:val="80"/>
  </w:num>
  <w:num w:numId="46">
    <w:abstractNumId w:val="48"/>
  </w:num>
  <w:num w:numId="47">
    <w:abstractNumId w:val="82"/>
  </w:num>
  <w:num w:numId="48">
    <w:abstractNumId w:val="38"/>
  </w:num>
  <w:num w:numId="49">
    <w:abstractNumId w:val="0"/>
  </w:num>
  <w:num w:numId="50">
    <w:abstractNumId w:val="41"/>
  </w:num>
  <w:num w:numId="51">
    <w:abstractNumId w:val="59"/>
  </w:num>
  <w:num w:numId="52">
    <w:abstractNumId w:val="79"/>
  </w:num>
  <w:num w:numId="53">
    <w:abstractNumId w:val="71"/>
  </w:num>
  <w:num w:numId="54">
    <w:abstractNumId w:val="6"/>
  </w:num>
  <w:num w:numId="55">
    <w:abstractNumId w:val="70"/>
  </w:num>
  <w:num w:numId="56">
    <w:abstractNumId w:val="19"/>
  </w:num>
  <w:num w:numId="57">
    <w:abstractNumId w:val="20"/>
  </w:num>
  <w:num w:numId="58">
    <w:abstractNumId w:val="42"/>
  </w:num>
  <w:num w:numId="59">
    <w:abstractNumId w:val="16"/>
  </w:num>
  <w:num w:numId="60">
    <w:abstractNumId w:val="7"/>
  </w:num>
  <w:num w:numId="61">
    <w:abstractNumId w:val="4"/>
  </w:num>
  <w:num w:numId="62">
    <w:abstractNumId w:val="2"/>
  </w:num>
  <w:num w:numId="63">
    <w:abstractNumId w:val="8"/>
  </w:num>
  <w:num w:numId="64">
    <w:abstractNumId w:val="64"/>
  </w:num>
  <w:num w:numId="65">
    <w:abstractNumId w:val="18"/>
  </w:num>
  <w:num w:numId="66">
    <w:abstractNumId w:val="43"/>
  </w:num>
  <w:num w:numId="67">
    <w:abstractNumId w:val="23"/>
  </w:num>
  <w:num w:numId="68">
    <w:abstractNumId w:val="26"/>
  </w:num>
  <w:num w:numId="69">
    <w:abstractNumId w:val="77"/>
  </w:num>
  <w:num w:numId="70">
    <w:abstractNumId w:val="37"/>
  </w:num>
  <w:num w:numId="71">
    <w:abstractNumId w:val="22"/>
  </w:num>
  <w:num w:numId="72">
    <w:abstractNumId w:val="33"/>
  </w:num>
  <w:num w:numId="73">
    <w:abstractNumId w:val="15"/>
  </w:num>
  <w:num w:numId="74">
    <w:abstractNumId w:val="24"/>
  </w:num>
  <w:num w:numId="75">
    <w:abstractNumId w:val="75"/>
  </w:num>
  <w:num w:numId="76">
    <w:abstractNumId w:val="49"/>
  </w:num>
  <w:num w:numId="77">
    <w:abstractNumId w:val="13"/>
  </w:num>
  <w:num w:numId="78">
    <w:abstractNumId w:val="10"/>
  </w:num>
  <w:num w:numId="79">
    <w:abstractNumId w:val="84"/>
  </w:num>
  <w:num w:numId="80">
    <w:abstractNumId w:val="27"/>
  </w:num>
  <w:num w:numId="81">
    <w:abstractNumId w:val="58"/>
  </w:num>
  <w:num w:numId="82">
    <w:abstractNumId w:val="40"/>
  </w:num>
  <w:num w:numId="83">
    <w:abstractNumId w:val="54"/>
  </w:num>
  <w:num w:numId="84">
    <w:abstractNumId w:val="88"/>
  </w:num>
  <w:num w:numId="85">
    <w:abstractNumId w:val="57"/>
  </w:num>
  <w:num w:numId="86">
    <w:abstractNumId w:val="66"/>
  </w:num>
  <w:num w:numId="87">
    <w:abstractNumId w:val="28"/>
  </w:num>
  <w:num w:numId="88">
    <w:abstractNumId w:val="31"/>
  </w:num>
  <w:num w:numId="89">
    <w:abstractNumId w:val="12"/>
  </w:num>
  <w:num w:numId="90">
    <w:abstractNumId w:val="78"/>
  </w:num>
  <w:num w:numId="91">
    <w:abstractNumId w:val="36"/>
  </w:num>
  <w:num w:numId="92">
    <w:abstractNumId w:val="51"/>
  </w:num>
  <w:num w:numId="93">
    <w:abstractNumId w:val="55"/>
  </w:num>
  <w:num w:numId="94">
    <w:abstractNumId w:val="52"/>
  </w:num>
  <w:num w:numId="95">
    <w:abstractNumId w:val="81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CE"/>
    <w:rsid w:val="00045096"/>
    <w:rsid w:val="00104B15"/>
    <w:rsid w:val="00163305"/>
    <w:rsid w:val="00171F6B"/>
    <w:rsid w:val="0023707E"/>
    <w:rsid w:val="00242FD0"/>
    <w:rsid w:val="003636CE"/>
    <w:rsid w:val="003734C7"/>
    <w:rsid w:val="00427EAA"/>
    <w:rsid w:val="00570BAE"/>
    <w:rsid w:val="0058490F"/>
    <w:rsid w:val="00587E2B"/>
    <w:rsid w:val="005B6E94"/>
    <w:rsid w:val="00666B22"/>
    <w:rsid w:val="006C385C"/>
    <w:rsid w:val="006D5790"/>
    <w:rsid w:val="00795AAF"/>
    <w:rsid w:val="008517A8"/>
    <w:rsid w:val="008F520C"/>
    <w:rsid w:val="00900B75"/>
    <w:rsid w:val="009F2323"/>
    <w:rsid w:val="00A80DDB"/>
    <w:rsid w:val="00A92ABD"/>
    <w:rsid w:val="00AA1A35"/>
    <w:rsid w:val="00AE347E"/>
    <w:rsid w:val="00B86D65"/>
    <w:rsid w:val="00D2096F"/>
    <w:rsid w:val="00D522BB"/>
    <w:rsid w:val="00E152EC"/>
    <w:rsid w:val="00E17350"/>
    <w:rsid w:val="00FA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9EA86"/>
  <w15:chartTrackingRefBased/>
  <w15:docId w15:val="{7884617A-DCC2-46C9-87FD-EF91464A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87E2B"/>
    <w:rPr>
      <w:u w:val="single"/>
    </w:rPr>
  </w:style>
  <w:style w:type="table" w:customStyle="1" w:styleId="TableNormal">
    <w:name w:val="Table Normal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87E2B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Импортированный стиль 1"/>
    <w:rsid w:val="00587E2B"/>
    <w:pPr>
      <w:numPr>
        <w:numId w:val="1"/>
      </w:numPr>
    </w:pPr>
  </w:style>
  <w:style w:type="paragraph" w:customStyle="1" w:styleId="A5">
    <w:name w:val="По умолчанию A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2">
    <w:name w:val="Импортированный стиль 2"/>
    <w:rsid w:val="00587E2B"/>
    <w:pPr>
      <w:numPr>
        <w:numId w:val="6"/>
      </w:numPr>
    </w:pPr>
  </w:style>
  <w:style w:type="numbering" w:customStyle="1" w:styleId="3">
    <w:name w:val="Импортированный стиль 3"/>
    <w:rsid w:val="00587E2B"/>
    <w:pPr>
      <w:numPr>
        <w:numId w:val="8"/>
      </w:numPr>
    </w:pPr>
  </w:style>
  <w:style w:type="paragraph" w:styleId="a6">
    <w:name w:val="List Paragraph"/>
    <w:rsid w:val="00587E2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4">
    <w:name w:val="Импортированный стиль 4"/>
    <w:rsid w:val="00587E2B"/>
    <w:pPr>
      <w:numPr>
        <w:numId w:val="9"/>
      </w:numPr>
    </w:pPr>
  </w:style>
  <w:style w:type="numbering" w:customStyle="1" w:styleId="5">
    <w:name w:val="Импортированный стиль 5"/>
    <w:rsid w:val="00587E2B"/>
    <w:pPr>
      <w:numPr>
        <w:numId w:val="11"/>
      </w:numPr>
    </w:pPr>
  </w:style>
  <w:style w:type="numbering" w:customStyle="1" w:styleId="10">
    <w:name w:val="Импортированный стиль 10"/>
    <w:rsid w:val="00587E2B"/>
    <w:pPr>
      <w:numPr>
        <w:numId w:val="12"/>
      </w:numPr>
    </w:pPr>
  </w:style>
  <w:style w:type="numbering" w:customStyle="1" w:styleId="11">
    <w:name w:val="Импортированный стиль 11"/>
    <w:rsid w:val="00587E2B"/>
    <w:pPr>
      <w:numPr>
        <w:numId w:val="13"/>
      </w:numPr>
    </w:pPr>
  </w:style>
  <w:style w:type="numbering" w:customStyle="1" w:styleId="12">
    <w:name w:val="Импортированный стиль 12"/>
    <w:rsid w:val="00587E2B"/>
    <w:pPr>
      <w:numPr>
        <w:numId w:val="14"/>
      </w:numPr>
    </w:pPr>
  </w:style>
  <w:style w:type="numbering" w:customStyle="1" w:styleId="13">
    <w:name w:val="Импортированный стиль 13"/>
    <w:rsid w:val="00587E2B"/>
    <w:pPr>
      <w:numPr>
        <w:numId w:val="15"/>
      </w:numPr>
    </w:pPr>
  </w:style>
  <w:style w:type="numbering" w:customStyle="1" w:styleId="14">
    <w:name w:val="Импортированный стиль 14"/>
    <w:rsid w:val="00587E2B"/>
    <w:pPr>
      <w:numPr>
        <w:numId w:val="16"/>
      </w:numPr>
    </w:pPr>
  </w:style>
  <w:style w:type="numbering" w:customStyle="1" w:styleId="15">
    <w:name w:val="Импортированный стиль 15"/>
    <w:rsid w:val="00587E2B"/>
    <w:pPr>
      <w:numPr>
        <w:numId w:val="17"/>
      </w:numPr>
    </w:pPr>
  </w:style>
  <w:style w:type="numbering" w:customStyle="1" w:styleId="17">
    <w:name w:val="Импортированный стиль 17"/>
    <w:rsid w:val="00587E2B"/>
    <w:pPr>
      <w:numPr>
        <w:numId w:val="20"/>
      </w:numPr>
    </w:pPr>
  </w:style>
  <w:style w:type="numbering" w:customStyle="1" w:styleId="18">
    <w:name w:val="Импортированный стиль 18"/>
    <w:rsid w:val="00587E2B"/>
    <w:pPr>
      <w:numPr>
        <w:numId w:val="21"/>
      </w:numPr>
    </w:pPr>
  </w:style>
  <w:style w:type="numbering" w:customStyle="1" w:styleId="19">
    <w:name w:val="Импортированный стиль 19"/>
    <w:rsid w:val="00587E2B"/>
    <w:pPr>
      <w:numPr>
        <w:numId w:val="22"/>
      </w:numPr>
    </w:pPr>
  </w:style>
  <w:style w:type="numbering" w:customStyle="1" w:styleId="20">
    <w:name w:val="Импортированный стиль 20"/>
    <w:rsid w:val="00587E2B"/>
    <w:pPr>
      <w:numPr>
        <w:numId w:val="25"/>
      </w:numPr>
    </w:pPr>
  </w:style>
  <w:style w:type="numbering" w:customStyle="1" w:styleId="21">
    <w:name w:val="Импортированный стиль 21"/>
    <w:rsid w:val="00587E2B"/>
    <w:pPr>
      <w:numPr>
        <w:numId w:val="26"/>
      </w:numPr>
    </w:pPr>
  </w:style>
  <w:style w:type="numbering" w:customStyle="1" w:styleId="22">
    <w:name w:val="Импортированный стиль 22"/>
    <w:rsid w:val="00587E2B"/>
    <w:pPr>
      <w:numPr>
        <w:numId w:val="27"/>
      </w:numPr>
    </w:pPr>
  </w:style>
  <w:style w:type="numbering" w:customStyle="1" w:styleId="23">
    <w:name w:val="Импортированный стиль 23"/>
    <w:rsid w:val="00587E2B"/>
    <w:pPr>
      <w:numPr>
        <w:numId w:val="29"/>
      </w:numPr>
    </w:pPr>
  </w:style>
  <w:style w:type="numbering" w:customStyle="1" w:styleId="24">
    <w:name w:val="Импортированный стиль 24"/>
    <w:rsid w:val="00587E2B"/>
    <w:pPr>
      <w:numPr>
        <w:numId w:val="30"/>
      </w:numPr>
    </w:pPr>
  </w:style>
  <w:style w:type="numbering" w:customStyle="1" w:styleId="25">
    <w:name w:val="Импортированный стиль 25"/>
    <w:rsid w:val="00587E2B"/>
    <w:pPr>
      <w:numPr>
        <w:numId w:val="31"/>
      </w:numPr>
    </w:pPr>
  </w:style>
  <w:style w:type="numbering" w:customStyle="1" w:styleId="26">
    <w:name w:val="Импортированный стиль 26"/>
    <w:rsid w:val="00587E2B"/>
    <w:pPr>
      <w:numPr>
        <w:numId w:val="32"/>
      </w:numPr>
    </w:pPr>
  </w:style>
  <w:style w:type="numbering" w:customStyle="1" w:styleId="27">
    <w:name w:val="Импортированный стиль 27"/>
    <w:rsid w:val="00587E2B"/>
    <w:pPr>
      <w:numPr>
        <w:numId w:val="33"/>
      </w:numPr>
    </w:pPr>
  </w:style>
  <w:style w:type="numbering" w:customStyle="1" w:styleId="28">
    <w:name w:val="Импортированный стиль 28"/>
    <w:rsid w:val="00587E2B"/>
    <w:pPr>
      <w:numPr>
        <w:numId w:val="34"/>
      </w:numPr>
    </w:pPr>
  </w:style>
  <w:style w:type="numbering" w:customStyle="1" w:styleId="29">
    <w:name w:val="Импортированный стиль 29"/>
    <w:rsid w:val="00587E2B"/>
    <w:pPr>
      <w:numPr>
        <w:numId w:val="36"/>
      </w:numPr>
    </w:pPr>
  </w:style>
  <w:style w:type="numbering" w:customStyle="1" w:styleId="31">
    <w:name w:val="Импортированный стиль 31"/>
    <w:rsid w:val="00587E2B"/>
    <w:pPr>
      <w:numPr>
        <w:numId w:val="37"/>
      </w:numPr>
    </w:pPr>
  </w:style>
  <w:style w:type="numbering" w:customStyle="1" w:styleId="35">
    <w:name w:val="Импортированный стиль 35"/>
    <w:rsid w:val="00587E2B"/>
    <w:pPr>
      <w:numPr>
        <w:numId w:val="38"/>
      </w:numPr>
    </w:pPr>
  </w:style>
  <w:style w:type="paragraph" w:styleId="a7">
    <w:name w:val="Balloon Text"/>
    <w:basedOn w:val="a"/>
    <w:link w:val="a8"/>
    <w:uiPriority w:val="99"/>
    <w:semiHidden/>
    <w:unhideWhenUsed/>
    <w:rsid w:val="00587E2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87E2B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  <w:style w:type="paragraph" w:styleId="a9">
    <w:name w:val="header"/>
    <w:basedOn w:val="a"/>
    <w:link w:val="aa"/>
    <w:uiPriority w:val="99"/>
    <w:unhideWhenUsed/>
    <w:rsid w:val="00E152E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152EC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b">
    <w:name w:val="footer"/>
    <w:basedOn w:val="a"/>
    <w:link w:val="ac"/>
    <w:uiPriority w:val="99"/>
    <w:unhideWhenUsed/>
    <w:rsid w:val="00E152E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152EC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60</Pages>
  <Words>8540</Words>
  <Characters>48682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egorca_05</dc:creator>
  <cp:keywords/>
  <dc:description/>
  <cp:lastModifiedBy>egorca_05</cp:lastModifiedBy>
  <cp:revision>27</cp:revision>
  <dcterms:created xsi:type="dcterms:W3CDTF">2022-11-09T21:16:00Z</dcterms:created>
  <dcterms:modified xsi:type="dcterms:W3CDTF">2022-11-11T16:46:00Z</dcterms:modified>
</cp:coreProperties>
</file>