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ED8" w:rsidRPr="00CE2ED8" w:rsidRDefault="00CE2ED8" w:rsidP="00CE2ED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ED8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Урок 4. </w:t>
      </w:r>
      <w:r w:rsidRPr="00CE2ED8">
        <w:rPr>
          <w:rFonts w:ascii="Times New Roman" w:eastAsia="Times New Roman" w:hAnsi="Times New Roman" w:cs="Times New Roman"/>
          <w:sz w:val="24"/>
          <w:szCs w:val="24"/>
          <w:lang w:eastAsia="ru-RU"/>
        </w:rPr>
        <w:t>Семинар. Технологические возможности реализации ИИ</w:t>
      </w:r>
    </w:p>
    <w:p w:rsidR="00CE2ED8" w:rsidRDefault="00CE2ED8" w:rsidP="00CE2ED8">
      <w:pPr>
        <w:pStyle w:val="a6"/>
        <w:numPr>
          <w:ilvl w:val="0"/>
          <w:numId w:val="7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ED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 задачи. Выберите конкретную задачу или проблему, где внедрение ИИ может дать значительные преимущества. Это может быть любая отрасль или сфера, например, здравоохранение, финансы, маркетинг или транспорт. Четко определите задачу и ее цели.</w:t>
      </w:r>
    </w:p>
    <w:p w:rsidR="00CE2ED8" w:rsidRPr="00CE2ED8" w:rsidRDefault="00CE2ED8" w:rsidP="00CE2ED8">
      <w:pPr>
        <w:pStyle w:val="a6"/>
        <w:numPr>
          <w:ilvl w:val="0"/>
          <w:numId w:val="7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ED8">
        <w:rPr>
          <w:rFonts w:ascii="Times New Roman" w:eastAsia="Times New Roman" w:hAnsi="Times New Roman" w:cs="Times New Roman"/>
          <w:sz w:val="24"/>
          <w:szCs w:val="24"/>
          <w:lang w:eastAsia="ru-RU"/>
        </w:rPr>
        <w:t>Исследование. Проведите тщательное исследование технологических требований, необходимых для эффективного внедрения ИИ в выбранную задачу. Рассмотрите следующие аспекты:</w:t>
      </w:r>
    </w:p>
    <w:p w:rsidR="00CE2ED8" w:rsidRPr="00CE2ED8" w:rsidRDefault="00CE2ED8" w:rsidP="00CE2ED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ED8">
        <w:rPr>
          <w:rFonts w:ascii="Times New Roman" w:eastAsia="Times New Roman" w:hAnsi="Times New Roman" w:cs="Times New Roman"/>
          <w:sz w:val="24"/>
          <w:szCs w:val="24"/>
          <w:lang w:eastAsia="ru-RU"/>
        </w:rPr>
        <w:t>a) Требования к аппаратному обеспечению. Определите аппаратные компоненты и инфраструктуру, необходимые для поддержки реализации ИИ. Сюда могут входить процессоры (CPU/</w:t>
      </w:r>
      <w:proofErr w:type="spellStart"/>
      <w:r w:rsidRPr="00CE2ED8">
        <w:rPr>
          <w:rFonts w:ascii="Times New Roman" w:eastAsia="Times New Roman" w:hAnsi="Times New Roman" w:cs="Times New Roman"/>
          <w:sz w:val="24"/>
          <w:szCs w:val="24"/>
          <w:lang w:eastAsia="ru-RU"/>
        </w:rPr>
        <w:t>GPUs</w:t>
      </w:r>
      <w:proofErr w:type="spellEnd"/>
      <w:r w:rsidRPr="00CE2ED8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CE2ED8">
        <w:rPr>
          <w:rFonts w:ascii="Times New Roman" w:eastAsia="Times New Roman" w:hAnsi="Times New Roman" w:cs="Times New Roman"/>
          <w:sz w:val="24"/>
          <w:szCs w:val="24"/>
          <w:lang w:eastAsia="ru-RU"/>
        </w:rPr>
        <w:t>TPUs</w:t>
      </w:r>
      <w:proofErr w:type="spellEnd"/>
      <w:r w:rsidRPr="00CE2ED8">
        <w:rPr>
          <w:rFonts w:ascii="Times New Roman" w:eastAsia="Times New Roman" w:hAnsi="Times New Roman" w:cs="Times New Roman"/>
          <w:sz w:val="24"/>
          <w:szCs w:val="24"/>
          <w:lang w:eastAsia="ru-RU"/>
        </w:rPr>
        <w:t>), память (RAM), хранилище, сетевые возможности и любое специализированное оборудование, специфичное для выбранной задачи.</w:t>
      </w:r>
    </w:p>
    <w:p w:rsidR="00CE2ED8" w:rsidRPr="00CE2ED8" w:rsidRDefault="00CE2ED8" w:rsidP="00CE2ED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ED8">
        <w:rPr>
          <w:rFonts w:ascii="Times New Roman" w:eastAsia="Times New Roman" w:hAnsi="Times New Roman" w:cs="Times New Roman"/>
          <w:sz w:val="24"/>
          <w:szCs w:val="24"/>
          <w:lang w:eastAsia="ru-RU"/>
        </w:rPr>
        <w:t>b) Программное обеспечение. Изучите программное обеспечение и средства программирования, необходимые для реализации ИИ. Рассмотрите языки программирования и среды разработки, подходящие для выбранной задачи.</w:t>
      </w:r>
    </w:p>
    <w:p w:rsidR="00CE2ED8" w:rsidRPr="00CE2ED8" w:rsidRDefault="00CE2ED8" w:rsidP="00FA31E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ED8">
        <w:rPr>
          <w:rFonts w:ascii="Times New Roman" w:eastAsia="Times New Roman" w:hAnsi="Times New Roman" w:cs="Times New Roman"/>
          <w:sz w:val="24"/>
          <w:szCs w:val="24"/>
          <w:lang w:eastAsia="ru-RU"/>
        </w:rPr>
        <w:t>c) Сбор и управление данными. Проанализируйте требования к данным для решения задачи. Учитывайте емкость хранилища, качество данных и меры по обеспечению конфиденциальности данных.</w:t>
      </w:r>
    </w:p>
    <w:p w:rsidR="00CE2ED8" w:rsidRDefault="00CE2ED8" w:rsidP="00FA31E0">
      <w:pPr>
        <w:pStyle w:val="a6"/>
        <w:numPr>
          <w:ilvl w:val="0"/>
          <w:numId w:val="8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ED8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Технологическая инфраструктура. На основе проведенного исследования опишите технологическую инфраструктуру, необходимую для реализации ИИ для выбранной задачи. Предоставьте подробное описание необходимого оборудования, программного обеспечения, управления данными.</w:t>
      </w:r>
    </w:p>
    <w:p w:rsidR="00FA31E0" w:rsidRDefault="00CE2ED8" w:rsidP="00FA31E0">
      <w:pPr>
        <w:pStyle w:val="a6"/>
        <w:numPr>
          <w:ilvl w:val="0"/>
          <w:numId w:val="8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ED8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Критический анализ. Критически оцените осуществимость и потенциальные проблемы внедрения ИИ для выбранной задачи на основе выявленных технологических требований. Обсудите любые ограничения и трудности, которые могут помешать успешной реализации.</w:t>
      </w:r>
    </w:p>
    <w:p w:rsidR="00116F2B" w:rsidRDefault="00116F2B" w:rsidP="00116F2B">
      <w:pPr>
        <w:pStyle w:val="a6"/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A31E0" w:rsidRDefault="00CE2ED8" w:rsidP="00FA31E0">
      <w:pPr>
        <w:pStyle w:val="a6"/>
        <w:numPr>
          <w:ilvl w:val="0"/>
          <w:numId w:val="9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FA31E0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Задача и проблемы внедрения ИИ в газодобывающей отрасли</w:t>
      </w:r>
    </w:p>
    <w:p w:rsidR="00FA31E0" w:rsidRDefault="00CE2ED8" w:rsidP="00FA31E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FA31E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Задача: Оптимизация процесса бурения скважин для повышения эффективности добычи природного газа.</w:t>
      </w:r>
    </w:p>
    <w:p w:rsidR="00FA31E0" w:rsidRDefault="00CE2ED8" w:rsidP="00FA31E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1E0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Цели:</w:t>
      </w:r>
    </w:p>
    <w:p w:rsidR="00FA31E0" w:rsidRDefault="00CE2ED8" w:rsidP="00FA31E0">
      <w:pPr>
        <w:pStyle w:val="a6"/>
        <w:numPr>
          <w:ilvl w:val="0"/>
          <w:numId w:val="10"/>
        </w:numPr>
        <w:shd w:val="clear" w:color="auto" w:fill="FFFFFF"/>
        <w:spacing w:after="0" w:line="240" w:lineRule="auto"/>
        <w:ind w:left="1276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1E0">
        <w:rPr>
          <w:rFonts w:ascii="Times New Roman" w:eastAsia="Times New Roman" w:hAnsi="Times New Roman" w:cs="Times New Roman"/>
          <w:sz w:val="24"/>
          <w:szCs w:val="24"/>
          <w:lang w:eastAsia="ru-RU"/>
        </w:rPr>
        <w:t>Уменьшение времени бурения и снижение затрат на операционные расходы.</w:t>
      </w:r>
    </w:p>
    <w:p w:rsidR="00FA31E0" w:rsidRDefault="00CE2ED8" w:rsidP="00FA31E0">
      <w:pPr>
        <w:pStyle w:val="a6"/>
        <w:numPr>
          <w:ilvl w:val="0"/>
          <w:numId w:val="10"/>
        </w:numPr>
        <w:shd w:val="clear" w:color="auto" w:fill="FFFFFF"/>
        <w:spacing w:after="0" w:line="240" w:lineRule="auto"/>
        <w:ind w:left="1276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1E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Повышение точности бурения и снижение количества аварий и инцидентов.</w:t>
      </w:r>
    </w:p>
    <w:p w:rsidR="00FA31E0" w:rsidRDefault="00CE2ED8" w:rsidP="00FA31E0">
      <w:pPr>
        <w:pStyle w:val="a6"/>
        <w:numPr>
          <w:ilvl w:val="0"/>
          <w:numId w:val="10"/>
        </w:numPr>
        <w:shd w:val="clear" w:color="auto" w:fill="FFFFFF"/>
        <w:spacing w:after="0" w:line="240" w:lineRule="auto"/>
        <w:ind w:left="1276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1E0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Увеличение объемов добычи газа за счет оптимизации параметров бурения.</w:t>
      </w:r>
    </w:p>
    <w:p w:rsidR="00FA31E0" w:rsidRDefault="00CE2ED8" w:rsidP="00FA31E0">
      <w:pPr>
        <w:pStyle w:val="a6"/>
        <w:numPr>
          <w:ilvl w:val="0"/>
          <w:numId w:val="10"/>
        </w:numPr>
        <w:shd w:val="clear" w:color="auto" w:fill="FFFFFF"/>
        <w:spacing w:after="0" w:line="240" w:lineRule="auto"/>
        <w:ind w:left="1276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1E0">
        <w:rPr>
          <w:rFonts w:ascii="Times New Roman" w:eastAsia="Times New Roman" w:hAnsi="Times New Roman" w:cs="Times New Roman"/>
          <w:sz w:val="24"/>
          <w:szCs w:val="24"/>
          <w:lang w:eastAsia="ru-RU"/>
        </w:rPr>
        <w:t>Снижение воздействия на окружающую среду путем минимизации отходов и загрязнений.</w:t>
      </w:r>
    </w:p>
    <w:p w:rsidR="00FA31E0" w:rsidRPr="00FA31E0" w:rsidRDefault="00FA31E0" w:rsidP="00FA31E0">
      <w:pPr>
        <w:pStyle w:val="a6"/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A31E0" w:rsidRPr="00116F2B" w:rsidRDefault="00CE2ED8" w:rsidP="00116F2B">
      <w:pPr>
        <w:pStyle w:val="a6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116F2B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Технологические требования для внедрения ИИ</w:t>
      </w:r>
    </w:p>
    <w:p w:rsidR="00FA31E0" w:rsidRPr="00FA31E0" w:rsidRDefault="00CE2ED8" w:rsidP="00FA31E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FA31E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a) Требования к аппаратному обеспечению</w:t>
      </w:r>
    </w:p>
    <w:p w:rsidR="00FA31E0" w:rsidRDefault="00CE2ED8" w:rsidP="00FA31E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1E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эффективного внедрения ИИ в процесс бурения скважин необходимо следующее аппаратное обеспечение:</w:t>
      </w:r>
    </w:p>
    <w:p w:rsidR="00FA31E0" w:rsidRPr="00FA31E0" w:rsidRDefault="00FA31E0" w:rsidP="00FA31E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A31E0" w:rsidRPr="00FA31E0" w:rsidRDefault="00CE2ED8" w:rsidP="00FA31E0">
      <w:pPr>
        <w:pStyle w:val="a6"/>
        <w:numPr>
          <w:ilvl w:val="0"/>
          <w:numId w:val="10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A31E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Процессоры:</w:t>
      </w:r>
    </w:p>
    <w:p w:rsidR="00FA31E0" w:rsidRPr="00116F2B" w:rsidRDefault="00CE2ED8" w:rsidP="00A232BF">
      <w:pPr>
        <w:pStyle w:val="a6"/>
        <w:numPr>
          <w:ilvl w:val="0"/>
          <w:numId w:val="11"/>
        </w:numPr>
        <w:shd w:val="clear" w:color="auto" w:fill="FFFFFF"/>
        <w:spacing w:after="0" w:line="240" w:lineRule="auto"/>
        <w:ind w:left="1276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6F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Высокопроизводительные процессоры (например, </w:t>
      </w:r>
      <w:proofErr w:type="spellStart"/>
      <w:r w:rsidRPr="00116F2B">
        <w:rPr>
          <w:rFonts w:ascii="Times New Roman" w:eastAsia="Times New Roman" w:hAnsi="Times New Roman" w:cs="Times New Roman"/>
          <w:sz w:val="24"/>
          <w:szCs w:val="24"/>
          <w:lang w:eastAsia="ru-RU"/>
        </w:rPr>
        <w:t>Intel</w:t>
      </w:r>
      <w:proofErr w:type="spellEnd"/>
      <w:r w:rsidRPr="00116F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16F2B">
        <w:rPr>
          <w:rFonts w:ascii="Times New Roman" w:eastAsia="Times New Roman" w:hAnsi="Times New Roman" w:cs="Times New Roman"/>
          <w:sz w:val="24"/>
          <w:szCs w:val="24"/>
          <w:lang w:eastAsia="ru-RU"/>
        </w:rPr>
        <w:t>Xeon</w:t>
      </w:r>
      <w:proofErr w:type="spellEnd"/>
      <w:r w:rsidRPr="00116F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AMD EPYC) для обработки больших объемов данных.</w:t>
      </w:r>
    </w:p>
    <w:p w:rsidR="00FA31E0" w:rsidRPr="00116F2B" w:rsidRDefault="00CE2ED8" w:rsidP="00A232BF">
      <w:pPr>
        <w:pStyle w:val="a6"/>
        <w:numPr>
          <w:ilvl w:val="0"/>
          <w:numId w:val="11"/>
        </w:numPr>
        <w:shd w:val="clear" w:color="auto" w:fill="FFFFFF"/>
        <w:spacing w:after="0" w:line="240" w:lineRule="auto"/>
        <w:ind w:left="1276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r w:rsidRPr="00116F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Графические процессоры (NVIDIA </w:t>
      </w:r>
      <w:proofErr w:type="spellStart"/>
      <w:r w:rsidRPr="00116F2B">
        <w:rPr>
          <w:rFonts w:ascii="Times New Roman" w:eastAsia="Times New Roman" w:hAnsi="Times New Roman" w:cs="Times New Roman"/>
          <w:sz w:val="24"/>
          <w:szCs w:val="24"/>
          <w:lang w:eastAsia="ru-RU"/>
        </w:rPr>
        <w:t>Tesla</w:t>
      </w:r>
      <w:proofErr w:type="spellEnd"/>
      <w:r w:rsidRPr="00116F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A100) для выполнения сложных вычислений и обучения моделей машинного обучения.</w:t>
      </w:r>
    </w:p>
    <w:p w:rsidR="00CE2ED8" w:rsidRPr="00116F2B" w:rsidRDefault="00CE2ED8" w:rsidP="00A232BF">
      <w:pPr>
        <w:pStyle w:val="a6"/>
        <w:numPr>
          <w:ilvl w:val="0"/>
          <w:numId w:val="11"/>
        </w:numPr>
        <w:shd w:val="clear" w:color="auto" w:fill="FFFFFF"/>
        <w:spacing w:after="0" w:line="240" w:lineRule="auto"/>
        <w:ind w:left="1276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6F2B">
        <w:rPr>
          <w:rFonts w:ascii="Times New Roman" w:eastAsia="Times New Roman" w:hAnsi="Times New Roman" w:cs="Times New Roman"/>
          <w:sz w:val="24"/>
          <w:szCs w:val="24"/>
          <w:lang w:eastAsia="ru-RU"/>
        </w:rPr>
        <w:t>Тензорные процессоры (</w:t>
      </w:r>
      <w:proofErr w:type="spellStart"/>
      <w:r w:rsidRPr="00116F2B">
        <w:rPr>
          <w:rFonts w:ascii="Times New Roman" w:eastAsia="Times New Roman" w:hAnsi="Times New Roman" w:cs="Times New Roman"/>
          <w:sz w:val="24"/>
          <w:szCs w:val="24"/>
          <w:lang w:eastAsia="ru-RU"/>
        </w:rPr>
        <w:t>TPUs</w:t>
      </w:r>
      <w:proofErr w:type="spellEnd"/>
      <w:r w:rsidRPr="00116F2B">
        <w:rPr>
          <w:rFonts w:ascii="Times New Roman" w:eastAsia="Times New Roman" w:hAnsi="Times New Roman" w:cs="Times New Roman"/>
          <w:sz w:val="24"/>
          <w:szCs w:val="24"/>
          <w:lang w:eastAsia="ru-RU"/>
        </w:rPr>
        <w:t>) могут использоваться для специфических задач, связанных с глубоким обучением.</w:t>
      </w:r>
    </w:p>
    <w:bookmarkEnd w:id="0"/>
    <w:p w:rsidR="00CE2ED8" w:rsidRPr="00FA31E0" w:rsidRDefault="00CE2ED8" w:rsidP="00FA31E0">
      <w:pPr>
        <w:pStyle w:val="1"/>
        <w:numPr>
          <w:ilvl w:val="0"/>
          <w:numId w:val="10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</w:pPr>
      <w:r w:rsidRPr="00FA31E0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  <w:lastRenderedPageBreak/>
        <w:t>Память (RAM):</w:t>
      </w:r>
    </w:p>
    <w:p w:rsidR="00FA31E0" w:rsidRDefault="00CE2ED8" w:rsidP="00A232BF">
      <w:pPr>
        <w:pStyle w:val="1"/>
        <w:numPr>
          <w:ilvl w:val="0"/>
          <w:numId w:val="12"/>
        </w:numPr>
        <w:spacing w:line="240" w:lineRule="auto"/>
        <w:ind w:left="1276" w:hanging="283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FA31E0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Минимум 128 ГБ оперативной памяти для обработки больших объемов данных в реальном времени.</w:t>
      </w:r>
    </w:p>
    <w:p w:rsidR="00CE2ED8" w:rsidRPr="00FA31E0" w:rsidRDefault="00CE2ED8" w:rsidP="00A232BF">
      <w:pPr>
        <w:pStyle w:val="1"/>
        <w:numPr>
          <w:ilvl w:val="0"/>
          <w:numId w:val="12"/>
        </w:numPr>
        <w:spacing w:line="240" w:lineRule="auto"/>
        <w:ind w:left="1276" w:hanging="283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FA31E0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В идеале — 256 ГБ и более для сложных вычислений.</w:t>
      </w:r>
    </w:p>
    <w:p w:rsidR="00CE2ED8" w:rsidRPr="00FA31E0" w:rsidRDefault="00CE2ED8" w:rsidP="00FA31E0">
      <w:pPr>
        <w:pStyle w:val="1"/>
        <w:numPr>
          <w:ilvl w:val="0"/>
          <w:numId w:val="13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</w:pPr>
      <w:r w:rsidRPr="00FA31E0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  <w:t>Хранилище:</w:t>
      </w:r>
    </w:p>
    <w:p w:rsidR="00FA31E0" w:rsidRDefault="00CE2ED8" w:rsidP="00A232BF">
      <w:pPr>
        <w:pStyle w:val="1"/>
        <w:numPr>
          <w:ilvl w:val="0"/>
          <w:numId w:val="14"/>
        </w:numPr>
        <w:spacing w:line="240" w:lineRule="auto"/>
        <w:ind w:left="1276" w:hanging="283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FA31E0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SSD-диски для быстрого доступа к данным, объем — от 1 ТБ и выше.</w:t>
      </w:r>
    </w:p>
    <w:p w:rsidR="00CE2ED8" w:rsidRPr="00FA31E0" w:rsidRDefault="00CE2ED8" w:rsidP="00A232BF">
      <w:pPr>
        <w:pStyle w:val="1"/>
        <w:numPr>
          <w:ilvl w:val="0"/>
          <w:numId w:val="14"/>
        </w:numPr>
        <w:spacing w:line="240" w:lineRule="auto"/>
        <w:ind w:left="1276" w:hanging="283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FA31E0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Дополнительное хранилище (HDD или облачное) для архивирования данных и резервного копирования.</w:t>
      </w:r>
    </w:p>
    <w:p w:rsidR="00CE2ED8" w:rsidRPr="00FA31E0" w:rsidRDefault="00CE2ED8" w:rsidP="00FA31E0">
      <w:pPr>
        <w:pStyle w:val="1"/>
        <w:numPr>
          <w:ilvl w:val="0"/>
          <w:numId w:val="15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</w:pPr>
      <w:r w:rsidRPr="00FA31E0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  <w:t>Сетевые возможности:</w:t>
      </w:r>
    </w:p>
    <w:p w:rsidR="00FA31E0" w:rsidRDefault="00CE2ED8" w:rsidP="00FA31E0">
      <w:pPr>
        <w:pStyle w:val="1"/>
        <w:numPr>
          <w:ilvl w:val="0"/>
          <w:numId w:val="16"/>
        </w:numPr>
        <w:spacing w:line="240" w:lineRule="auto"/>
        <w:ind w:left="1276" w:hanging="283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FA31E0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Высокоскоростное подключение к интернету (оптоволокно) для передачи данных с буровых установок в режиме реального времени.</w:t>
      </w:r>
    </w:p>
    <w:p w:rsidR="00CE2ED8" w:rsidRPr="00FA31E0" w:rsidRDefault="00CE2ED8" w:rsidP="00FA31E0">
      <w:pPr>
        <w:pStyle w:val="1"/>
        <w:numPr>
          <w:ilvl w:val="0"/>
          <w:numId w:val="16"/>
        </w:numPr>
        <w:spacing w:line="240" w:lineRule="auto"/>
        <w:ind w:left="1276" w:hanging="283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FA31E0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Локальная сеть (LAN) с высокой пропускной способностью для внутреннего обмена данными.</w:t>
      </w:r>
    </w:p>
    <w:p w:rsidR="00CE2ED8" w:rsidRPr="00FA31E0" w:rsidRDefault="00CE2ED8" w:rsidP="00FA31E0">
      <w:pPr>
        <w:pStyle w:val="1"/>
        <w:numPr>
          <w:ilvl w:val="0"/>
          <w:numId w:val="17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FA31E0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Специализированное оборудование:</w:t>
      </w:r>
    </w:p>
    <w:p w:rsidR="00FA31E0" w:rsidRDefault="00CE2ED8" w:rsidP="00FA31E0">
      <w:pPr>
        <w:pStyle w:val="1"/>
        <w:numPr>
          <w:ilvl w:val="0"/>
          <w:numId w:val="18"/>
        </w:numPr>
        <w:spacing w:line="240" w:lineRule="auto"/>
        <w:ind w:left="1276" w:hanging="283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FA31E0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Датчики для мониторинга параметров бурения (давление, температура, скорость, углы).</w:t>
      </w:r>
    </w:p>
    <w:p w:rsidR="00CE2ED8" w:rsidRPr="00FA31E0" w:rsidRDefault="00CE2ED8" w:rsidP="00FA31E0">
      <w:pPr>
        <w:pStyle w:val="1"/>
        <w:numPr>
          <w:ilvl w:val="0"/>
          <w:numId w:val="18"/>
        </w:numPr>
        <w:spacing w:line="240" w:lineRule="auto"/>
        <w:ind w:left="1276" w:hanging="283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proofErr w:type="spellStart"/>
      <w:r w:rsidRPr="00FA31E0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IoT</w:t>
      </w:r>
      <w:proofErr w:type="spellEnd"/>
      <w:r w:rsidRPr="00FA31E0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-устройства для сбора данных с буровых установок.</w:t>
      </w:r>
    </w:p>
    <w:p w:rsidR="003F1F4D" w:rsidRDefault="003F1F4D" w:rsidP="00CE2ED8">
      <w:pPr>
        <w:pStyle w:val="1"/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eastAsia="ru-RU"/>
        </w:rPr>
      </w:pPr>
    </w:p>
    <w:p w:rsidR="00CE2ED8" w:rsidRPr="003F1F4D" w:rsidRDefault="00CE2ED8" w:rsidP="00CE2ED8">
      <w:pPr>
        <w:pStyle w:val="1"/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eastAsia="ru-RU"/>
        </w:rPr>
      </w:pPr>
      <w:r w:rsidRPr="003F1F4D"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eastAsia="ru-RU"/>
        </w:rPr>
        <w:t>b) Программное обеспечение и средства программирования</w:t>
      </w:r>
    </w:p>
    <w:p w:rsidR="00CE2ED8" w:rsidRPr="00FA31E0" w:rsidRDefault="00CE2ED8" w:rsidP="00CE2ED8">
      <w:pPr>
        <w:pStyle w:val="1"/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FA31E0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Для реализации ИИ в бурении необходимы следующие программные компоненты:</w:t>
      </w:r>
    </w:p>
    <w:p w:rsidR="00CE2ED8" w:rsidRPr="003F1F4D" w:rsidRDefault="00CE2ED8" w:rsidP="003F1F4D">
      <w:pPr>
        <w:pStyle w:val="1"/>
        <w:numPr>
          <w:ilvl w:val="0"/>
          <w:numId w:val="19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</w:pPr>
      <w:r w:rsidRPr="003F1F4D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  <w:t>Языки программирования:</w:t>
      </w:r>
    </w:p>
    <w:p w:rsidR="003F1F4D" w:rsidRDefault="00CE2ED8" w:rsidP="003F1F4D">
      <w:pPr>
        <w:pStyle w:val="1"/>
        <w:numPr>
          <w:ilvl w:val="0"/>
          <w:numId w:val="20"/>
        </w:numPr>
        <w:spacing w:line="240" w:lineRule="auto"/>
        <w:ind w:left="1276" w:hanging="283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proofErr w:type="spellStart"/>
      <w:r w:rsidRPr="00FA31E0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Python</w:t>
      </w:r>
      <w:proofErr w:type="spellEnd"/>
      <w:r w:rsidRPr="00FA31E0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— основной язык для разработки алгоритмов машинного обучения и анализа данных.</w:t>
      </w:r>
    </w:p>
    <w:p w:rsidR="003F1F4D" w:rsidRDefault="00CE2ED8" w:rsidP="003F1F4D">
      <w:pPr>
        <w:pStyle w:val="1"/>
        <w:numPr>
          <w:ilvl w:val="0"/>
          <w:numId w:val="20"/>
        </w:numPr>
        <w:spacing w:line="240" w:lineRule="auto"/>
        <w:ind w:left="1276" w:hanging="283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3F1F4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R — для статистического анализа и визуализации данных.</w:t>
      </w:r>
    </w:p>
    <w:p w:rsidR="00CE2ED8" w:rsidRPr="003F1F4D" w:rsidRDefault="00CE2ED8" w:rsidP="003F1F4D">
      <w:pPr>
        <w:pStyle w:val="1"/>
        <w:numPr>
          <w:ilvl w:val="0"/>
          <w:numId w:val="20"/>
        </w:numPr>
        <w:spacing w:line="240" w:lineRule="auto"/>
        <w:ind w:left="1276" w:hanging="283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3F1F4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C++ или </w:t>
      </w:r>
      <w:proofErr w:type="spellStart"/>
      <w:r w:rsidRPr="003F1F4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Java</w:t>
      </w:r>
      <w:proofErr w:type="spellEnd"/>
      <w:r w:rsidRPr="003F1F4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— для разработки высокопроизводительных приложений.</w:t>
      </w:r>
    </w:p>
    <w:p w:rsidR="00CE2ED8" w:rsidRPr="003F1F4D" w:rsidRDefault="00CE2ED8" w:rsidP="003F1F4D">
      <w:pPr>
        <w:pStyle w:val="1"/>
        <w:numPr>
          <w:ilvl w:val="0"/>
          <w:numId w:val="19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</w:pPr>
      <w:r w:rsidRPr="003F1F4D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  <w:t>Среды разработки:</w:t>
      </w:r>
    </w:p>
    <w:p w:rsidR="003F1F4D" w:rsidRDefault="00CE2ED8" w:rsidP="003F1F4D">
      <w:pPr>
        <w:pStyle w:val="1"/>
        <w:numPr>
          <w:ilvl w:val="0"/>
          <w:numId w:val="21"/>
        </w:numPr>
        <w:spacing w:line="240" w:lineRule="auto"/>
        <w:ind w:left="1276" w:hanging="283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proofErr w:type="spellStart"/>
      <w:r w:rsidRPr="00FA31E0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Jupyter</w:t>
      </w:r>
      <w:proofErr w:type="spellEnd"/>
      <w:r w:rsidRPr="00FA31E0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proofErr w:type="spellStart"/>
      <w:r w:rsidRPr="00FA31E0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Notebook</w:t>
      </w:r>
      <w:proofErr w:type="spellEnd"/>
      <w:r w:rsidRPr="00FA31E0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или </w:t>
      </w:r>
      <w:proofErr w:type="spellStart"/>
      <w:r w:rsidRPr="00FA31E0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PyCharm</w:t>
      </w:r>
      <w:proofErr w:type="spellEnd"/>
      <w:r w:rsidRPr="00FA31E0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для разработки и тестирования моделей.</w:t>
      </w:r>
    </w:p>
    <w:p w:rsidR="003F1F4D" w:rsidRDefault="00CE2ED8" w:rsidP="003F1F4D">
      <w:pPr>
        <w:pStyle w:val="1"/>
        <w:numPr>
          <w:ilvl w:val="0"/>
          <w:numId w:val="21"/>
        </w:numPr>
        <w:spacing w:line="240" w:lineRule="auto"/>
        <w:ind w:left="1276" w:hanging="283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proofErr w:type="spellStart"/>
      <w:r w:rsidRPr="003F1F4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TensorFlow</w:t>
      </w:r>
      <w:proofErr w:type="spellEnd"/>
      <w:r w:rsidRPr="003F1F4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или </w:t>
      </w:r>
      <w:proofErr w:type="spellStart"/>
      <w:r w:rsidRPr="003F1F4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PyTorch</w:t>
      </w:r>
      <w:proofErr w:type="spellEnd"/>
      <w:r w:rsidRPr="003F1F4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для создания и обучения моделей глубокого </w:t>
      </w:r>
      <w:proofErr w:type="spellStart"/>
      <w:r w:rsidRPr="003F1F4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обучения.</w:t>
      </w:r>
      <w:proofErr w:type="spellEnd"/>
    </w:p>
    <w:p w:rsidR="00CE2ED8" w:rsidRPr="003F1F4D" w:rsidRDefault="00CE2ED8" w:rsidP="003F1F4D">
      <w:pPr>
        <w:pStyle w:val="1"/>
        <w:numPr>
          <w:ilvl w:val="0"/>
          <w:numId w:val="21"/>
        </w:numPr>
        <w:spacing w:line="240" w:lineRule="auto"/>
        <w:ind w:left="1276" w:hanging="283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proofErr w:type="spellStart"/>
      <w:r w:rsidRPr="003F1F4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Apache</w:t>
      </w:r>
      <w:proofErr w:type="spellEnd"/>
      <w:r w:rsidRPr="003F1F4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proofErr w:type="spellStart"/>
      <w:r w:rsidRPr="003F1F4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Spark</w:t>
      </w:r>
      <w:proofErr w:type="spellEnd"/>
      <w:r w:rsidRPr="003F1F4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для обработки больших данных в реальном времени.</w:t>
      </w:r>
    </w:p>
    <w:p w:rsidR="00CE2ED8" w:rsidRPr="003F1F4D" w:rsidRDefault="00CE2ED8" w:rsidP="003F1F4D">
      <w:pPr>
        <w:pStyle w:val="1"/>
        <w:numPr>
          <w:ilvl w:val="0"/>
          <w:numId w:val="22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</w:pPr>
      <w:r w:rsidRPr="003F1F4D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  <w:t>Дополнительное ПО:</w:t>
      </w:r>
    </w:p>
    <w:p w:rsidR="003F1F4D" w:rsidRDefault="00CE2ED8" w:rsidP="003F1F4D">
      <w:pPr>
        <w:pStyle w:val="1"/>
        <w:numPr>
          <w:ilvl w:val="0"/>
          <w:numId w:val="23"/>
        </w:numPr>
        <w:spacing w:line="240" w:lineRule="auto"/>
        <w:ind w:left="1276" w:hanging="283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FA31E0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lastRenderedPageBreak/>
        <w:t xml:space="preserve">Базы данных (например, </w:t>
      </w:r>
      <w:proofErr w:type="spellStart"/>
      <w:r w:rsidRPr="00FA31E0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PostgreSQL</w:t>
      </w:r>
      <w:proofErr w:type="spellEnd"/>
      <w:r w:rsidRPr="00FA31E0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или </w:t>
      </w:r>
      <w:proofErr w:type="spellStart"/>
      <w:r w:rsidRPr="00FA31E0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MongoDB</w:t>
      </w:r>
      <w:proofErr w:type="spellEnd"/>
      <w:r w:rsidRPr="00FA31E0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) для хранения и управления данными.</w:t>
      </w:r>
    </w:p>
    <w:p w:rsidR="00CE2ED8" w:rsidRPr="003F1F4D" w:rsidRDefault="00CE2ED8" w:rsidP="003F1F4D">
      <w:pPr>
        <w:pStyle w:val="1"/>
        <w:numPr>
          <w:ilvl w:val="0"/>
          <w:numId w:val="23"/>
        </w:numPr>
        <w:spacing w:line="240" w:lineRule="auto"/>
        <w:ind w:left="1276" w:hanging="283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3F1F4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Платформы для анализа данных (например, </w:t>
      </w:r>
      <w:proofErr w:type="spellStart"/>
      <w:r w:rsidRPr="003F1F4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Apache</w:t>
      </w:r>
      <w:proofErr w:type="spellEnd"/>
      <w:r w:rsidRPr="003F1F4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proofErr w:type="spellStart"/>
      <w:r w:rsidRPr="003F1F4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Kafka</w:t>
      </w:r>
      <w:proofErr w:type="spellEnd"/>
      <w:r w:rsidRPr="003F1F4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для потоковой обработки).</w:t>
      </w:r>
    </w:p>
    <w:p w:rsidR="003F1F4D" w:rsidRDefault="003F1F4D" w:rsidP="00CE2ED8">
      <w:pPr>
        <w:pStyle w:val="1"/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</w:p>
    <w:p w:rsidR="00CE2ED8" w:rsidRPr="003F1F4D" w:rsidRDefault="00CE2ED8" w:rsidP="00CE2ED8">
      <w:pPr>
        <w:pStyle w:val="1"/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eastAsia="ru-RU"/>
        </w:rPr>
      </w:pPr>
      <w:r w:rsidRPr="003F1F4D"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eastAsia="ru-RU"/>
        </w:rPr>
        <w:t>c) Требования к данным</w:t>
      </w:r>
    </w:p>
    <w:p w:rsidR="00CE2ED8" w:rsidRPr="00FA31E0" w:rsidRDefault="00CE2ED8" w:rsidP="00CE2ED8">
      <w:pPr>
        <w:pStyle w:val="1"/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FA31E0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Для успешного внедрения ИИ необходимо учитывать следующие аспекты:</w:t>
      </w:r>
    </w:p>
    <w:p w:rsidR="00CE2ED8" w:rsidRPr="003F1F4D" w:rsidRDefault="00CE2ED8" w:rsidP="003F1F4D">
      <w:pPr>
        <w:pStyle w:val="1"/>
        <w:numPr>
          <w:ilvl w:val="0"/>
          <w:numId w:val="24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</w:pPr>
      <w:r w:rsidRPr="003F1F4D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  <w:t>Емкость хранилища:</w:t>
      </w:r>
    </w:p>
    <w:p w:rsidR="00CE2ED8" w:rsidRPr="00FA31E0" w:rsidRDefault="00CE2ED8" w:rsidP="003F1F4D">
      <w:pPr>
        <w:pStyle w:val="1"/>
        <w:numPr>
          <w:ilvl w:val="0"/>
          <w:numId w:val="25"/>
        </w:numPr>
        <w:spacing w:line="240" w:lineRule="auto"/>
        <w:ind w:left="1276" w:hanging="283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FA31E0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Объем данных, собираемых с буровых установок, может достигать терабайтов. Необходимо обеспечить достаточное хранилище для их хранения и обработки.</w:t>
      </w:r>
    </w:p>
    <w:p w:rsidR="00CE2ED8" w:rsidRPr="003F1F4D" w:rsidRDefault="00CE2ED8" w:rsidP="003F1F4D">
      <w:pPr>
        <w:pStyle w:val="1"/>
        <w:numPr>
          <w:ilvl w:val="0"/>
          <w:numId w:val="26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</w:pPr>
      <w:r w:rsidRPr="003F1F4D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  <w:t>Качество данных:</w:t>
      </w:r>
    </w:p>
    <w:p w:rsidR="00CE2ED8" w:rsidRPr="00FA31E0" w:rsidRDefault="00CE2ED8" w:rsidP="003F1F4D">
      <w:pPr>
        <w:pStyle w:val="1"/>
        <w:numPr>
          <w:ilvl w:val="0"/>
          <w:numId w:val="25"/>
        </w:numPr>
        <w:spacing w:line="240" w:lineRule="auto"/>
        <w:ind w:left="1276" w:hanging="283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FA31E0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Данные должны быть точными, полными и актуальными. Необходимо внедрить механизмы для очистки и </w:t>
      </w:r>
      <w:proofErr w:type="spellStart"/>
      <w:r w:rsidRPr="00FA31E0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валидации</w:t>
      </w:r>
      <w:proofErr w:type="spellEnd"/>
      <w:r w:rsidRPr="00FA31E0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данных перед их использованием в моделях ИИ.</w:t>
      </w:r>
    </w:p>
    <w:p w:rsidR="00CE2ED8" w:rsidRPr="003F1F4D" w:rsidRDefault="00CE2ED8" w:rsidP="003F1F4D">
      <w:pPr>
        <w:pStyle w:val="1"/>
        <w:numPr>
          <w:ilvl w:val="0"/>
          <w:numId w:val="27"/>
        </w:numPr>
        <w:spacing w:line="240" w:lineRule="auto"/>
        <w:ind w:left="0" w:firstLine="698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</w:pPr>
      <w:r w:rsidRPr="003F1F4D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  <w:t>Конфиденциальность данных:</w:t>
      </w:r>
    </w:p>
    <w:p w:rsidR="00CE2ED8" w:rsidRPr="00FA31E0" w:rsidRDefault="00CE2ED8" w:rsidP="003F1F4D">
      <w:pPr>
        <w:pStyle w:val="1"/>
        <w:numPr>
          <w:ilvl w:val="0"/>
          <w:numId w:val="28"/>
        </w:numPr>
        <w:spacing w:line="240" w:lineRule="auto"/>
        <w:ind w:left="1276" w:hanging="283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FA31E0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Необходимо обеспечить защиту конфиденциальной информации и соблюдать требования законодательства о защите данных (например, GDPR).</w:t>
      </w:r>
    </w:p>
    <w:p w:rsidR="003F1F4D" w:rsidRDefault="003F1F4D" w:rsidP="00CE2ED8">
      <w:pPr>
        <w:pStyle w:val="1"/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</w:p>
    <w:p w:rsidR="00CE2ED8" w:rsidRPr="003F1F4D" w:rsidRDefault="00CE2ED8" w:rsidP="00CE2ED8">
      <w:pPr>
        <w:pStyle w:val="1"/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eastAsia="ru-RU"/>
        </w:rPr>
      </w:pPr>
      <w:r w:rsidRPr="003F1F4D"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eastAsia="ru-RU"/>
        </w:rPr>
        <w:t>1) Технологическая инфраструктура для реализации ИИ</w:t>
      </w:r>
    </w:p>
    <w:p w:rsidR="00CE2ED8" w:rsidRPr="003F1F4D" w:rsidRDefault="00CE2ED8" w:rsidP="003F1F4D">
      <w:pPr>
        <w:pStyle w:val="1"/>
        <w:spacing w:line="240" w:lineRule="auto"/>
        <w:ind w:left="709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</w:pPr>
      <w:r w:rsidRPr="003F1F4D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  <w:t>Аппаратное обеспечение:</w:t>
      </w:r>
    </w:p>
    <w:p w:rsidR="003F1F4D" w:rsidRDefault="00CE2ED8" w:rsidP="003F1F4D">
      <w:pPr>
        <w:pStyle w:val="1"/>
        <w:numPr>
          <w:ilvl w:val="0"/>
          <w:numId w:val="28"/>
        </w:numPr>
        <w:spacing w:line="240" w:lineRule="auto"/>
        <w:ind w:left="1276" w:hanging="283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FA31E0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Высокопроизводительные серверы с CPU и GPU.</w:t>
      </w:r>
    </w:p>
    <w:p w:rsidR="003F1F4D" w:rsidRDefault="00CE2ED8" w:rsidP="003F1F4D">
      <w:pPr>
        <w:pStyle w:val="1"/>
        <w:numPr>
          <w:ilvl w:val="0"/>
          <w:numId w:val="28"/>
        </w:numPr>
        <w:spacing w:line="240" w:lineRule="auto"/>
        <w:ind w:left="1276" w:hanging="283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3F1F4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Системы хранения данных (SSD и HDD).</w:t>
      </w:r>
    </w:p>
    <w:p w:rsidR="00CE2ED8" w:rsidRPr="003F1F4D" w:rsidRDefault="00CE2ED8" w:rsidP="003F1F4D">
      <w:pPr>
        <w:pStyle w:val="1"/>
        <w:numPr>
          <w:ilvl w:val="0"/>
          <w:numId w:val="28"/>
        </w:numPr>
        <w:spacing w:line="240" w:lineRule="auto"/>
        <w:ind w:left="1276" w:hanging="283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3F1F4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Датчики и </w:t>
      </w:r>
      <w:proofErr w:type="spellStart"/>
      <w:r w:rsidRPr="003F1F4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IoT</w:t>
      </w:r>
      <w:proofErr w:type="spellEnd"/>
      <w:r w:rsidRPr="003F1F4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-устройства для сбора данных.</w:t>
      </w:r>
    </w:p>
    <w:p w:rsidR="00CE2ED8" w:rsidRPr="003F1F4D" w:rsidRDefault="00CE2ED8" w:rsidP="003F1F4D">
      <w:pPr>
        <w:pStyle w:val="1"/>
        <w:spacing w:line="240" w:lineRule="auto"/>
        <w:ind w:left="709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</w:pPr>
      <w:r w:rsidRPr="003F1F4D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  <w:t>Программное обеспечение:</w:t>
      </w:r>
    </w:p>
    <w:p w:rsidR="003F1F4D" w:rsidRDefault="00CE2ED8" w:rsidP="003F1F4D">
      <w:pPr>
        <w:pStyle w:val="1"/>
        <w:numPr>
          <w:ilvl w:val="0"/>
          <w:numId w:val="31"/>
        </w:numPr>
        <w:spacing w:line="240" w:lineRule="auto"/>
        <w:ind w:left="1276" w:hanging="283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FA31E0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Языки программирования: </w:t>
      </w:r>
      <w:proofErr w:type="spellStart"/>
      <w:r w:rsidRPr="00FA31E0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Python</w:t>
      </w:r>
      <w:proofErr w:type="spellEnd"/>
      <w:r w:rsidRPr="00FA31E0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, R, C++.</w:t>
      </w:r>
    </w:p>
    <w:p w:rsidR="003F1F4D" w:rsidRPr="003F1F4D" w:rsidRDefault="00CE2ED8" w:rsidP="003F1F4D">
      <w:pPr>
        <w:pStyle w:val="1"/>
        <w:numPr>
          <w:ilvl w:val="0"/>
          <w:numId w:val="31"/>
        </w:numPr>
        <w:spacing w:line="240" w:lineRule="auto"/>
        <w:ind w:left="1276" w:hanging="283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ru-RU"/>
        </w:rPr>
      </w:pPr>
      <w:r w:rsidRPr="003F1F4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Среды</w:t>
      </w:r>
      <w:r w:rsidRPr="003F1F4D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ru-RU"/>
        </w:rPr>
        <w:t xml:space="preserve"> </w:t>
      </w:r>
      <w:r w:rsidRPr="003F1F4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разработки</w:t>
      </w:r>
      <w:r w:rsidRPr="003F1F4D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ru-RU"/>
        </w:rPr>
        <w:t xml:space="preserve">: </w:t>
      </w:r>
      <w:proofErr w:type="spellStart"/>
      <w:r w:rsidRPr="003F1F4D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ru-RU"/>
        </w:rPr>
        <w:t>Jupyter</w:t>
      </w:r>
      <w:proofErr w:type="spellEnd"/>
      <w:r w:rsidRPr="003F1F4D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ru-RU"/>
        </w:rPr>
        <w:t xml:space="preserve"> Notebook, </w:t>
      </w:r>
      <w:proofErr w:type="spellStart"/>
      <w:r w:rsidRPr="003F1F4D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ru-RU"/>
        </w:rPr>
        <w:t>TensorFlow</w:t>
      </w:r>
      <w:proofErr w:type="spellEnd"/>
      <w:r w:rsidRPr="003F1F4D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ru-RU"/>
        </w:rPr>
        <w:t xml:space="preserve">, </w:t>
      </w:r>
      <w:proofErr w:type="spellStart"/>
      <w:r w:rsidRPr="003F1F4D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ru-RU"/>
        </w:rPr>
        <w:t>PyTorch</w:t>
      </w:r>
      <w:proofErr w:type="spellEnd"/>
      <w:r w:rsidRPr="003F1F4D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ru-RU"/>
        </w:rPr>
        <w:t>.</w:t>
      </w:r>
    </w:p>
    <w:p w:rsidR="00CE2ED8" w:rsidRPr="003F1F4D" w:rsidRDefault="00CE2ED8" w:rsidP="003F1F4D">
      <w:pPr>
        <w:pStyle w:val="1"/>
        <w:numPr>
          <w:ilvl w:val="0"/>
          <w:numId w:val="31"/>
        </w:numPr>
        <w:spacing w:line="240" w:lineRule="auto"/>
        <w:ind w:left="1276" w:hanging="283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3F1F4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Базы данных: </w:t>
      </w:r>
      <w:proofErr w:type="spellStart"/>
      <w:r w:rsidRPr="003F1F4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PostgreSQL</w:t>
      </w:r>
      <w:proofErr w:type="spellEnd"/>
      <w:r w:rsidRPr="003F1F4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, </w:t>
      </w:r>
      <w:proofErr w:type="spellStart"/>
      <w:r w:rsidRPr="003F1F4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MongoDB</w:t>
      </w:r>
      <w:proofErr w:type="spellEnd"/>
      <w:r w:rsidRPr="003F1F4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.</w:t>
      </w:r>
    </w:p>
    <w:p w:rsidR="00CE2ED8" w:rsidRPr="003F1F4D" w:rsidRDefault="00CE2ED8" w:rsidP="003F1F4D">
      <w:pPr>
        <w:pStyle w:val="1"/>
        <w:spacing w:line="240" w:lineRule="auto"/>
        <w:ind w:left="709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</w:pPr>
      <w:r w:rsidRPr="003F1F4D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  <w:t>Управление данными:</w:t>
      </w:r>
    </w:p>
    <w:p w:rsidR="003F1F4D" w:rsidRDefault="00CE2ED8" w:rsidP="003F1F4D">
      <w:pPr>
        <w:pStyle w:val="1"/>
        <w:numPr>
          <w:ilvl w:val="0"/>
          <w:numId w:val="33"/>
        </w:numPr>
        <w:spacing w:line="240" w:lineRule="auto"/>
        <w:ind w:left="1276" w:hanging="283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FA31E0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Системы для обработки и анализа данных, такие как </w:t>
      </w:r>
      <w:proofErr w:type="spellStart"/>
      <w:r w:rsidRPr="00FA31E0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Apache</w:t>
      </w:r>
      <w:proofErr w:type="spellEnd"/>
      <w:r w:rsidRPr="00FA31E0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proofErr w:type="spellStart"/>
      <w:r w:rsidRPr="00FA31E0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Spark</w:t>
      </w:r>
      <w:proofErr w:type="spellEnd"/>
      <w:r w:rsidRPr="00FA31E0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и </w:t>
      </w:r>
      <w:proofErr w:type="spellStart"/>
      <w:r w:rsidRPr="00FA31E0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Apache</w:t>
      </w:r>
      <w:proofErr w:type="spellEnd"/>
      <w:r w:rsidRPr="00FA31E0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proofErr w:type="spellStart"/>
      <w:r w:rsidRPr="00FA31E0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Kafka.</w:t>
      </w:r>
      <w:proofErr w:type="spellEnd"/>
    </w:p>
    <w:p w:rsidR="00CE2ED8" w:rsidRPr="003F1F4D" w:rsidRDefault="00CE2ED8" w:rsidP="003F1F4D">
      <w:pPr>
        <w:pStyle w:val="1"/>
        <w:numPr>
          <w:ilvl w:val="0"/>
          <w:numId w:val="33"/>
        </w:numPr>
        <w:spacing w:line="240" w:lineRule="auto"/>
        <w:ind w:left="1276" w:hanging="283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3F1F4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Механизмы для очистки и </w:t>
      </w:r>
      <w:proofErr w:type="spellStart"/>
      <w:r w:rsidRPr="003F1F4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валидации</w:t>
      </w:r>
      <w:proofErr w:type="spellEnd"/>
      <w:r w:rsidRPr="003F1F4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данных.</w:t>
      </w:r>
    </w:p>
    <w:p w:rsidR="003F1F4D" w:rsidRDefault="003F1F4D" w:rsidP="00CE2ED8">
      <w:pPr>
        <w:pStyle w:val="1"/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</w:p>
    <w:p w:rsidR="00CE2ED8" w:rsidRPr="003F1F4D" w:rsidRDefault="00CE2ED8" w:rsidP="00CE2ED8">
      <w:pPr>
        <w:pStyle w:val="1"/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eastAsia="ru-RU"/>
        </w:rPr>
      </w:pPr>
      <w:r w:rsidRPr="003F1F4D"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eastAsia="ru-RU"/>
        </w:rPr>
        <w:t>2) Осуществимость и потенциальные проблемы внедрения ИИ</w:t>
      </w:r>
    </w:p>
    <w:p w:rsidR="00CE2ED8" w:rsidRPr="003F1F4D" w:rsidRDefault="00CE2ED8" w:rsidP="00CE2ED8">
      <w:pPr>
        <w:pStyle w:val="1"/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</w:pPr>
      <w:r w:rsidRPr="003F1F4D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  <w:t>Ограничения и трудности:</w:t>
      </w:r>
    </w:p>
    <w:p w:rsidR="00CE2ED8" w:rsidRPr="00FA31E0" w:rsidRDefault="00CE2ED8" w:rsidP="003F1F4D">
      <w:pPr>
        <w:pStyle w:val="1"/>
        <w:numPr>
          <w:ilvl w:val="0"/>
          <w:numId w:val="34"/>
        </w:numPr>
        <w:spacing w:line="240" w:lineRule="auto"/>
        <w:ind w:left="1276" w:hanging="283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FA31E0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Высокие затраты: Внедрение ИИ требует значительных инвестиций в аппаратное обеспечение и</w:t>
      </w:r>
    </w:p>
    <w:p w:rsidR="000F27B6" w:rsidRPr="00A82E2A" w:rsidRDefault="000F27B6" w:rsidP="00CE2ED8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0F27B6" w:rsidRPr="00A82E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A5953"/>
    <w:multiLevelType w:val="hybridMultilevel"/>
    <w:tmpl w:val="2BCE09D8"/>
    <w:lvl w:ilvl="0" w:tplc="04190005">
      <w:start w:val="1"/>
      <w:numFmt w:val="bullet"/>
      <w:lvlText w:val=""/>
      <w:lvlJc w:val="left"/>
      <w:pPr>
        <w:ind w:left="347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" w15:restartNumberingAfterBreak="0">
    <w:nsid w:val="0E40595E"/>
    <w:multiLevelType w:val="hybridMultilevel"/>
    <w:tmpl w:val="68B447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06571C"/>
    <w:multiLevelType w:val="hybridMultilevel"/>
    <w:tmpl w:val="C6541D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A50F9B"/>
    <w:multiLevelType w:val="hybridMultilevel"/>
    <w:tmpl w:val="A176B872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4D3D75"/>
    <w:multiLevelType w:val="hybridMultilevel"/>
    <w:tmpl w:val="DCC651AC"/>
    <w:lvl w:ilvl="0" w:tplc="BFEC3BDE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AB7B56"/>
    <w:multiLevelType w:val="hybridMultilevel"/>
    <w:tmpl w:val="C5A03E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C1F60EF"/>
    <w:multiLevelType w:val="hybridMultilevel"/>
    <w:tmpl w:val="390C0E9E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C296363"/>
    <w:multiLevelType w:val="hybridMultilevel"/>
    <w:tmpl w:val="565C913E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C2C45A8"/>
    <w:multiLevelType w:val="hybridMultilevel"/>
    <w:tmpl w:val="BE461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E4260D9"/>
    <w:multiLevelType w:val="hybridMultilevel"/>
    <w:tmpl w:val="3AAAF75A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ED02EA7"/>
    <w:multiLevelType w:val="hybridMultilevel"/>
    <w:tmpl w:val="FDD455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F92427C"/>
    <w:multiLevelType w:val="hybridMultilevel"/>
    <w:tmpl w:val="6BFE69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1430841"/>
    <w:multiLevelType w:val="hybridMultilevel"/>
    <w:tmpl w:val="C80C0A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8B93F57"/>
    <w:multiLevelType w:val="hybridMultilevel"/>
    <w:tmpl w:val="B4F6F1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B783D69"/>
    <w:multiLevelType w:val="hybridMultilevel"/>
    <w:tmpl w:val="4DFADA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CC16953"/>
    <w:multiLevelType w:val="hybridMultilevel"/>
    <w:tmpl w:val="BB24FD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2847D40"/>
    <w:multiLevelType w:val="hybridMultilevel"/>
    <w:tmpl w:val="8E1AFE6E"/>
    <w:lvl w:ilvl="0" w:tplc="A6D010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4CD2BAC"/>
    <w:multiLevelType w:val="hybridMultilevel"/>
    <w:tmpl w:val="5406C7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6020F92"/>
    <w:multiLevelType w:val="hybridMultilevel"/>
    <w:tmpl w:val="E95E3D36"/>
    <w:lvl w:ilvl="0" w:tplc="DAB26B40">
      <w:start w:val="2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D31ED5"/>
    <w:multiLevelType w:val="hybridMultilevel"/>
    <w:tmpl w:val="6EA2E04E"/>
    <w:lvl w:ilvl="0" w:tplc="B378A460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535636"/>
    <w:multiLevelType w:val="hybridMultilevel"/>
    <w:tmpl w:val="405EBCCC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2EE3385"/>
    <w:multiLevelType w:val="hybridMultilevel"/>
    <w:tmpl w:val="3FD8CD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9D03EFF"/>
    <w:multiLevelType w:val="hybridMultilevel"/>
    <w:tmpl w:val="DAA21488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E8F5A53"/>
    <w:multiLevelType w:val="hybridMultilevel"/>
    <w:tmpl w:val="840A04FC"/>
    <w:lvl w:ilvl="0" w:tplc="A000BE08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764B3B"/>
    <w:multiLevelType w:val="hybridMultilevel"/>
    <w:tmpl w:val="C83C5C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4AE31D2"/>
    <w:multiLevelType w:val="hybridMultilevel"/>
    <w:tmpl w:val="F46689C2"/>
    <w:lvl w:ilvl="0" w:tplc="1A6E6A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8F72B92"/>
    <w:multiLevelType w:val="hybridMultilevel"/>
    <w:tmpl w:val="9C2483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0775103"/>
    <w:multiLevelType w:val="hybridMultilevel"/>
    <w:tmpl w:val="642EA362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09C6CF7"/>
    <w:multiLevelType w:val="hybridMultilevel"/>
    <w:tmpl w:val="9B7C51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F644F8"/>
    <w:multiLevelType w:val="hybridMultilevel"/>
    <w:tmpl w:val="38DCA7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3E6183E"/>
    <w:multiLevelType w:val="hybridMultilevel"/>
    <w:tmpl w:val="603EA90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A7A5C6A"/>
    <w:multiLevelType w:val="hybridMultilevel"/>
    <w:tmpl w:val="924028C0"/>
    <w:lvl w:ilvl="0" w:tplc="F7BED2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BBE7705"/>
    <w:multiLevelType w:val="hybridMultilevel"/>
    <w:tmpl w:val="8E8AEB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E781007"/>
    <w:multiLevelType w:val="hybridMultilevel"/>
    <w:tmpl w:val="39CCCF10"/>
    <w:lvl w:ilvl="0" w:tplc="A6D0102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EAF5438"/>
    <w:multiLevelType w:val="hybridMultilevel"/>
    <w:tmpl w:val="6218BDE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1"/>
  </w:num>
  <w:num w:numId="2">
    <w:abstractNumId w:val="18"/>
  </w:num>
  <w:num w:numId="3">
    <w:abstractNumId w:val="28"/>
  </w:num>
  <w:num w:numId="4">
    <w:abstractNumId w:val="19"/>
  </w:num>
  <w:num w:numId="5">
    <w:abstractNumId w:val="4"/>
  </w:num>
  <w:num w:numId="6">
    <w:abstractNumId w:val="23"/>
  </w:num>
  <w:num w:numId="7">
    <w:abstractNumId w:val="25"/>
  </w:num>
  <w:num w:numId="8">
    <w:abstractNumId w:val="34"/>
  </w:num>
  <w:num w:numId="9">
    <w:abstractNumId w:val="16"/>
  </w:num>
  <w:num w:numId="10">
    <w:abstractNumId w:val="1"/>
  </w:num>
  <w:num w:numId="11">
    <w:abstractNumId w:val="0"/>
  </w:num>
  <w:num w:numId="12">
    <w:abstractNumId w:val="9"/>
  </w:num>
  <w:num w:numId="13">
    <w:abstractNumId w:val="17"/>
  </w:num>
  <w:num w:numId="14">
    <w:abstractNumId w:val="30"/>
  </w:num>
  <w:num w:numId="15">
    <w:abstractNumId w:val="15"/>
  </w:num>
  <w:num w:numId="16">
    <w:abstractNumId w:val="7"/>
  </w:num>
  <w:num w:numId="17">
    <w:abstractNumId w:val="14"/>
  </w:num>
  <w:num w:numId="18">
    <w:abstractNumId w:val="3"/>
  </w:num>
  <w:num w:numId="19">
    <w:abstractNumId w:val="8"/>
  </w:num>
  <w:num w:numId="20">
    <w:abstractNumId w:val="6"/>
  </w:num>
  <w:num w:numId="21">
    <w:abstractNumId w:val="20"/>
  </w:num>
  <w:num w:numId="22">
    <w:abstractNumId w:val="26"/>
  </w:num>
  <w:num w:numId="23">
    <w:abstractNumId w:val="22"/>
  </w:num>
  <w:num w:numId="24">
    <w:abstractNumId w:val="24"/>
  </w:num>
  <w:num w:numId="25">
    <w:abstractNumId w:val="27"/>
  </w:num>
  <w:num w:numId="26">
    <w:abstractNumId w:val="29"/>
  </w:num>
  <w:num w:numId="27">
    <w:abstractNumId w:val="12"/>
  </w:num>
  <w:num w:numId="28">
    <w:abstractNumId w:val="11"/>
  </w:num>
  <w:num w:numId="29">
    <w:abstractNumId w:val="10"/>
  </w:num>
  <w:num w:numId="30">
    <w:abstractNumId w:val="32"/>
  </w:num>
  <w:num w:numId="31">
    <w:abstractNumId w:val="2"/>
  </w:num>
  <w:num w:numId="32">
    <w:abstractNumId w:val="21"/>
  </w:num>
  <w:num w:numId="33">
    <w:abstractNumId w:val="13"/>
  </w:num>
  <w:num w:numId="34">
    <w:abstractNumId w:val="5"/>
  </w:num>
  <w:num w:numId="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165"/>
    <w:rsid w:val="00061CB2"/>
    <w:rsid w:val="00077889"/>
    <w:rsid w:val="00092D83"/>
    <w:rsid w:val="000F27B6"/>
    <w:rsid w:val="00116F2B"/>
    <w:rsid w:val="00134263"/>
    <w:rsid w:val="00134B74"/>
    <w:rsid w:val="00156E8D"/>
    <w:rsid w:val="00211E7E"/>
    <w:rsid w:val="002E3DC9"/>
    <w:rsid w:val="00307496"/>
    <w:rsid w:val="00326DEC"/>
    <w:rsid w:val="00334568"/>
    <w:rsid w:val="003A58FE"/>
    <w:rsid w:val="003C5108"/>
    <w:rsid w:val="003F1F4D"/>
    <w:rsid w:val="004235FA"/>
    <w:rsid w:val="00575494"/>
    <w:rsid w:val="00586EC3"/>
    <w:rsid w:val="00597FAC"/>
    <w:rsid w:val="005B0F67"/>
    <w:rsid w:val="005D6900"/>
    <w:rsid w:val="005F4256"/>
    <w:rsid w:val="00697808"/>
    <w:rsid w:val="006E6655"/>
    <w:rsid w:val="00700BD1"/>
    <w:rsid w:val="007101E0"/>
    <w:rsid w:val="0073718F"/>
    <w:rsid w:val="007A0F95"/>
    <w:rsid w:val="007B4550"/>
    <w:rsid w:val="007C13F4"/>
    <w:rsid w:val="007D3165"/>
    <w:rsid w:val="007E64F5"/>
    <w:rsid w:val="009343BF"/>
    <w:rsid w:val="009618B0"/>
    <w:rsid w:val="009D3C21"/>
    <w:rsid w:val="00A232BF"/>
    <w:rsid w:val="00A3719E"/>
    <w:rsid w:val="00A82E2A"/>
    <w:rsid w:val="00A90EDC"/>
    <w:rsid w:val="00AA2055"/>
    <w:rsid w:val="00AA4B16"/>
    <w:rsid w:val="00AB5AFF"/>
    <w:rsid w:val="00AD7697"/>
    <w:rsid w:val="00B2428E"/>
    <w:rsid w:val="00B24B5B"/>
    <w:rsid w:val="00B90C7F"/>
    <w:rsid w:val="00C632CB"/>
    <w:rsid w:val="00CA0CDB"/>
    <w:rsid w:val="00CE2ED8"/>
    <w:rsid w:val="00DD3F0B"/>
    <w:rsid w:val="00DD4C81"/>
    <w:rsid w:val="00E26EB1"/>
    <w:rsid w:val="00E27C67"/>
    <w:rsid w:val="00E5257F"/>
    <w:rsid w:val="00EC5C94"/>
    <w:rsid w:val="00EE06ED"/>
    <w:rsid w:val="00EE227C"/>
    <w:rsid w:val="00F22DB0"/>
    <w:rsid w:val="00F37659"/>
    <w:rsid w:val="00F959B4"/>
    <w:rsid w:val="00FA31E0"/>
    <w:rsid w:val="00FB1CBE"/>
    <w:rsid w:val="00FB3771"/>
    <w:rsid w:val="00FC2301"/>
    <w:rsid w:val="00FE7B89"/>
    <w:rsid w:val="00FF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47F29"/>
  <w15:chartTrackingRefBased/>
  <w15:docId w15:val="{8FDE7F4D-E2B7-4C4B-BFF5-9D8C8B7F9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D31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31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D31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2E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D316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7D3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D31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D31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F959B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959B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2428E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B24B5B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CE2ED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14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6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00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75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9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8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3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95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2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7C67F-1C91-4D4F-99D6-DEA60FE25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1775</TotalTime>
  <Pages>4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36</cp:revision>
  <dcterms:created xsi:type="dcterms:W3CDTF">2025-01-21T08:41:00Z</dcterms:created>
  <dcterms:modified xsi:type="dcterms:W3CDTF">2025-01-26T10:04:00Z</dcterms:modified>
</cp:coreProperties>
</file>