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Опишите диаграмму состояния оператора центра оповещения.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Допустим, в городе X происходят частые пожары, что создает серьезные проблемы для местных жителей. Местное правительство решило внедрить систему автоматического оповещения о пожарах, чтобы обеспечить безопасность граждан и уменьшить количество происшествий.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Система включает в себя следующие шаги: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1. Установка датчиков пожара в каждом здании города, которые регистрируют наличие дыма или повышенную температуру в помещении.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2. При обнаружении признаков пожара датчики отправляют сигнал на центр управления пожарной безопасности.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3. Операторы центра проверяют полученный сигнал и, если это подтверждается, отправляют сообщение о пожаре всем зарегистрированным пользователям системы (например, жителям города или пожарным частям) через СМС или мобильное приложение.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4. Зарегистрированные пользователи получают оповещение о пожаре и информацию о его местоположении, и могут принять необходимые меры: вызвать пожарных или проверить, нет ли пожара в своем здании.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5. Пожарная часть получает уведомление о пожаре и местоположении, и направляет на место происшествия бригаду пожарных.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Такая система позволит городским жителям получать мгновенное оповещение о пожарах и быстро принимать меры, чтобы уменьшить возможные повреждения и уберечь жизни. Однако, ее эффективность будет зависеть от точности установки датчиков, а также от быстроты и точности реакции центра управления и пожарных частей.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Состояния оператора.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Вход. Система ожидает.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Пожар обнаружен. Датчик фиксирует влияние пожара (дым, увеличение температуры).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Проверка пожара оператором.</w:t>
      </w:r>
    </w:p>
    <w:p w:rsidR="00000000" w:rsidDel="00000000" w:rsidP="00000000" w:rsidRDefault="00000000" w:rsidRPr="00000000" w14:paraId="00000017">
      <w:pPr>
        <w:ind w:left="0" w:firstLine="72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3.1.1 Обнаружено, что сигнал ложный.</w:t>
      </w:r>
    </w:p>
    <w:p w:rsidR="00000000" w:rsidDel="00000000" w:rsidP="00000000" w:rsidRDefault="00000000" w:rsidRPr="00000000" w14:paraId="00000018">
      <w:pPr>
        <w:ind w:left="0" w:firstLine="72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3.1.2 Оператор отменяет заявку и фиксирует причины срабатывания ложного сигнала.</w:t>
      </w:r>
    </w:p>
    <w:p w:rsidR="00000000" w:rsidDel="00000000" w:rsidP="00000000" w:rsidRDefault="00000000" w:rsidRPr="00000000" w14:paraId="00000019">
      <w:pPr>
        <w:ind w:left="0" w:firstLine="72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3.1.3 Оператор формирует заявку в технический отдел для рассмотрения причины.</w:t>
      </w:r>
    </w:p>
    <w:p w:rsidR="00000000" w:rsidDel="00000000" w:rsidP="00000000" w:rsidRDefault="00000000" w:rsidRPr="00000000" w14:paraId="0000001A">
      <w:pPr>
        <w:ind w:left="0" w:firstLine="72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3.2 Подтверждение пожара.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Оповещение ближайших пользователей. Пользователь смотрит инструкцию.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Меры пользователей.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5.1.1 Пользователь справляется с пожаром.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5.1.2 Пользователь сообщает диспетчеру.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5.1.3 Отмена заявки.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5.2.1 Пользователь ожидает команду пожарных.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Реагирование пожарных. Пожарные тушат пожар.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Завершение пожара.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Проверка системы оповещения на проблемном участке. Переходим в режим ожидания.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Задание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: Постройте конечный автомат по работе с состояниями датчиков для города Х.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c2d30"/>
                <w:sz w:val="23"/>
                <w:szCs w:val="23"/>
                <w:highlight w:val="white"/>
                <w:rtl w:val="0"/>
              </w:rPr>
              <w:t xml:space="preserve">Текущие 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c2d30"/>
                <w:sz w:val="23"/>
                <w:szCs w:val="23"/>
                <w:highlight w:val="white"/>
                <w:rtl w:val="0"/>
              </w:rPr>
              <w:t xml:space="preserve">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c2d30"/>
                <w:sz w:val="23"/>
                <w:szCs w:val="23"/>
                <w:highlight w:val="white"/>
                <w:rtl w:val="0"/>
              </w:rPr>
              <w:t xml:space="preserve">Следующие состояние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Датчик фиксирует пожар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Проверка пожара оператором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Проверка пожара оператором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Обнаружено, что сигнал ложный.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Ожидание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Проверка пожара оператором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Подтверждение пожара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Оповещение ближайших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Оповещение ближайших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смотрит инструкцию.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Меры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Меры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справляется с пожаром.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сообщает диспетчеру.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сообщает диспетчеру.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Отмена заявки.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Ожидание.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Меры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ожидает команду пожарных.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Реагирование пожарных.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Реагирование пожарных.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Пожарные тушат пожар.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Завершение пожара.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Завершение пожара.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Проверка системы оповещения на проблемном участке.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Ожидание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751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4050" cy="9405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0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