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555" w:rsidRDefault="00AC4555" w:rsidP="00AC4555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2.10 Создание своей сети в </w:t>
      </w:r>
      <w:proofErr w:type="spellStart"/>
      <w:r>
        <w:rPr>
          <w:rFonts w:ascii="Arial" w:hAnsi="Arial" w:cs="Arial"/>
          <w:b/>
          <w:bCs/>
          <w:color w:val="E0E0E0"/>
        </w:rPr>
        <w:t>Packet</w:t>
      </w:r>
      <w:proofErr w:type="spellEnd"/>
      <w:r>
        <w:rPr>
          <w:rFonts w:ascii="Arial" w:hAnsi="Arial" w:cs="Arial"/>
          <w:b/>
          <w:bCs/>
          <w:color w:val="E0E0E0"/>
        </w:rPr>
        <w:t xml:space="preserve"> </w:t>
      </w:r>
      <w:proofErr w:type="spellStart"/>
      <w:r>
        <w:rPr>
          <w:rFonts w:ascii="Arial" w:hAnsi="Arial" w:cs="Arial"/>
          <w:b/>
          <w:bCs/>
          <w:color w:val="E0E0E0"/>
        </w:rPr>
        <w:t>Tracer</w:t>
      </w:r>
      <w:proofErr w:type="spellEnd"/>
    </w:p>
    <w:p w:rsidR="001F72EA" w:rsidRPr="001F72EA" w:rsidRDefault="001F72EA" w:rsidP="001F72E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1F72E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блоке познакомимся с основами построения локальных сетей: использованием коммутаторов, подключением SFP-модулей и различием между L2- и L3-уровнями OSI-модели.</w:t>
      </w:r>
    </w:p>
    <w:p w:rsidR="001F72EA" w:rsidRPr="001F72EA" w:rsidRDefault="001F72EA" w:rsidP="001F72E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1F72E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Мы рассмотрим, как создать сеть «точка-точка» и подключить несколько устройств через коммутатор для формирования организованной и эффективной сети. Вы научитесь настраивать интерфейсы, работать с IPv4-адресами и масками подсети, а также узнаете, какие решения и устройства применяются в реальной практике.</w:t>
      </w:r>
    </w:p>
    <w:p w:rsidR="001F72EA" w:rsidRPr="001F72EA" w:rsidRDefault="001F72EA" w:rsidP="001F72E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1F72E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Эти знания позволят вам лучше понимать принципы работы сетей и изучать сетевые технологии.</w:t>
      </w:r>
    </w:p>
    <w:p w:rsidR="00941FAA" w:rsidRDefault="00941FAA" w:rsidP="00941FA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Подключение SFP-модулей в коммутатор</w:t>
      </w:r>
    </w:p>
    <w:p w:rsidR="00941FAA" w:rsidRDefault="00941FAA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этом блоке рассмотрим подключение SFP-модулей к коммутатору и типы интерфейсов для построения сетей. Мы разберём особенности подключения устройств на L2- и L3-уровнях OSI-модели с созданием сети «точка-точка» и подключением нескольких устройств через коммутатор.</w:t>
      </w:r>
    </w:p>
    <w:p w:rsidR="00941FAA" w:rsidRDefault="00941FAA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удобства работы с интерфейсами можно включить отображение имён сетевых интерфейсов, это пригодится в дальнейшем.</w:t>
      </w:r>
    </w:p>
    <w:p w:rsidR="00941FAA" w:rsidRDefault="00941FAA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имена сетевых интерфейсов на схеме отобразились, выберите </w:t>
      </w:r>
      <w:proofErr w:type="spellStart"/>
      <w:r>
        <w:rPr>
          <w:rStyle w:val="a4"/>
          <w:rFonts w:ascii="Arial" w:hAnsi="Arial" w:cs="Arial"/>
          <w:color w:val="E0E0E0"/>
        </w:rPr>
        <w:t>Options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>и </w:t>
      </w:r>
      <w:proofErr w:type="spellStart"/>
      <w:r>
        <w:rPr>
          <w:rStyle w:val="a4"/>
          <w:rFonts w:ascii="Arial" w:hAnsi="Arial" w:cs="Arial"/>
          <w:color w:val="E0E0E0"/>
        </w:rPr>
        <w:t>Preferences</w:t>
      </w:r>
      <w:proofErr w:type="spellEnd"/>
      <w:r>
        <w:rPr>
          <w:rFonts w:ascii="Arial" w:hAnsi="Arial" w:cs="Arial"/>
          <w:color w:val="E0E0E0"/>
        </w:rPr>
        <w:t>.</w:t>
      </w:r>
    </w:p>
    <w:p w:rsidR="00CD578B" w:rsidRDefault="00CD578B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D578B">
        <w:rPr>
          <w:rFonts w:ascii="Arial" w:hAnsi="Arial" w:cs="Arial"/>
          <w:color w:val="E0E0E0"/>
        </w:rPr>
        <w:drawing>
          <wp:inline distT="0" distB="0" distL="0" distR="0" wp14:anchorId="1D836039" wp14:editId="6E51724C">
            <wp:extent cx="5940425" cy="838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8B" w:rsidRPr="00CD578B" w:rsidRDefault="00CD578B" w:rsidP="00CD578B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D578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Затем</w:t>
      </w:r>
      <w:r w:rsidRPr="00CD578B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 </w:t>
      </w:r>
      <w:r w:rsidRPr="00CD578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выберите</w:t>
      </w:r>
      <w:r w:rsidRPr="00CD578B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 A</w:t>
      </w:r>
      <w:r w:rsidRPr="00CD578B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>lways Show Port Labels in Logical Workspace</w:t>
      </w:r>
      <w:r w:rsidRPr="00CD578B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 (1). </w:t>
      </w:r>
      <w:r w:rsidRPr="00CD578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После этого имена интерфейсов станут доступны (2). Теперь окно </w:t>
      </w:r>
      <w:proofErr w:type="spellStart"/>
      <w:r w:rsidRPr="00CD578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Preferences</w:t>
      </w:r>
      <w:proofErr w:type="spellEnd"/>
      <w:r w:rsidRPr="00CD578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можно закрыть.</w:t>
      </w:r>
    </w:p>
    <w:p w:rsidR="00CD578B" w:rsidRPr="00CD578B" w:rsidRDefault="00CD578B" w:rsidP="00CD578B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D578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 необходимости можно аналогично отключить отображение имён.</w:t>
      </w:r>
    </w:p>
    <w:p w:rsidR="00CD578B" w:rsidRDefault="00CD578B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D578B">
        <w:rPr>
          <w:rFonts w:ascii="Arial" w:hAnsi="Arial" w:cs="Arial"/>
          <w:color w:val="E0E0E0"/>
        </w:rPr>
        <w:lastRenderedPageBreak/>
        <w:drawing>
          <wp:inline distT="0" distB="0" distL="0" distR="0" wp14:anchorId="12BA1810" wp14:editId="1EE199F0">
            <wp:extent cx="5940425" cy="3542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8B" w:rsidRPr="00CD578B" w:rsidRDefault="00CD578B" w:rsidP="00CD578B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D578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Если мы соединяем два устройства на третьем уровне модели OSI, то, соединив их с помощью провода, получим сеть вида «точка-точка».</w:t>
      </w:r>
    </w:p>
    <w:p w:rsidR="00CD578B" w:rsidRPr="00CD578B" w:rsidRDefault="00CD578B" w:rsidP="00CD578B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D578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IPv4-адреса на интерфейсы, которые соединены проводом, должны быть назначены из одной сети. Адреса из других сетей в этом случае использовать нельзя. Например, при маске подсети /24 можно задействовать только адреса, которые входят в эту сеть. Для экономии адресного пространства в таких соединениях обычно применяют сети с масками /30 или /31, если оборудование поддерживает. Чтобы избежать путаницы, в этом примере мы будем использовать привычные маски /8, /16 и /24, хотя на практике это может быть избыточным.</w:t>
      </w:r>
    </w:p>
    <w:p w:rsidR="00CD578B" w:rsidRDefault="00CD578B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D578B">
        <w:rPr>
          <w:rFonts w:ascii="Arial" w:hAnsi="Arial" w:cs="Arial"/>
          <w:color w:val="E0E0E0"/>
        </w:rPr>
        <w:drawing>
          <wp:inline distT="0" distB="0" distL="0" distR="0" wp14:anchorId="09B7F4DA" wp14:editId="538C088E">
            <wp:extent cx="5940425" cy="23806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8B" w:rsidRDefault="00CD578B" w:rsidP="00CD57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 маршрутизатора есть интерфейс Fa0/1 с адресом 192.168.1.1/24, у сервера — интерфейс Fa0 с адресом 192.168.1.2/24. Так как маска /24 и адрес 255.255.255.0, эти два адреса находятся в одной сети, если совпадают первые три октета. В нашем случае они совпадают (192.168.1), поэтому сеть будет работать.</w:t>
      </w:r>
    </w:p>
    <w:p w:rsidR="00CD578B" w:rsidRDefault="00CD578B" w:rsidP="00CD57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Рассмотрим несколько случаев подключения устройств к сети. Если нужно соединить только два устройства, можно использовать прямое соединение кабелем на уровне L3, создав сеть «точка-точка». </w:t>
      </w:r>
    </w:p>
    <w:p w:rsidR="00CD578B" w:rsidRDefault="00CD578B" w:rsidP="00CD57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Если нужно подключить более двух устройств, потребуется устройство L2-уровня — коммутатор (свитч). Он позволяет более эффективно и организованно управлять передачей данных между несколькими устройствами. Когда все устройства подключены к одному кабелю, как это было в ранних сетях с коаксиальным кабелем, каждое из них «слышит» передачи других, что создаёт помехи и замедляет работу сети.</w:t>
      </w:r>
    </w:p>
    <w:p w:rsidR="00CD578B" w:rsidRDefault="00CD578B" w:rsidP="00CD57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Коммутатор решает эту проблему, выполняя роль «диспетчера». Он принимает кадры (фреймы) от устройств и определяет, куда именно каждый кадр должен быть отправлен, передавая его только нужному получателю. Это позволяет избежать лишнего трафика в сети и обеспечивает стабильное соединение для всех подключённых узлов.</w:t>
      </w:r>
    </w:p>
    <w:p w:rsidR="00CD578B" w:rsidRDefault="00CD578B" w:rsidP="00CD57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Несмотря на то что коммутатор может обладать IPv4-адресом (для управления им) или даже использоваться как L3-коммутатор, то есть работать с интерфейсами в режиме L3, мы рассмотрим случай «ванильного» коммутатора, который работает только на L2-уровне и остаётся прозрачным для IP-пакетов.</w:t>
      </w:r>
    </w:p>
    <w:p w:rsidR="00CD578B" w:rsidRDefault="00CD578B" w:rsidP="00CD57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несколько устройств уровня L3 и выше могли взаимодействовать через коммутатор, то есть иметь L2-связность, они должны обладать IP-адресами в одной сети.</w:t>
      </w:r>
    </w:p>
    <w:p w:rsidR="00CD578B" w:rsidRDefault="00CD578B" w:rsidP="00CD57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Устройства, соединённые через коммутатор на L2 уровне, должны быть в одной IP-сети: то есть чтобы проверить L2-связность, должна быть также L3-связность. При этом устройствам, которые находятся в одной сети, не нужен адрес шлюза по умолчанию для доступа к соседям, достаточно того, что они находятся в одной сети. А для доступа в другую сеть адрес шлюза по умолчанию уже нужен.</w:t>
      </w:r>
    </w:p>
    <w:p w:rsidR="00CD578B" w:rsidRDefault="00CD578B" w:rsidP="00CD578B">
      <w:pPr>
        <w:pStyle w:val="5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Добавление PT-</w:t>
      </w:r>
      <w:proofErr w:type="spellStart"/>
      <w:r>
        <w:rPr>
          <w:rFonts w:ascii="Arial" w:hAnsi="Arial" w:cs="Arial"/>
          <w:b/>
          <w:bCs/>
        </w:rPr>
        <w:t>Empty</w:t>
      </w:r>
      <w:proofErr w:type="spellEnd"/>
      <w:r>
        <w:rPr>
          <w:rFonts w:ascii="Arial" w:hAnsi="Arial" w:cs="Arial"/>
          <w:b/>
          <w:bCs/>
        </w:rPr>
        <w:t>-коммутатора</w:t>
      </w:r>
    </w:p>
    <w:p w:rsidR="00CD578B" w:rsidRDefault="00CD578B" w:rsidP="00CD57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1. Зайдите в </w:t>
      </w:r>
      <w:proofErr w:type="spellStart"/>
      <w:r>
        <w:rPr>
          <w:rFonts w:ascii="Arial" w:hAnsi="Arial" w:cs="Arial"/>
          <w:color w:val="E0E0E0"/>
        </w:rPr>
        <w:t>Network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Devices</w:t>
      </w:r>
      <w:proofErr w:type="spellEnd"/>
      <w:r>
        <w:rPr>
          <w:rFonts w:ascii="Arial" w:hAnsi="Arial" w:cs="Arial"/>
          <w:color w:val="E0E0E0"/>
        </w:rPr>
        <w:t xml:space="preserve"> и выберите </w:t>
      </w:r>
      <w:proofErr w:type="spellStart"/>
      <w:r>
        <w:rPr>
          <w:rFonts w:ascii="Arial" w:hAnsi="Arial" w:cs="Arial"/>
          <w:color w:val="E0E0E0"/>
        </w:rPr>
        <w:t>Switches</w:t>
      </w:r>
      <w:proofErr w:type="spellEnd"/>
      <w:r>
        <w:rPr>
          <w:rFonts w:ascii="Arial" w:hAnsi="Arial" w:cs="Arial"/>
          <w:color w:val="E0E0E0"/>
        </w:rPr>
        <w:t>.</w:t>
      </w:r>
    </w:p>
    <w:p w:rsidR="00CD578B" w:rsidRDefault="00CD578B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D578B">
        <w:rPr>
          <w:rFonts w:ascii="Arial" w:hAnsi="Arial" w:cs="Arial"/>
          <w:color w:val="E0E0E0"/>
        </w:rPr>
        <w:drawing>
          <wp:inline distT="0" distB="0" distL="0" distR="0" wp14:anchorId="27954808" wp14:editId="0CB2594E">
            <wp:extent cx="5940425" cy="23710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8B" w:rsidRDefault="00CD578B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2. Перетащите PT-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Empty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Switch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на рабочую область.</w:t>
      </w:r>
    </w:p>
    <w:p w:rsidR="00CD578B" w:rsidRDefault="00CD578B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D578B">
        <w:rPr>
          <w:rFonts w:ascii="Arial" w:hAnsi="Arial" w:cs="Arial"/>
          <w:color w:val="E0E0E0"/>
        </w:rPr>
        <w:lastRenderedPageBreak/>
        <w:drawing>
          <wp:inline distT="0" distB="0" distL="0" distR="0" wp14:anchorId="31FB504E" wp14:editId="5F041572">
            <wp:extent cx="5940425" cy="23793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8B" w:rsidRDefault="00CD578B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D578B">
        <w:rPr>
          <w:rFonts w:ascii="Arial" w:hAnsi="Arial" w:cs="Arial"/>
          <w:color w:val="E0E0E0"/>
        </w:rPr>
        <w:drawing>
          <wp:inline distT="0" distB="0" distL="0" distR="0" wp14:anchorId="1A7FF88F" wp14:editId="74C9F433">
            <wp:extent cx="5940425" cy="30200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8B" w:rsidRDefault="00CD578B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Этот коммутатор содержит не разъёмы 8p8c (RJ45), а SFP-разъёмы для подключения SFP-модулей. К коммутатору подключён один SFP-модуль, остальные свободны.</w:t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570C2F">
        <w:rPr>
          <w:rFonts w:ascii="Arial" w:hAnsi="Arial" w:cs="Arial"/>
          <w:color w:val="E0E0E0"/>
        </w:rPr>
        <w:lastRenderedPageBreak/>
        <w:drawing>
          <wp:inline distT="0" distB="0" distL="0" distR="0" wp14:anchorId="452D890D" wp14:editId="6B1756EA">
            <wp:extent cx="5940425" cy="30041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SFP-модуль для подключения витой пары (дорогие и редко используются) и оптические трансиверы.</w:t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570C2F">
        <w:rPr>
          <w:rFonts w:ascii="Arial" w:hAnsi="Arial" w:cs="Arial"/>
          <w:color w:val="E0E0E0"/>
        </w:rPr>
        <w:drawing>
          <wp:inline distT="0" distB="0" distL="0" distR="0" wp14:anchorId="28E5066B" wp14:editId="0AC70E04">
            <wp:extent cx="5940425" cy="41224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Подключение SFP-модуля.</w:t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 w:rsidRPr="00570C2F">
        <w:rPr>
          <w:rFonts w:ascii="Arial" w:hAnsi="Arial" w:cs="Arial"/>
          <w:color w:val="E0E0E0"/>
          <w:shd w:val="clear" w:color="auto" w:fill="141414"/>
        </w:rPr>
        <w:lastRenderedPageBreak/>
        <w:drawing>
          <wp:inline distT="0" distB="0" distL="0" distR="0" wp14:anchorId="109A1EEC" wp14:editId="4F23CCAB">
            <wp:extent cx="5940425" cy="32238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2F" w:rsidRPr="00570C2F" w:rsidRDefault="00570C2F" w:rsidP="00570C2F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Коммутатор с подключёнными оптическими SFP-модулями.</w:t>
      </w:r>
    </w:p>
    <w:p w:rsidR="00570C2F" w:rsidRPr="00570C2F" w:rsidRDefault="00570C2F" w:rsidP="00570C2F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 </w:t>
      </w:r>
      <w:proofErr w:type="spellStart"/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Cisco</w:t>
      </w:r>
      <w:proofErr w:type="spellEnd"/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Packet</w:t>
      </w:r>
      <w:proofErr w:type="spellEnd"/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</w:t>
      </w:r>
      <w:proofErr w:type="spellEnd"/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мы будем подключать в коммутатор один SFP-модуль для оптоволокна, остальные SFP-модули — для витой пары.</w:t>
      </w:r>
    </w:p>
    <w:p w:rsidR="00570C2F" w:rsidRPr="00570C2F" w:rsidRDefault="00570C2F" w:rsidP="00570C2F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реальной жизни такое решение было бы дорогим, поэтому мы бы использовали коммутатор с нужным количеством 8p8c (RJ-45) портов и одним-двумя оптическими портами.</w:t>
      </w:r>
    </w:p>
    <w:p w:rsidR="00570C2F" w:rsidRPr="00570C2F" w:rsidRDefault="00570C2F" w:rsidP="00570C2F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70C2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Два примера таких коммутаторов представлены на картинках ниже.</w:t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570C2F">
        <w:rPr>
          <w:rFonts w:ascii="Arial" w:hAnsi="Arial" w:cs="Arial"/>
          <w:color w:val="E0E0E0"/>
        </w:rPr>
        <w:drawing>
          <wp:inline distT="0" distB="0" distL="0" distR="0" wp14:anchorId="392C8271" wp14:editId="5D0694A9">
            <wp:extent cx="5940425" cy="30200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570C2F">
        <w:rPr>
          <w:rFonts w:ascii="Arial" w:hAnsi="Arial" w:cs="Arial"/>
          <w:color w:val="E0E0E0"/>
        </w:rPr>
        <w:lastRenderedPageBreak/>
        <w:drawing>
          <wp:inline distT="0" distB="0" distL="0" distR="0" wp14:anchorId="6563214B" wp14:editId="3E4BB2FB">
            <wp:extent cx="5940425" cy="14465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3.  Если откроете добавленный PT-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Empty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и вкладку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Physical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(обычно она открыта по умолчанию), увидите картинку, как представлена ниже.</w:t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570C2F">
        <w:rPr>
          <w:rFonts w:ascii="Arial" w:hAnsi="Arial" w:cs="Arial"/>
          <w:color w:val="E0E0E0"/>
        </w:rPr>
        <w:drawing>
          <wp:inline distT="0" distB="0" distL="0" distR="0" wp14:anchorId="53D1C68B" wp14:editId="56995DD0">
            <wp:extent cx="5940425" cy="22142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 4. Увеличьте изображение коммутатора с помощью кнопки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Zoom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In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</w:t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570C2F">
        <w:rPr>
          <w:rFonts w:ascii="Arial" w:hAnsi="Arial" w:cs="Arial"/>
          <w:color w:val="E0E0E0"/>
        </w:rPr>
        <w:drawing>
          <wp:inline distT="0" distB="0" distL="0" distR="0" wp14:anchorId="09DCA02A" wp14:editId="632FFDB6">
            <wp:extent cx="5940425" cy="21748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5.  На кнопке питания горит индикатор зелёного цвета, это значит, что коммутатор включён.</w:t>
      </w:r>
    </w:p>
    <w:p w:rsidR="00570C2F" w:rsidRDefault="00570C2F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570C2F">
        <w:rPr>
          <w:rFonts w:ascii="Arial" w:hAnsi="Arial" w:cs="Arial"/>
          <w:color w:val="E0E0E0"/>
        </w:rPr>
        <w:lastRenderedPageBreak/>
        <w:drawing>
          <wp:inline distT="0" distB="0" distL="0" distR="0" wp14:anchorId="303ED22B" wp14:editId="6898ECFC">
            <wp:extent cx="5940425" cy="22180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2F" w:rsidRDefault="00FB5107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 6. Нажмите на индикатор, чтобы выключить устройство. Это нужно для добавления SFP-модулей. Если лампочка погасла — устройство выключено.</w:t>
      </w:r>
    </w:p>
    <w:p w:rsidR="00FB5107" w:rsidRDefault="00FB5107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FB5107">
        <w:rPr>
          <w:rFonts w:ascii="Arial" w:hAnsi="Arial" w:cs="Arial"/>
          <w:color w:val="E0E0E0"/>
        </w:rPr>
        <w:drawing>
          <wp:inline distT="0" distB="0" distL="0" distR="0" wp14:anchorId="77671484" wp14:editId="482FFE65">
            <wp:extent cx="5940425" cy="22129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07" w:rsidRPr="00FB5107" w:rsidRDefault="00FB5107" w:rsidP="00FB510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7. Добавьте в устройство один оптический (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Fiber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) SFP-модуль. Для этого слева в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Modules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выберите PT-SWITCH-NM-1FGE. FGE означает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Fiber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Gigabit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то есть гигабитный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через оптоволокно.</w:t>
      </w:r>
    </w:p>
    <w:p w:rsidR="00FB5107" w:rsidRPr="00FB5107" w:rsidRDefault="00FB5107" w:rsidP="00FB510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 нажатия на PT-SWITCH-NM-1FGE в правом нижнем углу будет отображаться оптический трансивер.</w:t>
      </w:r>
    </w:p>
    <w:p w:rsidR="00FB5107" w:rsidRDefault="00FB5107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FB5107">
        <w:rPr>
          <w:rFonts w:ascii="Arial" w:hAnsi="Arial" w:cs="Arial"/>
          <w:color w:val="E0E0E0"/>
        </w:rPr>
        <w:drawing>
          <wp:inline distT="0" distB="0" distL="0" distR="0" wp14:anchorId="71BC0F70" wp14:editId="73F000D2">
            <wp:extent cx="5940425" cy="21996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07" w:rsidRDefault="00FB5107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8.  Перетащите PT-SWITCH-NM-1FGE в свободный SFP-разъём.</w:t>
      </w:r>
    </w:p>
    <w:p w:rsidR="00FB5107" w:rsidRDefault="00FB5107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FB5107">
        <w:rPr>
          <w:rFonts w:ascii="Arial" w:hAnsi="Arial" w:cs="Arial"/>
          <w:color w:val="E0E0E0"/>
        </w:rPr>
        <w:lastRenderedPageBreak/>
        <w:drawing>
          <wp:inline distT="0" distB="0" distL="0" distR="0" wp14:anchorId="1260B5B9" wp14:editId="5F1B20FA">
            <wp:extent cx="5940425" cy="22161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07" w:rsidRPr="00FB5107" w:rsidRDefault="00FB5107" w:rsidP="00FB5107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FB5107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2684780"/>
            <wp:effectExtent l="0" t="0" r="0" b="1270"/>
            <wp:docPr id="20" name="Рисунок 20" descr="https://go.skillbox.ru/media/files/share/17_8BJEJ5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17_8BJEJ5n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107" w:rsidRPr="00FB5107" w:rsidRDefault="00FB5107" w:rsidP="00FB510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9. Можно заполнить один, два или все SFP-порты оптическими трансиверами. Но мы будем подключать коммутатор к роутеру с помощью оптоволокна, а к компьютерам — с помощью витой пары.</w:t>
      </w:r>
    </w:p>
    <w:p w:rsidR="00FB5107" w:rsidRPr="00FB5107" w:rsidRDefault="00FB5107" w:rsidP="00FB510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Выберите слева SFP-разъём 8p8c с 1Gbit/s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то есть модуль PT-SWITCH-NM-1CGE. CGE означает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Copper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Gigabit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то есть медный гигабитный </w:t>
      </w:r>
      <w:proofErr w:type="spellStart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FB51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(витая пара — это медная пара).</w:t>
      </w:r>
    </w:p>
    <w:p w:rsidR="00FB5107" w:rsidRDefault="0061494D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61494D">
        <w:rPr>
          <w:rFonts w:ascii="Arial" w:hAnsi="Arial" w:cs="Arial"/>
          <w:color w:val="E0E0E0"/>
        </w:rPr>
        <w:drawing>
          <wp:inline distT="0" distB="0" distL="0" distR="0" wp14:anchorId="053DB360" wp14:editId="286936A8">
            <wp:extent cx="5940425" cy="22104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4D" w:rsidRDefault="0061494D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 10.  Добавьте 8p8c-разъём.</w:t>
      </w:r>
    </w:p>
    <w:p w:rsidR="0061494D" w:rsidRDefault="0061494D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61494D">
        <w:rPr>
          <w:rFonts w:ascii="Arial" w:hAnsi="Arial" w:cs="Arial"/>
          <w:color w:val="E0E0E0"/>
        </w:rPr>
        <w:lastRenderedPageBreak/>
        <w:drawing>
          <wp:inline distT="0" distB="0" distL="0" distR="0" wp14:anchorId="56A0E42B" wp14:editId="3FFEDB7A">
            <wp:extent cx="5940425" cy="218313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4D" w:rsidRDefault="0061494D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 11. Заполните все порты.</w:t>
      </w:r>
    </w:p>
    <w:p w:rsidR="0061494D" w:rsidRDefault="0061494D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61494D">
        <w:rPr>
          <w:rFonts w:ascii="Arial" w:hAnsi="Arial" w:cs="Arial"/>
          <w:color w:val="E0E0E0"/>
        </w:rPr>
        <w:drawing>
          <wp:inline distT="0" distB="0" distL="0" distR="0" wp14:anchorId="4D3E43F3" wp14:editId="72B02BE7">
            <wp:extent cx="5940425" cy="216217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4D" w:rsidRDefault="0061494D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 12.  Включите устройство.</w:t>
      </w:r>
    </w:p>
    <w:p w:rsidR="0061494D" w:rsidRDefault="0061494D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61494D">
        <w:rPr>
          <w:rFonts w:ascii="Arial" w:hAnsi="Arial" w:cs="Arial"/>
          <w:color w:val="E0E0E0"/>
        </w:rPr>
        <w:drawing>
          <wp:inline distT="0" distB="0" distL="0" distR="0" wp14:anchorId="3D7674CA" wp14:editId="34E371B9">
            <wp:extent cx="5940425" cy="22466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4D" w:rsidRDefault="0061494D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 13. Зажав левый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Ctrl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, перетащите коммутатор на новое место. При зажатом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Ctrl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коммутатор при перетаскивании копируется. Создайте три-четыре копии.</w:t>
      </w:r>
    </w:p>
    <w:p w:rsidR="0061494D" w:rsidRDefault="0061494D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61494D">
        <w:rPr>
          <w:rFonts w:ascii="Arial" w:hAnsi="Arial" w:cs="Arial"/>
          <w:color w:val="E0E0E0"/>
        </w:rPr>
        <w:lastRenderedPageBreak/>
        <w:drawing>
          <wp:inline distT="0" distB="0" distL="0" distR="0" wp14:anchorId="5F899D50" wp14:editId="47C96B76">
            <wp:extent cx="5940425" cy="23545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4D" w:rsidRDefault="009C7687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 14.  Три-четыре копии достаточно для построения сети. Если нужно, можно сделать больше копий коммутаторов.</w:t>
      </w:r>
    </w:p>
    <w:p w:rsidR="009C7687" w:rsidRDefault="009C7687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9C7687">
        <w:rPr>
          <w:rFonts w:ascii="Arial" w:hAnsi="Arial" w:cs="Arial"/>
          <w:color w:val="E0E0E0"/>
        </w:rPr>
        <w:drawing>
          <wp:inline distT="0" distB="0" distL="0" distR="0" wp14:anchorId="005FC97F" wp14:editId="5870A960">
            <wp:extent cx="5940425" cy="23101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687" w:rsidRDefault="009C7687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 Далее перейдём к добавлению в маршрутизатор модулей.</w:t>
      </w:r>
      <w:r w:rsidR="006A2EB6">
        <w:rPr>
          <w:rFonts w:ascii="Arial" w:hAnsi="Arial" w:cs="Arial"/>
          <w:color w:val="E0E0E0"/>
          <w:shd w:val="clear" w:color="auto" w:fill="141414"/>
        </w:rPr>
        <w:t xml:space="preserve">  </w:t>
      </w:r>
      <w:r w:rsidR="00747F39">
        <w:rPr>
          <w:rFonts w:ascii="Arial" w:hAnsi="Arial" w:cs="Arial"/>
          <w:color w:val="E0E0E0"/>
          <w:shd w:val="clear" w:color="auto" w:fill="141414"/>
        </w:rPr>
        <w:t xml:space="preserve">              </w:t>
      </w:r>
    </w:p>
    <w:p w:rsidR="002A3828" w:rsidRDefault="002A3828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2A3828">
        <w:rPr>
          <w:rFonts w:ascii="Arial" w:hAnsi="Arial" w:cs="Arial"/>
          <w:color w:val="E0E0E0"/>
        </w:rPr>
        <w:drawing>
          <wp:inline distT="0" distB="0" distL="0" distR="0" wp14:anchorId="58363CDE" wp14:editId="41A58782">
            <wp:extent cx="5940425" cy="34436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7B" w:rsidRDefault="004C3A7B" w:rsidP="004C3A7B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lastRenderedPageBreak/>
        <w:t>Статически настроенная локальная сеть</w:t>
      </w:r>
    </w:p>
    <w:p w:rsidR="004C3A7B" w:rsidRDefault="004C3A7B" w:rsidP="004C3A7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простой сети, в которой несколько компьютеров нужны только для общения друг с другом (например, игры по сети), достаточно соединить их с помощью коммутатора. Ранее так и создавались локальные сети в игровых клубах.</w:t>
      </w:r>
    </w:p>
    <w:p w:rsidR="004C3A7B" w:rsidRDefault="004C3A7B" w:rsidP="004C3A7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Соединив компьютеры с помощью коммутатора, мы обеспечим L2-связность.</w:t>
      </w:r>
    </w:p>
    <w:p w:rsidR="004C3A7B" w:rsidRDefault="004C3A7B" w:rsidP="004C3A7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1. Перейдите во вкладку </w:t>
      </w:r>
      <w:proofErr w:type="spellStart"/>
      <w:r>
        <w:rPr>
          <w:rFonts w:ascii="Arial" w:hAnsi="Arial" w:cs="Arial"/>
          <w:color w:val="E0E0E0"/>
        </w:rPr>
        <w:t>End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Devices</w:t>
      </w:r>
      <w:proofErr w:type="spellEnd"/>
      <w:r>
        <w:rPr>
          <w:rFonts w:ascii="Arial" w:hAnsi="Arial" w:cs="Arial"/>
          <w:color w:val="E0E0E0"/>
        </w:rPr>
        <w:t xml:space="preserve"> (при необходимости — в её </w:t>
      </w:r>
      <w:proofErr w:type="spellStart"/>
      <w:r>
        <w:rPr>
          <w:rFonts w:ascii="Arial" w:hAnsi="Arial" w:cs="Arial"/>
          <w:color w:val="E0E0E0"/>
        </w:rPr>
        <w:t>подвкладку</w:t>
      </w:r>
      <w:proofErr w:type="spellEnd"/>
      <w:r>
        <w:rPr>
          <w:rFonts w:ascii="Arial" w:hAnsi="Arial" w:cs="Arial"/>
          <w:color w:val="E0E0E0"/>
        </w:rPr>
        <w:t xml:space="preserve">, которая тоже называется </w:t>
      </w:r>
      <w:proofErr w:type="spellStart"/>
      <w:r>
        <w:rPr>
          <w:rFonts w:ascii="Arial" w:hAnsi="Arial" w:cs="Arial"/>
          <w:color w:val="E0E0E0"/>
        </w:rPr>
        <w:t>End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Devices</w:t>
      </w:r>
      <w:proofErr w:type="spellEnd"/>
      <w:r>
        <w:rPr>
          <w:rFonts w:ascii="Arial" w:hAnsi="Arial" w:cs="Arial"/>
          <w:color w:val="E0E0E0"/>
        </w:rPr>
        <w:t>) и перетащите PC на рабочую область.</w:t>
      </w:r>
    </w:p>
    <w:p w:rsidR="004C3A7B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lang w:val="en-US"/>
        </w:rPr>
      </w:pPr>
      <w:r w:rsidRPr="00C5115E">
        <w:rPr>
          <w:rFonts w:ascii="Arial" w:hAnsi="Arial" w:cs="Arial"/>
          <w:color w:val="E0E0E0"/>
          <w:lang w:val="en-US"/>
        </w:rPr>
        <w:drawing>
          <wp:inline distT="0" distB="0" distL="0" distR="0" wp14:anchorId="2D0D1DB5" wp14:editId="70FD065B">
            <wp:extent cx="5940425" cy="285115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2. При необходимости дайте компьютеру другое имя. Для этого нажмите на компьютер и перейдите в него. Выберите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Config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lang w:val="en-US"/>
        </w:rPr>
      </w:pPr>
      <w:r w:rsidRPr="00C5115E">
        <w:rPr>
          <w:rFonts w:ascii="Arial" w:hAnsi="Arial" w:cs="Arial"/>
          <w:color w:val="E0E0E0"/>
          <w:lang w:val="en-US"/>
        </w:rPr>
        <w:drawing>
          <wp:inline distT="0" distB="0" distL="0" distR="0" wp14:anchorId="6B1F9120" wp14:editId="71A67AB3">
            <wp:extent cx="5940425" cy="38100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lastRenderedPageBreak/>
        <w:t>3. Вместо стандартного имени можно вписать своё — например, Comp0 или Comp1.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6CC44112" wp14:editId="729576F9">
            <wp:extent cx="5940425" cy="3942715"/>
            <wp:effectExtent l="0" t="0" r="317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4. Сохранять не нужно, изменения вступят в силу сразу же. Окно можно закрыть.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5833F2A8" wp14:editId="5986B6A1">
            <wp:extent cx="5940425" cy="34531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5. Аналогично добавьте ещё три-четыре компьютера.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596039A6" wp14:editId="0AF162CB">
            <wp:extent cx="5940425" cy="28282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6. Соедините их на L1- и L2-уровнях. Для этого перейдите во вкладку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Connections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и выберите витую пару (прямую). Физическое подключение благодаря специфике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Ethernet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автоматически добавит связность и на L2-уровне.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58398BA9" wp14:editId="4EF9F7FB">
            <wp:extent cx="5940425" cy="286258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7. Кликните на компьютер и выберите сетевой порт. Хотя витую пару можно подключить не только в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Ethernet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-разъём, нам нужен именно он (например, в разъём RS232 подключают витой парой консольный порт коммутатора или маршрутизатора).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71AAF703" wp14:editId="11F57C37">
            <wp:extent cx="5940425" cy="281622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Обратите внимание, что порт называется FastEthernet0, то есть это 100-мегабитный порт.</w:t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8. За мышкой будет тянуться линия. Кликните на коммутатор и выберите его порт. Мы не сможем подключить витую пару в оптический порт (это невозможно физически), но сможем выбрать подходящий 8p8c-разъём.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29994908" wp14:editId="16EB75D8">
            <wp:extent cx="5940425" cy="28130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Обратите внимание, что порт гигабитный. Так как с другой стороны 100-мбитный порт, он будет работать в режиме совместимости — тоже на 100 Мбит в секунду.</w:t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9. Подключите остальные компьютеры.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25985219" wp14:editId="145639F0">
            <wp:extent cx="5940425" cy="27825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Зелёные индикаторы на линиях связи изображают лампочки на сетевых интерфейсах.</w:t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Зелёный свет сообщает, что устройства видят друг друга через L1- и L2-уровни модели OSI/ISO.</w:t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реальной жизни лампочка может гореть жёлтым или красным светом. Чтобы узнать про её индикацию, нужно посмотреть инструкцию к материнской плате или коммутатору.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264403E1" wp14:editId="7A536CE2">
            <wp:extent cx="5940425" cy="2340610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C5115E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 принято такое обозначение цветов:</w:t>
      </w:r>
    </w:p>
    <w:p w:rsidR="00C5115E" w:rsidRDefault="00C5115E" w:rsidP="00C5115E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зелёный — устройство подключено и работает;</w:t>
      </w:r>
    </w:p>
    <w:p w:rsidR="00C5115E" w:rsidRDefault="00C5115E" w:rsidP="00C5115E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жёлтый — устройство в процессе подключения;</w:t>
      </w:r>
    </w:p>
    <w:p w:rsidR="00C5115E" w:rsidRDefault="00C5115E" w:rsidP="00C5115E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красный — устройство не подключено или выключено </w:t>
      </w:r>
      <w:proofErr w:type="spellStart"/>
      <w:r>
        <w:rPr>
          <w:rFonts w:ascii="Arial" w:hAnsi="Arial" w:cs="Arial"/>
          <w:color w:val="E0E0E0"/>
        </w:rPr>
        <w:t>программно</w:t>
      </w:r>
      <w:proofErr w:type="spellEnd"/>
      <w:r>
        <w:rPr>
          <w:rFonts w:ascii="Arial" w:hAnsi="Arial" w:cs="Arial"/>
          <w:color w:val="E0E0E0"/>
        </w:rPr>
        <w:t xml:space="preserve"> (или не работает из-за неверных настроек).</w:t>
      </w:r>
    </w:p>
    <w:p w:rsidR="00C5115E" w:rsidRDefault="00C5115E" w:rsidP="00C5115E">
      <w:pPr>
        <w:pStyle w:val="5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Создание сети с коммутатором</w:t>
      </w:r>
    </w:p>
    <w:p w:rsidR="00C5115E" w:rsidRDefault="00C5115E" w:rsidP="00C5115E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обеспечить работу по сети, нужно установить L3-связность. Для этого каждому компьютеру нужно присвоить IPv4-адреса в одной сети.</w:t>
      </w:r>
    </w:p>
    <w:p w:rsidR="00C5115E" w:rsidRDefault="00C5115E" w:rsidP="00C5115E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1. Воспользуемся для этого сетью 192.168.1.0/24 (то есть используется маска 255.255.255.0).</w:t>
      </w:r>
    </w:p>
    <w:p w:rsidR="00C5115E" w:rsidRDefault="00C5115E" w:rsidP="00C5115E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Можно назначить любые адреса, кроме 192.168.0.0, который зарезервирован за самой сетью, и 192.168.1.255, который предназначен для широковещательной рассылки.</w:t>
      </w:r>
    </w:p>
    <w:p w:rsidR="00C5115E" w:rsidRDefault="00C5115E" w:rsidP="00C5115E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Принято (но не обязательно) использовать адрес 192.168.1.1 для шлюза (</w:t>
      </w:r>
      <w:proofErr w:type="spellStart"/>
      <w:r>
        <w:rPr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>) — адреса маршрутизатора для доступа к другим сетям. Технически шлюзу можно назначить любой из возможных адресов, но мы зарезервируем адрес 192.168.1.1 для шлюза и пока не будем его использовать.</w:t>
      </w:r>
    </w:p>
    <w:p w:rsidR="00C5115E" w:rsidRDefault="00C5115E" w:rsidP="00C5115E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2. Присвойте первому компьютеру адрес 192.168.1.2, второму — 192.168.1.3.</w:t>
      </w:r>
    </w:p>
    <w:p w:rsidR="00C5115E" w:rsidRDefault="00C5115E" w:rsidP="00C5115E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3. Откройте первый компьютер и выберете вкладку </w:t>
      </w:r>
      <w:proofErr w:type="spellStart"/>
      <w:r>
        <w:rPr>
          <w:rFonts w:ascii="Arial" w:hAnsi="Arial" w:cs="Arial"/>
          <w:color w:val="E0E0E0"/>
        </w:rPr>
        <w:t>Desktop</w:t>
      </w:r>
      <w:proofErr w:type="spellEnd"/>
      <w:r>
        <w:rPr>
          <w:rFonts w:ascii="Arial" w:hAnsi="Arial" w:cs="Arial"/>
          <w:color w:val="E0E0E0"/>
        </w:rPr>
        <w:t>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634F3DEA" wp14:editId="485BE02A">
            <wp:extent cx="5940425" cy="39884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4. Выберете IP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Configuration</w:t>
      </w:r>
      <w:proofErr w:type="spellEnd"/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60CCC6D3" wp14:editId="0200C39B">
            <wp:extent cx="5940425" cy="3614420"/>
            <wp:effectExtent l="0" t="0" r="317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5. Заполните поля «IP-адрес» и «Маска». Это 192.168.1.2 и 255.255.255.0. Адрес шлюза по умолчанию и адрес DNS-сервера пока настраивать не нужно.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2F5D05DA" wp14:editId="7207265D">
            <wp:extent cx="5940425" cy="381190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Pr="00C5115E" w:rsidRDefault="00C5115E" w:rsidP="00C5115E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C5115E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4681855"/>
            <wp:effectExtent l="0" t="0" r="0" b="4445"/>
            <wp:docPr id="41" name="Рисунок 41" descr="https://go.skillbox.ru/media/files/share/36_tpinTK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36_tpinTKy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6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6. Для удобства можно дать отображаемое имя компьютера, которое совпадает с IP-адресом. Но будьте внимательны: адреса в сети 192.168.1.0/24 могут использоваться в разных сетях ввиду их </w:t>
      </w:r>
      <w:proofErr w:type="spellStart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неуникальности</w:t>
      </w:r>
      <w:proofErr w:type="spellEnd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то есть приватности.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42902D27" wp14:editId="1C8A2098">
            <wp:extent cx="5940425" cy="382968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7. Аналогично настройте остальные компьютеры.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5BF6B795" wp14:editId="57D1C468">
            <wp:extent cx="5940425" cy="283591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8. Получилась типичная сеть без доступа в интернет и к другим сетям.</w:t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9. Проверим, что устройства обладают L2-связностью, но используют L3-уровень — то есть утилиту </w:t>
      </w:r>
      <w:proofErr w:type="spellStart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ping</w:t>
      </w:r>
      <w:proofErr w:type="spellEnd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 IPv4-адреса. С любого компьютера должен </w:t>
      </w:r>
      <w:proofErr w:type="spellStart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пинговаться</w:t>
      </w:r>
      <w:proofErr w:type="spellEnd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любой другой по IPv4-адресу.</w:t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10. Выберите любой компьютер, перейдите в </w:t>
      </w:r>
      <w:proofErr w:type="spellStart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Desktop</w:t>
      </w:r>
      <w:proofErr w:type="spellEnd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 откройте </w:t>
      </w:r>
      <w:proofErr w:type="spellStart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Command</w:t>
      </w:r>
      <w:proofErr w:type="spellEnd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Prompt</w:t>
      </w:r>
      <w:proofErr w:type="spellEnd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519EAC09" wp14:editId="2C24F2F7">
            <wp:extent cx="5940425" cy="301625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11. Введите команду, </w:t>
      </w:r>
      <w:proofErr w:type="gramStart"/>
      <w:r>
        <w:rPr>
          <w:rFonts w:ascii="Arial" w:hAnsi="Arial" w:cs="Arial"/>
          <w:color w:val="E0E0E0"/>
          <w:shd w:val="clear" w:color="auto" w:fill="141414"/>
        </w:rPr>
        <w:t>например</w:t>
      </w:r>
      <w:proofErr w:type="gram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ping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192.168.1.3, и нажмите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Enter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1C4D3CD6" wp14:editId="4B06025C">
            <wp:extent cx="5940425" cy="298894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2B5D7C8C" wp14:editId="49FAB497">
            <wp:extent cx="5940425" cy="299275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C5115E">
      <w:pPr>
        <w:pStyle w:val="5"/>
        <w:shd w:val="clear" w:color="auto" w:fill="141414"/>
        <w:spacing w:befor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Настройка симуляции и анализ сетевого трафика (ARP и ICMP)</w:t>
      </w:r>
    </w:p>
    <w:p w:rsidR="00C5115E" w:rsidRDefault="00C5115E" w:rsidP="00C5115E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глубже понять сетевые процессы и протоколы, вы можете перейти в режим симуляции, чтобы наблюдать, как устройства взаимодействуют на сетевом уровне, включая отправку ARP-запросов и ICMP-пакетов. Это необязательный шаг, но он будет полезен для изучения сетевого обмена и диагностики.</w:t>
      </w:r>
    </w:p>
    <w:p w:rsidR="00C5115E" w:rsidRDefault="00C5115E" w:rsidP="00C5115E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1. Перейдите в режим симуляции (перед этим не забудьте сохранить схему) (1) и выключите все фильтры (2).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637761C5" wp14:editId="62BC9143">
            <wp:extent cx="5940425" cy="311594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2. Перейдите в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Edit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Filters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(1), добавьте фильтры ARP (2) и ICMP (3) и закройте окно фильтров.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78F8178D" wp14:editId="3689E0AA">
            <wp:extent cx="5940425" cy="306959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3. Введите новую команду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ping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и запустите симуляцию.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drawing>
          <wp:inline distT="0" distB="0" distL="0" distR="0" wp14:anchorId="5BACB9E0" wp14:editId="343EF77F">
            <wp:extent cx="5940425" cy="3783965"/>
            <wp:effectExtent l="0" t="0" r="3175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Если до этого вы не обращались к узлу, сначала увидите ARP-запрос. До нажатия на кнопку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Play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будут сформированы ICMP-пакет и ARP-пакет. Чтобы отправить ICMP, нужен MAC-адрес, потому что после нажатия на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Play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будет отправлен широковещательный ARP-запрос. Если вы хотите нажать на пакет, можете более подробно изучить заголовки протокола в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Outbound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PDU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Details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22F636BA" wp14:editId="42B8714C">
            <wp:extent cx="5940425" cy="4829175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ARP-запрос отправляется ко всем, кроме отправителя. Если MAC-адрес получателя не совпадает с запрошенным, узлы сети отбрасывают ARP-запрос, если совпадает — обрабатывают и отправляют ответ.</w:t>
      </w:r>
    </w:p>
    <w:p w:rsidR="00C5115E" w:rsidRDefault="00C5115E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5115E">
        <w:rPr>
          <w:rFonts w:ascii="Arial" w:hAnsi="Arial" w:cs="Arial"/>
          <w:color w:val="E0E0E0"/>
        </w:rPr>
        <w:lastRenderedPageBreak/>
        <w:drawing>
          <wp:inline distT="0" distB="0" distL="0" distR="0" wp14:anchorId="700C7E62" wp14:editId="7CA67F99">
            <wp:extent cx="5940425" cy="4016375"/>
            <wp:effectExtent l="0" t="0" r="3175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 этого будут отправлены обычные ICMP запросы.</w:t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Закончив работу с симуляцией, перейдите в </w:t>
      </w:r>
      <w:proofErr w:type="spellStart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Realtime</w:t>
      </w:r>
      <w:proofErr w:type="spellEnd"/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C5115E" w:rsidRPr="00C5115E" w:rsidRDefault="00C5115E" w:rsidP="00C5115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115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Мы настроили сеть, соединённую только с помощью L2-устройств. Далее нужно подготовить для работы L3-устройство (роутер).</w:t>
      </w:r>
    </w:p>
    <w:p w:rsidR="00C5115E" w:rsidRDefault="00A07FE2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  <w:lang w:val="en-US"/>
        </w:rPr>
        <w:t xml:space="preserve"> </w:t>
      </w:r>
      <w:r w:rsidR="00A37356" w:rsidRPr="00A37356">
        <w:rPr>
          <w:rFonts w:ascii="Arial" w:hAnsi="Arial" w:cs="Arial"/>
          <w:color w:val="E0E0E0"/>
          <w:lang w:val="en-US"/>
        </w:rPr>
        <w:drawing>
          <wp:inline distT="0" distB="0" distL="0" distR="0" wp14:anchorId="5F8F3125" wp14:editId="2A5D12BC">
            <wp:extent cx="5940425" cy="379730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B3" w:rsidRDefault="006570B3" w:rsidP="006570B3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lastRenderedPageBreak/>
        <w:t>Заключение</w:t>
      </w:r>
    </w:p>
    <w:p w:rsidR="006570B3" w:rsidRDefault="006570B3" w:rsidP="006570B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научились подключать SFP-модули, создавать локальные сети разных типов и настраивать устройства на уровнях L2 и L3 модели OSI. </w:t>
      </w:r>
    </w:p>
    <w:p w:rsidR="006570B3" w:rsidRDefault="006570B3" w:rsidP="006570B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узнали, как использовать коммутаторы для обеспечения L2-связности и как организовывать IP-адресацию для построения эффективной сети. Эти навыки — важный шаг в понимании сетевых технологий, в будущем вы сможете решать более сложные задачи.</w:t>
      </w:r>
    </w:p>
    <w:p w:rsidR="006570B3" w:rsidRDefault="006570B3" w:rsidP="006570B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сможете уверенно настраивать локальные сети для разных сценариев, будь то игровая сеть или рабочая инфраструктура.</w:t>
      </w:r>
    </w:p>
    <w:p w:rsidR="006570B3" w:rsidRDefault="006570B3" w:rsidP="006570B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следующем материале рассмотрим, как маршрутизатор соединяет разные сети, чтобы устройства могли взаимодействовать через границы подсетей. Вы узнаете о принципах работы шлюзов и о том, как правильно настроить интерфейсы роутера и подключить его к сети</w:t>
      </w:r>
    </w:p>
    <w:p w:rsidR="006570B3" w:rsidRPr="006570B3" w:rsidRDefault="006570B3" w:rsidP="00941FA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bookmarkStart w:id="0" w:name="_GoBack"/>
      <w:bookmarkEnd w:id="0"/>
    </w:p>
    <w:p w:rsidR="002C4F91" w:rsidRPr="00AC4555" w:rsidRDefault="002C4F91" w:rsidP="00AC4555"/>
    <w:sectPr w:rsidR="002C4F91" w:rsidRPr="00AC4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75B5"/>
    <w:multiLevelType w:val="multilevel"/>
    <w:tmpl w:val="FE66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7431D"/>
    <w:multiLevelType w:val="multilevel"/>
    <w:tmpl w:val="DC5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2DCC"/>
    <w:multiLevelType w:val="multilevel"/>
    <w:tmpl w:val="6C9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2DF7"/>
    <w:multiLevelType w:val="multilevel"/>
    <w:tmpl w:val="1D2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1E5A"/>
    <w:multiLevelType w:val="multilevel"/>
    <w:tmpl w:val="2BD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10918"/>
    <w:multiLevelType w:val="multilevel"/>
    <w:tmpl w:val="34C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43E1B"/>
    <w:multiLevelType w:val="multilevel"/>
    <w:tmpl w:val="95AE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86BA2"/>
    <w:multiLevelType w:val="multilevel"/>
    <w:tmpl w:val="EC1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E3C60"/>
    <w:multiLevelType w:val="multilevel"/>
    <w:tmpl w:val="E1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15D41"/>
    <w:multiLevelType w:val="multilevel"/>
    <w:tmpl w:val="801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5657E"/>
    <w:multiLevelType w:val="multilevel"/>
    <w:tmpl w:val="B3C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A76AB"/>
    <w:multiLevelType w:val="multilevel"/>
    <w:tmpl w:val="C134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60305A"/>
    <w:multiLevelType w:val="hybridMultilevel"/>
    <w:tmpl w:val="3D80E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3A1C9A"/>
    <w:multiLevelType w:val="multilevel"/>
    <w:tmpl w:val="FC8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14317"/>
    <w:multiLevelType w:val="multilevel"/>
    <w:tmpl w:val="2F0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457DD"/>
    <w:multiLevelType w:val="multilevel"/>
    <w:tmpl w:val="F00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931BF"/>
    <w:multiLevelType w:val="multilevel"/>
    <w:tmpl w:val="34E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F00C5"/>
    <w:multiLevelType w:val="multilevel"/>
    <w:tmpl w:val="5C4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A5D7E"/>
    <w:multiLevelType w:val="multilevel"/>
    <w:tmpl w:val="F28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8141A"/>
    <w:multiLevelType w:val="multilevel"/>
    <w:tmpl w:val="CF1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53151"/>
    <w:multiLevelType w:val="multilevel"/>
    <w:tmpl w:val="770C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2B0E5D"/>
    <w:multiLevelType w:val="multilevel"/>
    <w:tmpl w:val="6E8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B49D3"/>
    <w:multiLevelType w:val="multilevel"/>
    <w:tmpl w:val="CA4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3"/>
  </w:num>
  <w:num w:numId="5">
    <w:abstractNumId w:val="5"/>
  </w:num>
  <w:num w:numId="6">
    <w:abstractNumId w:val="16"/>
  </w:num>
  <w:num w:numId="7">
    <w:abstractNumId w:val="19"/>
  </w:num>
  <w:num w:numId="8">
    <w:abstractNumId w:val="9"/>
  </w:num>
  <w:num w:numId="9">
    <w:abstractNumId w:val="15"/>
  </w:num>
  <w:num w:numId="10">
    <w:abstractNumId w:val="2"/>
  </w:num>
  <w:num w:numId="11">
    <w:abstractNumId w:val="4"/>
  </w:num>
  <w:num w:numId="12">
    <w:abstractNumId w:val="18"/>
  </w:num>
  <w:num w:numId="13">
    <w:abstractNumId w:val="21"/>
  </w:num>
  <w:num w:numId="14">
    <w:abstractNumId w:val="3"/>
  </w:num>
  <w:num w:numId="15">
    <w:abstractNumId w:val="1"/>
  </w:num>
  <w:num w:numId="16">
    <w:abstractNumId w:val="22"/>
  </w:num>
  <w:num w:numId="17">
    <w:abstractNumId w:val="0"/>
  </w:num>
  <w:num w:numId="18">
    <w:abstractNumId w:val="6"/>
  </w:num>
  <w:num w:numId="19">
    <w:abstractNumId w:val="14"/>
  </w:num>
  <w:num w:numId="20">
    <w:abstractNumId w:val="20"/>
  </w:num>
  <w:num w:numId="21">
    <w:abstractNumId w:val="11"/>
  </w:num>
  <w:num w:numId="22">
    <w:abstractNumId w:val="12"/>
  </w:num>
  <w:num w:numId="23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80159"/>
    <w:rsid w:val="00083355"/>
    <w:rsid w:val="000C019C"/>
    <w:rsid w:val="000D6F96"/>
    <w:rsid w:val="000E2E34"/>
    <w:rsid w:val="00100A4E"/>
    <w:rsid w:val="001348E9"/>
    <w:rsid w:val="00141B8C"/>
    <w:rsid w:val="00141F37"/>
    <w:rsid w:val="00171407"/>
    <w:rsid w:val="001B4626"/>
    <w:rsid w:val="001C1BF0"/>
    <w:rsid w:val="001C65D4"/>
    <w:rsid w:val="001D126A"/>
    <w:rsid w:val="001E0194"/>
    <w:rsid w:val="001F72EA"/>
    <w:rsid w:val="00207C6E"/>
    <w:rsid w:val="0021598B"/>
    <w:rsid w:val="00226EDD"/>
    <w:rsid w:val="00233B59"/>
    <w:rsid w:val="002442E8"/>
    <w:rsid w:val="00253553"/>
    <w:rsid w:val="0028269F"/>
    <w:rsid w:val="00294B6E"/>
    <w:rsid w:val="002A2799"/>
    <w:rsid w:val="002A3828"/>
    <w:rsid w:val="002C4F91"/>
    <w:rsid w:val="002D2B1C"/>
    <w:rsid w:val="00314A47"/>
    <w:rsid w:val="003213C6"/>
    <w:rsid w:val="0032184E"/>
    <w:rsid w:val="003317F7"/>
    <w:rsid w:val="003442C2"/>
    <w:rsid w:val="003618B7"/>
    <w:rsid w:val="00367D3C"/>
    <w:rsid w:val="00373394"/>
    <w:rsid w:val="003F07F7"/>
    <w:rsid w:val="004376BE"/>
    <w:rsid w:val="0045600A"/>
    <w:rsid w:val="0046506A"/>
    <w:rsid w:val="004853C9"/>
    <w:rsid w:val="0048635C"/>
    <w:rsid w:val="004943B4"/>
    <w:rsid w:val="00497FCE"/>
    <w:rsid w:val="004C3A7B"/>
    <w:rsid w:val="004D6323"/>
    <w:rsid w:val="004E2927"/>
    <w:rsid w:val="004E668F"/>
    <w:rsid w:val="004F59EA"/>
    <w:rsid w:val="00515C05"/>
    <w:rsid w:val="0053480B"/>
    <w:rsid w:val="00543AA4"/>
    <w:rsid w:val="00556903"/>
    <w:rsid w:val="00570C2F"/>
    <w:rsid w:val="0057712C"/>
    <w:rsid w:val="00585E09"/>
    <w:rsid w:val="005A4ED2"/>
    <w:rsid w:val="005D563A"/>
    <w:rsid w:val="005E1D7A"/>
    <w:rsid w:val="005E61D8"/>
    <w:rsid w:val="005F7104"/>
    <w:rsid w:val="00600203"/>
    <w:rsid w:val="00604540"/>
    <w:rsid w:val="0061494D"/>
    <w:rsid w:val="00646B8F"/>
    <w:rsid w:val="00651A6F"/>
    <w:rsid w:val="00651CFB"/>
    <w:rsid w:val="006570B3"/>
    <w:rsid w:val="0067348C"/>
    <w:rsid w:val="0068465D"/>
    <w:rsid w:val="006A0502"/>
    <w:rsid w:val="006A2EB6"/>
    <w:rsid w:val="006B429D"/>
    <w:rsid w:val="006B7B86"/>
    <w:rsid w:val="006C62F9"/>
    <w:rsid w:val="006D06C2"/>
    <w:rsid w:val="006D5AA8"/>
    <w:rsid w:val="006F1557"/>
    <w:rsid w:val="00726391"/>
    <w:rsid w:val="00741352"/>
    <w:rsid w:val="00747F39"/>
    <w:rsid w:val="00752EDE"/>
    <w:rsid w:val="00755C52"/>
    <w:rsid w:val="00763161"/>
    <w:rsid w:val="00797ECA"/>
    <w:rsid w:val="007A6004"/>
    <w:rsid w:val="007B06BE"/>
    <w:rsid w:val="007B3C26"/>
    <w:rsid w:val="007C0155"/>
    <w:rsid w:val="007C2C72"/>
    <w:rsid w:val="007C766D"/>
    <w:rsid w:val="007D13BC"/>
    <w:rsid w:val="007D5C87"/>
    <w:rsid w:val="007E0416"/>
    <w:rsid w:val="007E6B9E"/>
    <w:rsid w:val="007F4151"/>
    <w:rsid w:val="007F74C8"/>
    <w:rsid w:val="00810E34"/>
    <w:rsid w:val="00846604"/>
    <w:rsid w:val="00871761"/>
    <w:rsid w:val="0087303B"/>
    <w:rsid w:val="008735F7"/>
    <w:rsid w:val="008805DD"/>
    <w:rsid w:val="00890DBE"/>
    <w:rsid w:val="008C1698"/>
    <w:rsid w:val="008D613A"/>
    <w:rsid w:val="008E6D26"/>
    <w:rsid w:val="008F5D8C"/>
    <w:rsid w:val="009049CF"/>
    <w:rsid w:val="00941FAA"/>
    <w:rsid w:val="00945B7D"/>
    <w:rsid w:val="00953408"/>
    <w:rsid w:val="009546C2"/>
    <w:rsid w:val="00955B04"/>
    <w:rsid w:val="00961025"/>
    <w:rsid w:val="00975550"/>
    <w:rsid w:val="00984B07"/>
    <w:rsid w:val="009A02AF"/>
    <w:rsid w:val="009A1309"/>
    <w:rsid w:val="009C5FD7"/>
    <w:rsid w:val="009C7687"/>
    <w:rsid w:val="009E198C"/>
    <w:rsid w:val="009E2400"/>
    <w:rsid w:val="009F308A"/>
    <w:rsid w:val="009F6622"/>
    <w:rsid w:val="00A05A3C"/>
    <w:rsid w:val="00A07FE2"/>
    <w:rsid w:val="00A170FF"/>
    <w:rsid w:val="00A37356"/>
    <w:rsid w:val="00A4074B"/>
    <w:rsid w:val="00A50F24"/>
    <w:rsid w:val="00A52664"/>
    <w:rsid w:val="00A579C5"/>
    <w:rsid w:val="00A75395"/>
    <w:rsid w:val="00A8045E"/>
    <w:rsid w:val="00AB4547"/>
    <w:rsid w:val="00AC2DDD"/>
    <w:rsid w:val="00AC4555"/>
    <w:rsid w:val="00B05CC6"/>
    <w:rsid w:val="00B112C3"/>
    <w:rsid w:val="00B3360F"/>
    <w:rsid w:val="00B642F2"/>
    <w:rsid w:val="00BD19CE"/>
    <w:rsid w:val="00BD440D"/>
    <w:rsid w:val="00BE6B9D"/>
    <w:rsid w:val="00BF4F9D"/>
    <w:rsid w:val="00C166A5"/>
    <w:rsid w:val="00C17C44"/>
    <w:rsid w:val="00C43155"/>
    <w:rsid w:val="00C50E94"/>
    <w:rsid w:val="00C5115E"/>
    <w:rsid w:val="00C54077"/>
    <w:rsid w:val="00C5634A"/>
    <w:rsid w:val="00C70F0D"/>
    <w:rsid w:val="00C80FEA"/>
    <w:rsid w:val="00C97574"/>
    <w:rsid w:val="00CA0BA8"/>
    <w:rsid w:val="00CC1B0D"/>
    <w:rsid w:val="00CD0673"/>
    <w:rsid w:val="00CD1E14"/>
    <w:rsid w:val="00CD2E9D"/>
    <w:rsid w:val="00CD4B9E"/>
    <w:rsid w:val="00CD578B"/>
    <w:rsid w:val="00CE5A97"/>
    <w:rsid w:val="00CF5C32"/>
    <w:rsid w:val="00D039BD"/>
    <w:rsid w:val="00D10920"/>
    <w:rsid w:val="00D21E7C"/>
    <w:rsid w:val="00D23015"/>
    <w:rsid w:val="00D2334D"/>
    <w:rsid w:val="00D461C9"/>
    <w:rsid w:val="00D70F1C"/>
    <w:rsid w:val="00D80EC4"/>
    <w:rsid w:val="00D85071"/>
    <w:rsid w:val="00D8616D"/>
    <w:rsid w:val="00DE40AA"/>
    <w:rsid w:val="00DF29C0"/>
    <w:rsid w:val="00DF2D14"/>
    <w:rsid w:val="00DF6F6A"/>
    <w:rsid w:val="00E12D65"/>
    <w:rsid w:val="00E35D0B"/>
    <w:rsid w:val="00E36E94"/>
    <w:rsid w:val="00E635B0"/>
    <w:rsid w:val="00E90B82"/>
    <w:rsid w:val="00E9707D"/>
    <w:rsid w:val="00E97832"/>
    <w:rsid w:val="00EA3314"/>
    <w:rsid w:val="00EA6797"/>
    <w:rsid w:val="00ED2039"/>
    <w:rsid w:val="00F16CC1"/>
    <w:rsid w:val="00F226D8"/>
    <w:rsid w:val="00F30902"/>
    <w:rsid w:val="00F3318F"/>
    <w:rsid w:val="00F3750F"/>
    <w:rsid w:val="00F40DEF"/>
    <w:rsid w:val="00F662E3"/>
    <w:rsid w:val="00F750AF"/>
    <w:rsid w:val="00F94D60"/>
    <w:rsid w:val="00FA29B3"/>
    <w:rsid w:val="00FA44FA"/>
    <w:rsid w:val="00FB5107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D0E2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F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4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40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A50F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A75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49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97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90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73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29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18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63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085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7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22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53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6201</TotalTime>
  <Pages>26</Pages>
  <Words>1872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207</cp:revision>
  <dcterms:created xsi:type="dcterms:W3CDTF">2025-08-19T18:48:00Z</dcterms:created>
  <dcterms:modified xsi:type="dcterms:W3CDTF">2025-10-05T11:11:00Z</dcterms:modified>
</cp:coreProperties>
</file>