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942" w:rsidRDefault="00482942" w:rsidP="00482942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1.8 Высокие уровни в сетях (L5–L7). Персональные компьютеры и межсетевые экраны</w:t>
      </w:r>
    </w:p>
    <w:p w:rsidR="004C0B3D" w:rsidRDefault="004C0B3D" w:rsidP="00482942"/>
    <w:p w:rsidR="00482942" w:rsidRDefault="00482942" w:rsidP="0048294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Что вы узнаете</w:t>
      </w:r>
    </w:p>
    <w:p w:rsidR="007258B2" w:rsidRPr="007258B2" w:rsidRDefault="007258B2" w:rsidP="007258B2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Что такое IT?</w:t>
      </w:r>
    </w:p>
    <w:p w:rsidR="007258B2" w:rsidRPr="007258B2" w:rsidRDefault="007258B2" w:rsidP="007258B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Тема блока — верхние уровни модели OSI: сеансовый, представления данных и прикладной. </w:t>
      </w:r>
    </w:p>
    <w:p w:rsidR="007258B2" w:rsidRPr="007258B2" w:rsidRDefault="007258B2" w:rsidP="007258B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342108"/>
            <wp:effectExtent l="0" t="0" r="3175" b="0"/>
            <wp:docPr id="1" name="Рисунок 1" descr="https://go.skillbox.ru/media/files/share/%D0%91%D0%BB%D0%BE%D0%BA_2_fimgBO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2_fimgBO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Все уровни работают с информацией в любом виде.</w:t>
      </w: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</w: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  <w:t>Низкие уровни занимаются передачей информации:</w:t>
      </w:r>
    </w:p>
    <w:p w:rsidR="007258B2" w:rsidRPr="007258B2" w:rsidRDefault="007258B2" w:rsidP="007258B2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первый (физический) — конвертирует информацию в электричество; </w:t>
      </w:r>
    </w:p>
    <w:p w:rsidR="007258B2" w:rsidRPr="007258B2" w:rsidRDefault="007258B2" w:rsidP="007258B2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второй (канальный) — ищет адресата в сети; </w:t>
      </w:r>
    </w:p>
    <w:p w:rsidR="007258B2" w:rsidRPr="007258B2" w:rsidRDefault="007258B2" w:rsidP="007258B2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третий (сетевой) — ищет адресата вне сети;</w:t>
      </w:r>
    </w:p>
    <w:p w:rsidR="007258B2" w:rsidRPr="007258B2" w:rsidRDefault="007258B2" w:rsidP="007258B2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четвёртый (транспортный) — доставляет информацию. </w:t>
      </w:r>
    </w:p>
    <w:p w:rsidR="007258B2" w:rsidRPr="007258B2" w:rsidRDefault="007258B2" w:rsidP="007258B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Высокие уровни занимаются информационными процессами. </w:t>
      </w:r>
    </w:p>
    <w:p w:rsidR="007258B2" w:rsidRPr="007258B2" w:rsidRDefault="007258B2" w:rsidP="007258B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Информационный процесс </w:t>
      </w: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— это процесс, осуществляющий приём, передачу (обмен), преобразование и использование информации. </w:t>
      </w:r>
    </w:p>
    <w:p w:rsidR="007258B2" w:rsidRPr="007258B2" w:rsidRDefault="007258B2" w:rsidP="007258B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Разберём основные информационные процессы: </w:t>
      </w:r>
    </w:p>
    <w:p w:rsidR="007258B2" w:rsidRPr="007258B2" w:rsidRDefault="007258B2" w:rsidP="007258B2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создание информации в виде текстов, таблиц, презентаций, графических изображений, аудио- и видеофайлов;</w:t>
      </w:r>
    </w:p>
    <w:p w:rsidR="007258B2" w:rsidRPr="007258B2" w:rsidRDefault="007258B2" w:rsidP="007258B2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изменение информации;</w:t>
      </w:r>
    </w:p>
    <w:p w:rsidR="007258B2" w:rsidRPr="007258B2" w:rsidRDefault="007258B2" w:rsidP="007258B2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хранение информации для передачи или запоминания на стороннем ресурсе;</w:t>
      </w:r>
    </w:p>
    <w:p w:rsidR="007258B2" w:rsidRPr="007258B2" w:rsidRDefault="007258B2" w:rsidP="007258B2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поиск информации;</w:t>
      </w:r>
    </w:p>
    <w:p w:rsidR="007258B2" w:rsidRPr="007258B2" w:rsidRDefault="007258B2" w:rsidP="007258B2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обработка информации;</w:t>
      </w:r>
    </w:p>
    <w:p w:rsidR="007258B2" w:rsidRPr="007258B2" w:rsidRDefault="007258B2" w:rsidP="007258B2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передача информации;</w:t>
      </w:r>
    </w:p>
    <w:p w:rsidR="007258B2" w:rsidRPr="007258B2" w:rsidRDefault="007258B2" w:rsidP="007258B2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использование информации.</w:t>
      </w:r>
    </w:p>
    <w:p w:rsidR="007258B2" w:rsidRPr="007258B2" w:rsidRDefault="007258B2" w:rsidP="007258B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Изучением информационных процессов занимается информатика. </w:t>
      </w:r>
    </w:p>
    <w:p w:rsidR="007258B2" w:rsidRPr="007258B2" w:rsidRDefault="007258B2" w:rsidP="007258B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Информатика</w:t>
      </w: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— наука о методах и процессах сбора, хранения, обработки, передачи, анализа и оценки информации. В английском информатику называют </w:t>
      </w:r>
      <w:proofErr w:type="spellStart"/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computer</w:t>
      </w:r>
      <w:proofErr w:type="spellEnd"/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science</w:t>
      </w:r>
      <w:proofErr w:type="spellEnd"/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— наука о компьютерах. Ведь именно благодаря появлению компьютерных технологий работать с информацией стало проще и быстрее. </w:t>
      </w:r>
    </w:p>
    <w:p w:rsidR="007258B2" w:rsidRPr="007258B2" w:rsidRDefault="007258B2" w:rsidP="007258B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Информационные технологии (</w:t>
      </w:r>
      <w:proofErr w:type="spellStart"/>
      <w:r w:rsidRPr="007258B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Information</w:t>
      </w:r>
      <w:proofErr w:type="spellEnd"/>
      <w:r w:rsidRPr="007258B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258B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Technologies</w:t>
      </w:r>
      <w:proofErr w:type="spellEnd"/>
      <w:r w:rsidRPr="007258B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, или IT) </w:t>
      </w: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— раздел информатики, занимающийся технологическими средствами работы с информационными данными. Под технологическими средствами понимаются правила работы всех средств связи XXI века. </w:t>
      </w:r>
    </w:p>
    <w:p w:rsidR="007258B2" w:rsidRPr="007258B2" w:rsidRDefault="007258B2" w:rsidP="007258B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IT — это наука о техническом способе передачи информации — при помощи устройств (ПК, планшета или смартфона).</w:t>
      </w:r>
    </w:p>
    <w:p w:rsidR="007258B2" w:rsidRPr="007258B2" w:rsidRDefault="007258B2" w:rsidP="007258B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58B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Вы подошли к изучению высоких уровней модели OSI с обновлённым пониманием того, что такое информационные технологии. </w:t>
      </w:r>
    </w:p>
    <w:p w:rsidR="007258B2" w:rsidRDefault="007258B2" w:rsidP="007258B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Сеансовый уровень — L5-уровень</w:t>
      </w:r>
    </w:p>
    <w:p w:rsidR="007258B2" w:rsidRDefault="007258B2" w:rsidP="007258B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Сеансовый уровень</w:t>
      </w:r>
      <w:r>
        <w:rPr>
          <w:rFonts w:ascii="Arial" w:hAnsi="Arial" w:cs="Arial"/>
          <w:color w:val="E0E0E0"/>
        </w:rPr>
        <w:t> идёт после транспортного и нужен для создания и поддержания сеансов связи. </w:t>
      </w:r>
    </w:p>
    <w:p w:rsidR="007258B2" w:rsidRDefault="007258B2" w:rsidP="007258B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Сеанс связи </w:t>
      </w:r>
      <w:r>
        <w:rPr>
          <w:rFonts w:ascii="Arial" w:hAnsi="Arial" w:cs="Arial"/>
          <w:color w:val="E0E0E0"/>
        </w:rPr>
        <w:t xml:space="preserve">— это процесс подключения к ресурсу надолго. Этот уровень позволяет смотреть онлайн-трансляцию или совершать </w:t>
      </w:r>
      <w:proofErr w:type="spellStart"/>
      <w:r>
        <w:rPr>
          <w:rFonts w:ascii="Arial" w:hAnsi="Arial" w:cs="Arial"/>
          <w:color w:val="E0E0E0"/>
        </w:rPr>
        <w:t>видеозвонок</w:t>
      </w:r>
      <w:proofErr w:type="spellEnd"/>
      <w:r>
        <w:rPr>
          <w:rFonts w:ascii="Arial" w:hAnsi="Arial" w:cs="Arial"/>
          <w:color w:val="E0E0E0"/>
        </w:rPr>
        <w:t xml:space="preserve">. При других действиях, </w:t>
      </w:r>
      <w:proofErr w:type="gramStart"/>
      <w:r>
        <w:rPr>
          <w:rFonts w:ascii="Arial" w:hAnsi="Arial" w:cs="Arial"/>
          <w:color w:val="E0E0E0"/>
        </w:rPr>
        <w:t>например</w:t>
      </w:r>
      <w:proofErr w:type="gramEnd"/>
      <w:r>
        <w:rPr>
          <w:rFonts w:ascii="Arial" w:hAnsi="Arial" w:cs="Arial"/>
          <w:color w:val="E0E0E0"/>
        </w:rPr>
        <w:t xml:space="preserve"> при скачивании файла, сеансовый уровень не будет работать. При сеансе связи вы не скачиваете данные, а постоянно подкачиваете их в </w:t>
      </w:r>
      <w:proofErr w:type="spellStart"/>
      <w:r>
        <w:rPr>
          <w:rFonts w:ascii="Arial" w:hAnsi="Arial" w:cs="Arial"/>
          <w:color w:val="E0E0E0"/>
        </w:rPr>
        <w:t>кеш</w:t>
      </w:r>
      <w:proofErr w:type="spellEnd"/>
      <w:r>
        <w:rPr>
          <w:rFonts w:ascii="Arial" w:hAnsi="Arial" w:cs="Arial"/>
          <w:color w:val="E0E0E0"/>
        </w:rPr>
        <w:t>.</w:t>
      </w:r>
    </w:p>
    <w:p w:rsidR="007258B2" w:rsidRDefault="007258B2" w:rsidP="007258B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Кеш </w:t>
      </w:r>
      <w:r>
        <w:rPr>
          <w:rFonts w:ascii="Arial" w:hAnsi="Arial" w:cs="Arial"/>
          <w:color w:val="E0E0E0"/>
        </w:rPr>
        <w:t xml:space="preserve">— это раздел в памяти компьютера, обеспечивающий высокую скорость чтения и записи. Это память, необходимая для хранения малого количества данных с быстрым доступом к ним. Доступ к данным в </w:t>
      </w:r>
      <w:proofErr w:type="spellStart"/>
      <w:r>
        <w:rPr>
          <w:rFonts w:ascii="Arial" w:hAnsi="Arial" w:cs="Arial"/>
          <w:color w:val="E0E0E0"/>
        </w:rPr>
        <w:t>кеше</w:t>
      </w:r>
      <w:proofErr w:type="spellEnd"/>
      <w:r>
        <w:rPr>
          <w:rFonts w:ascii="Arial" w:hAnsi="Arial" w:cs="Arial"/>
          <w:color w:val="E0E0E0"/>
        </w:rPr>
        <w:t xml:space="preserve"> осуществляется значительно быстрее, чем к основному месту хранения.</w:t>
      </w:r>
    </w:p>
    <w:p w:rsidR="007258B2" w:rsidRDefault="007258B2" w:rsidP="007258B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lastRenderedPageBreak/>
        <w:drawing>
          <wp:inline distT="0" distB="0" distL="0" distR="0">
            <wp:extent cx="5940425" cy="3342108"/>
            <wp:effectExtent l="0" t="0" r="3175" b="0"/>
            <wp:docPr id="2" name="Рисунок 2" descr="https://go.skillbox.ru/media/files/share/%D0%91%D0%BB%D0%BE%D0%BA_3_8rg3Fq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o.skillbox.ru/media/files/share/%D0%91%D0%BB%D0%BE%D0%BA_3_8rg3FqR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8B2" w:rsidRDefault="007258B2" w:rsidP="007258B2">
      <w:pPr>
        <w:pStyle w:val="5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 xml:space="preserve">Как работает </w:t>
      </w:r>
      <w:proofErr w:type="spellStart"/>
      <w:r>
        <w:rPr>
          <w:rFonts w:ascii="Arial" w:hAnsi="Arial" w:cs="Arial"/>
          <w:b/>
          <w:bCs/>
          <w:color w:val="E0E0E0"/>
        </w:rPr>
        <w:t>кеш</w:t>
      </w:r>
      <w:proofErr w:type="spellEnd"/>
    </w:p>
    <w:p w:rsidR="007258B2" w:rsidRDefault="007258B2" w:rsidP="007258B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У любого компьютера есть основная память, работа с которой может занимать много времени. Спасение — быстрая память, или же </w:t>
      </w:r>
      <w:proofErr w:type="spellStart"/>
      <w:r>
        <w:rPr>
          <w:rFonts w:ascii="Arial" w:hAnsi="Arial" w:cs="Arial"/>
          <w:color w:val="E0E0E0"/>
        </w:rPr>
        <w:t>кеш</w:t>
      </w:r>
      <w:proofErr w:type="spellEnd"/>
      <w:r>
        <w:rPr>
          <w:rFonts w:ascii="Arial" w:hAnsi="Arial" w:cs="Arial"/>
          <w:color w:val="E0E0E0"/>
        </w:rPr>
        <w:t xml:space="preserve">, ускоряющий работу. Если </w:t>
      </w:r>
      <w:proofErr w:type="spellStart"/>
      <w:r>
        <w:rPr>
          <w:rFonts w:ascii="Arial" w:hAnsi="Arial" w:cs="Arial"/>
          <w:color w:val="E0E0E0"/>
        </w:rPr>
        <w:t>кеш</w:t>
      </w:r>
      <w:proofErr w:type="spellEnd"/>
      <w:r>
        <w:rPr>
          <w:rFonts w:ascii="Arial" w:hAnsi="Arial" w:cs="Arial"/>
          <w:color w:val="E0E0E0"/>
        </w:rPr>
        <w:t xml:space="preserve"> переполняется, компьютер начинает «тормозить». Это связано с тем, что вся нагрузка идёт на основную память. В таком случае надо очистить </w:t>
      </w:r>
      <w:proofErr w:type="spellStart"/>
      <w:r>
        <w:rPr>
          <w:rFonts w:ascii="Arial" w:hAnsi="Arial" w:cs="Arial"/>
          <w:color w:val="E0E0E0"/>
        </w:rPr>
        <w:t>кеш</w:t>
      </w:r>
      <w:proofErr w:type="spellEnd"/>
      <w:r>
        <w:rPr>
          <w:rFonts w:ascii="Arial" w:hAnsi="Arial" w:cs="Arial"/>
          <w:color w:val="E0E0E0"/>
        </w:rPr>
        <w:t>. Читайте подробнее — </w:t>
      </w:r>
      <w:hyperlink r:id="rId7" w:tgtFrame="_blank" w:history="1">
        <w:r>
          <w:rPr>
            <w:rStyle w:val="a5"/>
            <w:rFonts w:ascii="Arial" w:eastAsiaTheme="majorEastAsia" w:hAnsi="Arial" w:cs="Arial"/>
          </w:rPr>
          <w:t xml:space="preserve">как очистить </w:t>
        </w:r>
        <w:proofErr w:type="spellStart"/>
        <w:r>
          <w:rPr>
            <w:rStyle w:val="a5"/>
            <w:rFonts w:ascii="Arial" w:eastAsiaTheme="majorEastAsia" w:hAnsi="Arial" w:cs="Arial"/>
          </w:rPr>
          <w:t>кеш</w:t>
        </w:r>
        <w:proofErr w:type="spellEnd"/>
        <w:r>
          <w:rPr>
            <w:rStyle w:val="a5"/>
            <w:rFonts w:ascii="Arial" w:eastAsiaTheme="majorEastAsia" w:hAnsi="Arial" w:cs="Arial"/>
          </w:rPr>
          <w:t xml:space="preserve"> браузера.</w:t>
        </w:r>
      </w:hyperlink>
    </w:p>
    <w:p w:rsidR="008C1BE6" w:rsidRDefault="008C1BE6" w:rsidP="008C1BE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Уровень представления данных — L6-уровень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Задача </w:t>
      </w:r>
      <w:r>
        <w:rPr>
          <w:rStyle w:val="a4"/>
          <w:rFonts w:ascii="Arial" w:hAnsi="Arial" w:cs="Arial"/>
          <w:color w:val="E0E0E0"/>
        </w:rPr>
        <w:t>уровня представления данных</w:t>
      </w:r>
      <w:r>
        <w:rPr>
          <w:rFonts w:ascii="Arial" w:hAnsi="Arial" w:cs="Arial"/>
          <w:color w:val="E0E0E0"/>
        </w:rPr>
        <w:t> проста и отображена в его названии — выбрать, в каком виде представить данные: в тексте, картинке, звуке или чём-то другом.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Этот уровень больше всего подвержен атакам, так как многие приложения на 6-м уровне создают уникальные расширения файлов, требующие уникальных способов работы с ними и, соответственно, уникального способа работы ПК по открытию файла. 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большинстве случаев стандарты безопасности гарантируют защиту приложений при работе с конкретными расширениями. Есть компании, которым мы доверяем, так как их расширения многократно проверены. Например, при работе с документами компании </w:t>
      </w:r>
      <w:proofErr w:type="spellStart"/>
      <w:r>
        <w:rPr>
          <w:rFonts w:ascii="Arial" w:hAnsi="Arial" w:cs="Arial"/>
          <w:color w:val="E0E0E0"/>
        </w:rPr>
        <w:t>Microsoft</w:t>
      </w:r>
      <w:proofErr w:type="spellEnd"/>
      <w:r>
        <w:rPr>
          <w:rFonts w:ascii="Arial" w:hAnsi="Arial" w:cs="Arial"/>
          <w:color w:val="E0E0E0"/>
        </w:rPr>
        <w:t xml:space="preserve"> вы встречаете проверенное и потому безопасное расширение .</w:t>
      </w:r>
      <w:proofErr w:type="spellStart"/>
      <w:r>
        <w:rPr>
          <w:rFonts w:ascii="Arial" w:hAnsi="Arial" w:cs="Arial"/>
          <w:color w:val="E0E0E0"/>
        </w:rPr>
        <w:t>docx</w:t>
      </w:r>
      <w:proofErr w:type="spellEnd"/>
      <w:r>
        <w:rPr>
          <w:rFonts w:ascii="Arial" w:hAnsi="Arial" w:cs="Arial"/>
          <w:color w:val="E0E0E0"/>
        </w:rPr>
        <w:t>. 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Но любое уникально созданное расширение подвергается большей опасности, ведь никакой дополнительной защиты для него не предусмотрено. Чтобы сломать уникально созданное расширение, достаточно написать подходящий для него способ поломки.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lastRenderedPageBreak/>
        <w:t>Расширение файла</w:t>
      </w:r>
      <w:r>
        <w:rPr>
          <w:rFonts w:ascii="Arial" w:hAnsi="Arial" w:cs="Arial"/>
          <w:color w:val="E0E0E0"/>
        </w:rPr>
        <w:t> — это последовательность символов после названия и точки, позволяющая понять, как открыть файл.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таблице ниже основные типы расширений: 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drawing>
          <wp:inline distT="0" distB="0" distL="0" distR="0">
            <wp:extent cx="5940425" cy="3342108"/>
            <wp:effectExtent l="0" t="0" r="3175" b="0"/>
            <wp:docPr id="3" name="Рисунок 3" descr="https://go.skillbox.ru/media/files/share/%D0%91%D0%BB%D0%BE%D0%BA_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o.skillbox.ru/media/files/share/%D0%91%D0%BB%D0%BE%D0%BA_4.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Расширение помогает определить тип файла. Например, файл «Привет.pdf» имеет название «Привет» и расширение .</w:t>
      </w:r>
      <w:proofErr w:type="spellStart"/>
      <w:r>
        <w:rPr>
          <w:rFonts w:ascii="Arial" w:hAnsi="Arial" w:cs="Arial"/>
          <w:color w:val="E0E0E0"/>
        </w:rPr>
        <w:t>pdf</w:t>
      </w:r>
      <w:proofErr w:type="spellEnd"/>
      <w:r>
        <w:rPr>
          <w:rFonts w:ascii="Arial" w:hAnsi="Arial" w:cs="Arial"/>
          <w:color w:val="E0E0E0"/>
        </w:rPr>
        <w:t>. Благодаря расширению понятно, что это книга, файл с тем же именем «Привет.jpg» — картинка, что видно из расширения. 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Главное правило — полное имя файла (вместе с расширением) не должно полностью совпадать в одном каталоге (папке), чтобы компьютер точно понял, какой именно файл нужно открыть. Поэтому система просит переименовать файл, если его имя совпадает с уже существующим в данной папке файлом. 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drawing>
          <wp:inline distT="0" distB="0" distL="0" distR="0">
            <wp:extent cx="5940425" cy="2451656"/>
            <wp:effectExtent l="0" t="0" r="3175" b="6350"/>
            <wp:docPr id="4" name="Рисунок 4" descr="https://go.skillbox.ru/media/files/share/%D0%91%D0%BB%D0%BE%D0%BA_4.2_6gz7oL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go.skillbox.ru/media/files/share/%D0%91%D0%BB%D0%BE%D0%BA_4.2_6gz7oLV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Чтобы узнать, чем открыть файл, </w:t>
      </w:r>
      <w:hyperlink r:id="rId10" w:tgtFrame="_blank" w:history="1">
        <w:r>
          <w:rPr>
            <w:rStyle w:val="a5"/>
            <w:rFonts w:ascii="Arial" w:hAnsi="Arial" w:cs="Arial"/>
            <w:u w:val="none"/>
          </w:rPr>
          <w:t>читайте о популярных расширениях файлов.</w:t>
        </w:r>
      </w:hyperlink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На уровне представления данных происходит шифрование информации. 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Шифрование </w:t>
      </w:r>
      <w:r>
        <w:rPr>
          <w:rFonts w:ascii="Arial" w:hAnsi="Arial" w:cs="Arial"/>
          <w:color w:val="E0E0E0"/>
        </w:rPr>
        <w:t>— процесс засекречивания информации математическими методами. Это нужно для того, чтобы обеспечить безопасность данных, поскольку, как было отмечено выше, уровень представления данных больше всего подвержен атакам.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При шифровании файлу присваивают новое расширение. Видео, фото, звук и другой контент шифруют по-разному, поскольку у каждого файла свой способ открытия и работы с данными. </w:t>
      </w:r>
    </w:p>
    <w:p w:rsidR="008C1BE6" w:rsidRDefault="008C1BE6" w:rsidP="008C1BE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Прикладной уровень — L7-уровень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Прикладной уровень</w:t>
      </w:r>
      <w:r>
        <w:rPr>
          <w:rFonts w:ascii="Arial" w:hAnsi="Arial" w:cs="Arial"/>
          <w:color w:val="E0E0E0"/>
        </w:rPr>
        <w:t> — работа со всеми приложениями в ПК. 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Приложение</w:t>
      </w:r>
      <w:r>
        <w:rPr>
          <w:rFonts w:ascii="Arial" w:hAnsi="Arial" w:cs="Arial"/>
          <w:color w:val="E0E0E0"/>
        </w:rPr>
        <w:t> — это программа, ориентированная на решение конкретных задач. Любое приложение в работе, даже браузер, в котором вы читаете этот текст, — прикладной уровень. 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Прикладной уровень отвечает за разворачивание всех данных в удобном для пользователя виде. 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прикладном уровне идёт работа специалистов, обеспечивающих удобство пользования информацией:</w:t>
      </w:r>
    </w:p>
    <w:p w:rsidR="008C1BE6" w:rsidRDefault="008C1BE6" w:rsidP="008C1BE6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программисты пишут приложение для вашей работы;</w:t>
      </w:r>
    </w:p>
    <w:p w:rsidR="008C1BE6" w:rsidRDefault="008C1BE6" w:rsidP="008C1BE6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дизайнеры рисуют элементы приложения таким образом, чтобы пользователь с лёгкостью ориентировался в нём.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Пример.</w:t>
      </w:r>
    </w:p>
    <w:p w:rsidR="008C1BE6" w:rsidRDefault="008C1BE6" w:rsidP="008C1BE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Перейдите на сайт </w:t>
      </w:r>
      <w:hyperlink r:id="rId11" w:tgtFrame="_blank" w:history="1">
        <w:r>
          <w:rPr>
            <w:rStyle w:val="a5"/>
            <w:rFonts w:ascii="Arial" w:hAnsi="Arial" w:cs="Arial"/>
            <w:u w:val="none"/>
          </w:rPr>
          <w:t>skillbox.ru</w:t>
        </w:r>
      </w:hyperlink>
      <w:r>
        <w:rPr>
          <w:rFonts w:ascii="Arial" w:hAnsi="Arial" w:cs="Arial"/>
          <w:color w:val="E0E0E0"/>
        </w:rPr>
        <w:t xml:space="preserve">. В процессе перехода вы используете браузер — программу для открытия сайтов. Над внешним видом сайта работал отдел </w:t>
      </w:r>
      <w:proofErr w:type="spellStart"/>
      <w:r>
        <w:rPr>
          <w:rFonts w:ascii="Arial" w:hAnsi="Arial" w:cs="Arial"/>
          <w:color w:val="E0E0E0"/>
        </w:rPr>
        <w:t>фронтенда</w:t>
      </w:r>
      <w:proofErr w:type="spellEnd"/>
      <w:r>
        <w:rPr>
          <w:rFonts w:ascii="Arial" w:hAnsi="Arial" w:cs="Arial"/>
          <w:color w:val="E0E0E0"/>
        </w:rPr>
        <w:t xml:space="preserve">. А отдел программистов </w:t>
      </w:r>
      <w:proofErr w:type="spellStart"/>
      <w:r>
        <w:rPr>
          <w:rFonts w:ascii="Arial" w:hAnsi="Arial" w:cs="Arial"/>
          <w:color w:val="E0E0E0"/>
        </w:rPr>
        <w:t>бэкенда</w:t>
      </w:r>
      <w:proofErr w:type="spellEnd"/>
      <w:r>
        <w:rPr>
          <w:rFonts w:ascii="Arial" w:hAnsi="Arial" w:cs="Arial"/>
          <w:color w:val="E0E0E0"/>
        </w:rPr>
        <w:t xml:space="preserve"> сделал возможным взаимосвязь всех кнопок и работу сайта. Благодаря усилиям команды специалистов вы видите работающий сайт на седьмом уровне и можете им пользоваться.</w:t>
      </w:r>
      <w:r>
        <w:rPr>
          <w:rFonts w:ascii="Arial" w:hAnsi="Arial" w:cs="Arial"/>
          <w:color w:val="E0E0E0"/>
        </w:rPr>
        <w:br/>
      </w:r>
      <w:r>
        <w:rPr>
          <w:rFonts w:ascii="Arial" w:hAnsi="Arial" w:cs="Arial"/>
          <w:color w:val="E0E0E0"/>
        </w:rPr>
        <w:br/>
        <w:t>Вы познакомились с основными высокими уровнями модели OSI. Далее разберём, как происходит передача данных между уровнями.</w:t>
      </w:r>
    </w:p>
    <w:p w:rsidR="007258B2" w:rsidRDefault="00FB0700" w:rsidP="0048294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 w:rsidRPr="00FB0700">
        <w:rPr>
          <w:rFonts w:ascii="Arial" w:hAnsi="Arial" w:cs="Arial"/>
          <w:b w:val="0"/>
          <w:bCs w:val="0"/>
          <w:noProof/>
          <w:color w:val="E0E0E0"/>
        </w:rPr>
        <w:lastRenderedPageBreak/>
        <w:drawing>
          <wp:inline distT="0" distB="0" distL="0" distR="0" wp14:anchorId="29F3FF78" wp14:editId="44B608AF">
            <wp:extent cx="5940425" cy="62331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700" w:rsidRDefault="00FB0700" w:rsidP="0048294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</w:p>
    <w:p w:rsidR="00FB0700" w:rsidRDefault="00FB0700" w:rsidP="00FB0700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Высокоуровневые устройства</w:t>
      </w:r>
    </w:p>
    <w:p w:rsidR="00FB0700" w:rsidRDefault="00FB0700" w:rsidP="00FB070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Высокоуровневые устройства</w:t>
      </w:r>
      <w:r>
        <w:rPr>
          <w:rFonts w:ascii="Arial" w:hAnsi="Arial" w:cs="Arial"/>
          <w:color w:val="E0E0E0"/>
        </w:rPr>
        <w:t> — устройства, которые работают на 7-м уровне и понимают все уровни ниже. Самый наглядный пример — компьютер, но сюда можно отнести смартфон или сервер.</w:t>
      </w:r>
    </w:p>
    <w:p w:rsidR="00FB0700" w:rsidRDefault="00FB0700" w:rsidP="00FB070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Вспомним, за что отвечают уровни модели OSI и какие устройства действуют на каждом из них:</w:t>
      </w:r>
    </w:p>
    <w:p w:rsidR="00FB0700" w:rsidRDefault="00FB0700" w:rsidP="0048294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 w:rsidRPr="00FB0700">
        <w:rPr>
          <w:rFonts w:ascii="Arial" w:hAnsi="Arial" w:cs="Arial"/>
          <w:b w:val="0"/>
          <w:bCs w:val="0"/>
          <w:noProof/>
          <w:color w:val="E0E0E0"/>
        </w:rPr>
        <w:lastRenderedPageBreak/>
        <w:drawing>
          <wp:inline distT="0" distB="0" distL="0" distR="0" wp14:anchorId="092DCF7D" wp14:editId="04CA3900">
            <wp:extent cx="5940425" cy="48545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700" w:rsidRDefault="00FB0700" w:rsidP="0048294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  <w:sz w:val="24"/>
          <w:szCs w:val="24"/>
        </w:rPr>
      </w:pPr>
      <w:r w:rsidRPr="00FB0700">
        <w:rPr>
          <w:rFonts w:ascii="Arial" w:hAnsi="Arial" w:cs="Arial"/>
          <w:b w:val="0"/>
          <w:bCs w:val="0"/>
          <w:color w:val="E0E0E0"/>
          <w:sz w:val="24"/>
          <w:szCs w:val="24"/>
        </w:rPr>
        <w:t>При внимательном изучении таблицы видно, что на первом уровне есть несколько устройств, на втором и третьем — по одному устройству, а вот на четвёртом уровне нет устройства. На высоких уровнях есть устройство в виде ПК или сервера. Почему всё по-разному? Об этом поговорим в следующем видео.</w:t>
      </w:r>
    </w:p>
    <w:p w:rsidR="006E3C6A" w:rsidRDefault="006E3C6A" w:rsidP="0048294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  <w:sz w:val="24"/>
          <w:szCs w:val="24"/>
        </w:rPr>
      </w:pPr>
    </w:p>
    <w:p w:rsidR="006E3C6A" w:rsidRDefault="006E3C6A" w:rsidP="006E3C6A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Межсетевой экран</w:t>
      </w:r>
    </w:p>
    <w:p w:rsidR="006E3C6A" w:rsidRDefault="006E3C6A" w:rsidP="006E3C6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Межсетевой экран</w:t>
      </w:r>
      <w:r>
        <w:rPr>
          <w:rFonts w:ascii="Arial" w:hAnsi="Arial" w:cs="Arial"/>
          <w:color w:val="E0E0E0"/>
        </w:rPr>
        <w:t> — это программный или программно-аппаратный элемент фильтрации трафика (трафик — все входящие и выходящие данные в сети), работающий на всех уровнях. Он защищает высокие уровни и управляет низкими уровнями — перенаправляет трафик, фильтрует пакеты и так далее. </w:t>
      </w:r>
    </w:p>
    <w:p w:rsidR="006E3C6A" w:rsidRDefault="006E3C6A" w:rsidP="006E3C6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lastRenderedPageBreak/>
        <w:drawing>
          <wp:inline distT="0" distB="0" distL="0" distR="0">
            <wp:extent cx="5940425" cy="3342108"/>
            <wp:effectExtent l="0" t="0" r="3175" b="0"/>
            <wp:docPr id="7" name="Рисунок 7" descr="https://go.skillbox.ru/media/files/share/%D0%91%D0%BB%D0%BE%D0%BA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C6A" w:rsidRDefault="006E3C6A" w:rsidP="006E3C6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</w:t>
      </w:r>
      <w:proofErr w:type="spellStart"/>
      <w:r>
        <w:rPr>
          <w:rFonts w:ascii="Arial" w:hAnsi="Arial" w:cs="Arial"/>
          <w:color w:val="E0E0E0"/>
        </w:rPr>
        <w:t>рунете</w:t>
      </w:r>
      <w:proofErr w:type="spellEnd"/>
      <w:r>
        <w:rPr>
          <w:rFonts w:ascii="Arial" w:hAnsi="Arial" w:cs="Arial"/>
          <w:color w:val="E0E0E0"/>
        </w:rPr>
        <w:t xml:space="preserve"> встречается несколько названий межсетевого экрана:</w:t>
      </w:r>
    </w:p>
    <w:p w:rsidR="006E3C6A" w:rsidRDefault="006E3C6A" w:rsidP="006E3C6A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Fonts w:ascii="Arial" w:hAnsi="Arial" w:cs="Arial"/>
          <w:color w:val="E0E0E0"/>
        </w:rPr>
        <w:t>фаервол</w:t>
      </w:r>
      <w:proofErr w:type="spellEnd"/>
      <w:r>
        <w:rPr>
          <w:rFonts w:ascii="Arial" w:hAnsi="Arial" w:cs="Arial"/>
          <w:color w:val="E0E0E0"/>
        </w:rPr>
        <w:t xml:space="preserve"> — от англ. </w:t>
      </w:r>
      <w:proofErr w:type="spellStart"/>
      <w:r>
        <w:rPr>
          <w:rFonts w:ascii="Arial" w:hAnsi="Arial" w:cs="Arial"/>
          <w:color w:val="E0E0E0"/>
        </w:rPr>
        <w:t>firewall</w:t>
      </w:r>
      <w:proofErr w:type="spellEnd"/>
      <w:r>
        <w:rPr>
          <w:rFonts w:ascii="Arial" w:hAnsi="Arial" w:cs="Arial"/>
          <w:color w:val="E0E0E0"/>
        </w:rPr>
        <w:t>;</w:t>
      </w:r>
    </w:p>
    <w:p w:rsidR="006E3C6A" w:rsidRDefault="006E3C6A" w:rsidP="006E3C6A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брандмауэр — от нем. </w:t>
      </w:r>
      <w:proofErr w:type="spellStart"/>
      <w:r>
        <w:rPr>
          <w:rFonts w:ascii="Arial" w:hAnsi="Arial" w:cs="Arial"/>
          <w:color w:val="E0E0E0"/>
        </w:rPr>
        <w:t>brandmauer</w:t>
      </w:r>
      <w:proofErr w:type="spellEnd"/>
      <w:r>
        <w:rPr>
          <w:rFonts w:ascii="Arial" w:hAnsi="Arial" w:cs="Arial"/>
          <w:color w:val="E0E0E0"/>
        </w:rPr>
        <w:t>. </w:t>
      </w:r>
    </w:p>
    <w:p w:rsidR="006E3C6A" w:rsidRDefault="006E3C6A" w:rsidP="006E3C6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Оба названия имеют одинаковый перевод — «стена огня». Термин взят в обиход IT из фильма «Военные игры» 1983 года. В советское время инженеры изучали немецкий, а с приходом </w:t>
      </w:r>
      <w:proofErr w:type="spellStart"/>
      <w:r>
        <w:rPr>
          <w:rFonts w:ascii="Arial" w:hAnsi="Arial" w:cs="Arial"/>
          <w:color w:val="E0E0E0"/>
        </w:rPr>
        <w:t>Windows</w:t>
      </w:r>
      <w:proofErr w:type="spellEnd"/>
      <w:r>
        <w:rPr>
          <w:rFonts w:ascii="Arial" w:hAnsi="Arial" w:cs="Arial"/>
          <w:color w:val="E0E0E0"/>
        </w:rPr>
        <w:t xml:space="preserve"> XP старое немецкое название брандмауэр осталось. Позже инженерное сообщество перешло на английский язык, и тогда вошёл термин </w:t>
      </w:r>
      <w:proofErr w:type="spellStart"/>
      <w:r>
        <w:rPr>
          <w:rFonts w:ascii="Arial" w:hAnsi="Arial" w:cs="Arial"/>
          <w:color w:val="E0E0E0"/>
        </w:rPr>
        <w:t>фаервол</w:t>
      </w:r>
      <w:proofErr w:type="spellEnd"/>
      <w:r>
        <w:rPr>
          <w:rFonts w:ascii="Arial" w:hAnsi="Arial" w:cs="Arial"/>
          <w:color w:val="E0E0E0"/>
        </w:rPr>
        <w:t>. Сегодня можно встретить оба названия.</w:t>
      </w:r>
    </w:p>
    <w:p w:rsidR="006E3C6A" w:rsidRDefault="006E3C6A" w:rsidP="006E3C6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Разберём, зачем нужен межсетевой экран. </w:t>
      </w:r>
    </w:p>
    <w:p w:rsidR="006E3C6A" w:rsidRDefault="006E3C6A" w:rsidP="006E3C6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Изначально фильтрацию производил роутер, но устройство быстро перегревалось и выходило из строя из-за большой нагрузки.</w:t>
      </w:r>
    </w:p>
    <w:p w:rsidR="006E3C6A" w:rsidRDefault="006E3C6A" w:rsidP="006E3C6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Затем фильтрацию стали выполнять программные компоненты (приложения) в операционных системах (</w:t>
      </w:r>
      <w:proofErr w:type="spellStart"/>
      <w:r>
        <w:rPr>
          <w:rFonts w:ascii="Arial" w:hAnsi="Arial" w:cs="Arial"/>
          <w:color w:val="E0E0E0"/>
        </w:rPr>
        <w:fldChar w:fldCharType="begin"/>
      </w:r>
      <w:r>
        <w:rPr>
          <w:rFonts w:ascii="Arial" w:hAnsi="Arial" w:cs="Arial"/>
          <w:color w:val="E0E0E0"/>
        </w:rPr>
        <w:instrText xml:space="preserve"> HYPERLINK "https://ru.wikipedia.org/wiki/Netfilter" \t "_blank" </w:instrText>
      </w:r>
      <w:r>
        <w:rPr>
          <w:rFonts w:ascii="Arial" w:hAnsi="Arial" w:cs="Arial"/>
          <w:color w:val="E0E0E0"/>
        </w:rPr>
        <w:fldChar w:fldCharType="separate"/>
      </w:r>
      <w:r>
        <w:rPr>
          <w:rStyle w:val="a5"/>
          <w:rFonts w:ascii="Arial" w:hAnsi="Arial" w:cs="Arial"/>
          <w:u w:val="none"/>
        </w:rPr>
        <w:t>Netfilter</w:t>
      </w:r>
      <w:proofErr w:type="spellEnd"/>
      <w:r>
        <w:rPr>
          <w:rFonts w:ascii="Arial" w:hAnsi="Arial" w:cs="Arial"/>
          <w:color w:val="E0E0E0"/>
        </w:rPr>
        <w:fldChar w:fldCharType="end"/>
      </w:r>
      <w:r>
        <w:rPr>
          <w:rFonts w:ascii="Arial" w:hAnsi="Arial" w:cs="Arial"/>
          <w:color w:val="E0E0E0"/>
        </w:rPr>
        <w:t xml:space="preserve"> в </w:t>
      </w:r>
      <w:proofErr w:type="spellStart"/>
      <w:r>
        <w:rPr>
          <w:rFonts w:ascii="Arial" w:hAnsi="Arial" w:cs="Arial"/>
          <w:color w:val="E0E0E0"/>
        </w:rPr>
        <w:t>Linux</w:t>
      </w:r>
      <w:proofErr w:type="spellEnd"/>
      <w:r>
        <w:rPr>
          <w:rFonts w:ascii="Arial" w:hAnsi="Arial" w:cs="Arial"/>
          <w:color w:val="E0E0E0"/>
        </w:rPr>
        <w:t xml:space="preserve"> 2.4 и </w:t>
      </w:r>
      <w:hyperlink r:id="rId15" w:tgtFrame="_blank" w:history="1">
        <w:r>
          <w:rPr>
            <w:rStyle w:val="a5"/>
            <w:rFonts w:ascii="Arial" w:hAnsi="Arial" w:cs="Arial"/>
            <w:u w:val="none"/>
          </w:rPr>
          <w:t>Брандмауэр</w:t>
        </w:r>
      </w:hyperlink>
      <w:r>
        <w:rPr>
          <w:rFonts w:ascii="Arial" w:hAnsi="Arial" w:cs="Arial"/>
          <w:color w:val="E0E0E0"/>
        </w:rPr>
        <w:t xml:space="preserve"> в </w:t>
      </w:r>
      <w:proofErr w:type="spellStart"/>
      <w:r>
        <w:rPr>
          <w:rFonts w:ascii="Arial" w:hAnsi="Arial" w:cs="Arial"/>
          <w:color w:val="E0E0E0"/>
        </w:rPr>
        <w:t>Windows</w:t>
      </w:r>
      <w:proofErr w:type="spellEnd"/>
      <w:r>
        <w:rPr>
          <w:rFonts w:ascii="Arial" w:hAnsi="Arial" w:cs="Arial"/>
          <w:color w:val="E0E0E0"/>
        </w:rPr>
        <w:t xml:space="preserve"> XP). Проблема была в том, что защиту осуществляли пользователи ПК. Это означало, что пользователи были не защищены, если только они не являлись инженерами информационной безопасности.</w:t>
      </w:r>
    </w:p>
    <w:p w:rsidR="006E3C6A" w:rsidRDefault="006E3C6A" w:rsidP="006E3C6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Чтобы снять нагрузку с пользователей ОС и стандартизировано фильтровать весь трафик, на помощь пришла аппаратная установка межсетевого экрана. Это был такой же высокоуровневый сервер, но направленный исключительно на фильтрацию трафика.</w:t>
      </w:r>
    </w:p>
    <w:p w:rsidR="006E3C6A" w:rsidRDefault="006E3C6A" w:rsidP="006E3C6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Межсетевой экран фильтрует весь трафик, который проходит в сеть компании. Как фильтр для воды, убирающий песок, где вместо песчинок — вирусы и вредоносные программы. Фильтр настраивают вручную в широком диапазоне: от </w:t>
      </w:r>
      <w:r>
        <w:rPr>
          <w:rFonts w:ascii="Arial" w:hAnsi="Arial" w:cs="Arial"/>
          <w:color w:val="E0E0E0"/>
        </w:rPr>
        <w:lastRenderedPageBreak/>
        <w:t>практически не защищающего до перекрывающего доступ всему, кроме данных из конкретных источников.</w:t>
      </w:r>
    </w:p>
    <w:p w:rsidR="006E3C6A" w:rsidRDefault="006E3C6A" w:rsidP="006E3C6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Повторим: на первом уровне производилась связь устройств, на втором, третьем и четвёртом — доставка по местам назначения. Далее — получение данных ложилось на компьютеры и серверы, никакой дополнительной защиты для них не было предусмотрено. На низких уровнях есть перепроверка данных </w:t>
      </w:r>
      <w:proofErr w:type="spellStart"/>
      <w:r>
        <w:rPr>
          <w:rFonts w:ascii="Arial" w:hAnsi="Arial" w:cs="Arial"/>
          <w:color w:val="E0E0E0"/>
        </w:rPr>
        <w:t>хеш</w:t>
      </w:r>
      <w:proofErr w:type="spellEnd"/>
      <w:r>
        <w:rPr>
          <w:rFonts w:ascii="Arial" w:hAnsi="Arial" w:cs="Arial"/>
          <w:color w:val="E0E0E0"/>
        </w:rPr>
        <w:t xml:space="preserve">-суммами и протоколами безопасности, а </w:t>
      </w:r>
      <w:proofErr w:type="gramStart"/>
      <w:r>
        <w:rPr>
          <w:rFonts w:ascii="Arial" w:hAnsi="Arial" w:cs="Arial"/>
          <w:color w:val="E0E0E0"/>
        </w:rPr>
        <w:t>на высоких протоколы</w:t>
      </w:r>
      <w:proofErr w:type="gramEnd"/>
      <w:r>
        <w:rPr>
          <w:rFonts w:ascii="Arial" w:hAnsi="Arial" w:cs="Arial"/>
          <w:color w:val="E0E0E0"/>
        </w:rPr>
        <w:t xml:space="preserve"> отвечают только за работу с информацией. Поэтому и нужен такой инструмент, как межсетевой экран.</w:t>
      </w:r>
    </w:p>
    <w:p w:rsidR="006E3C6A" w:rsidRDefault="006E3C6A" w:rsidP="0048294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  <w:sz w:val="24"/>
          <w:szCs w:val="24"/>
        </w:rPr>
      </w:pPr>
    </w:p>
    <w:p w:rsidR="006F0A7E" w:rsidRDefault="006F0A7E" w:rsidP="0048294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  <w:sz w:val="24"/>
          <w:szCs w:val="24"/>
        </w:rPr>
      </w:pPr>
      <w:r w:rsidRPr="006F0A7E">
        <w:rPr>
          <w:rFonts w:ascii="Arial" w:hAnsi="Arial" w:cs="Arial"/>
          <w:b w:val="0"/>
          <w:bCs w:val="0"/>
          <w:color w:val="E0E0E0"/>
          <w:sz w:val="24"/>
          <w:szCs w:val="24"/>
        </w:rPr>
        <w:drawing>
          <wp:inline distT="0" distB="0" distL="0" distR="0" wp14:anchorId="237DC12D" wp14:editId="17C636E7">
            <wp:extent cx="5940425" cy="42005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A7E" w:rsidRDefault="006F0A7E" w:rsidP="0048294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  <w:sz w:val="24"/>
          <w:szCs w:val="24"/>
        </w:rPr>
      </w:pPr>
    </w:p>
    <w:p w:rsidR="006F0A7E" w:rsidRDefault="006F0A7E" w:rsidP="0048294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  <w:sz w:val="24"/>
          <w:szCs w:val="24"/>
        </w:rPr>
      </w:pPr>
      <w:r w:rsidRPr="006F0A7E">
        <w:rPr>
          <w:rFonts w:ascii="Arial" w:hAnsi="Arial" w:cs="Arial"/>
          <w:b w:val="0"/>
          <w:bCs w:val="0"/>
          <w:color w:val="E0E0E0"/>
          <w:sz w:val="24"/>
          <w:szCs w:val="24"/>
        </w:rPr>
        <w:lastRenderedPageBreak/>
        <w:drawing>
          <wp:inline distT="0" distB="0" distL="0" distR="0" wp14:anchorId="02F41E70" wp14:editId="209DD676">
            <wp:extent cx="5940425" cy="58635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A7E" w:rsidRDefault="006F0A7E" w:rsidP="0048294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  <w:sz w:val="24"/>
          <w:szCs w:val="24"/>
        </w:rPr>
      </w:pPr>
    </w:p>
    <w:p w:rsidR="006F0A7E" w:rsidRPr="006F0A7E" w:rsidRDefault="006F0A7E" w:rsidP="006F0A7E">
      <w:pPr>
        <w:pStyle w:val="3"/>
        <w:shd w:val="clear" w:color="auto" w:fill="141414"/>
        <w:spacing w:after="240"/>
        <w:rPr>
          <w:rFonts w:ascii="Arial" w:hAnsi="Arial" w:cs="Arial"/>
          <w:b w:val="0"/>
          <w:bCs w:val="0"/>
          <w:color w:val="E0E0E0"/>
          <w:sz w:val="24"/>
          <w:szCs w:val="24"/>
        </w:rPr>
      </w:pPr>
      <w:r w:rsidRPr="006F0A7E">
        <w:rPr>
          <w:rFonts w:ascii="Arial" w:hAnsi="Arial" w:cs="Arial"/>
          <w:b w:val="0"/>
          <w:bCs w:val="0"/>
          <w:color w:val="E0E0E0"/>
          <w:sz w:val="24"/>
          <w:szCs w:val="24"/>
        </w:rPr>
        <w:t>Выводы</w:t>
      </w:r>
    </w:p>
    <w:p w:rsidR="006F0A7E" w:rsidRPr="006F0A7E" w:rsidRDefault="006F0A7E" w:rsidP="006F0A7E">
      <w:pPr>
        <w:pStyle w:val="3"/>
        <w:shd w:val="clear" w:color="auto" w:fill="141414"/>
        <w:spacing w:after="240"/>
        <w:rPr>
          <w:rFonts w:ascii="Arial" w:hAnsi="Arial" w:cs="Arial"/>
          <w:b w:val="0"/>
          <w:bCs w:val="0"/>
          <w:color w:val="E0E0E0"/>
          <w:sz w:val="24"/>
          <w:szCs w:val="24"/>
        </w:rPr>
      </w:pPr>
      <w:r w:rsidRPr="006F0A7E">
        <w:rPr>
          <w:rFonts w:ascii="Arial" w:hAnsi="Arial" w:cs="Arial"/>
          <w:b w:val="0"/>
          <w:bCs w:val="0"/>
          <w:color w:val="E0E0E0"/>
          <w:sz w:val="24"/>
          <w:szCs w:val="24"/>
        </w:rPr>
        <w:t xml:space="preserve">Вы уже знаете, что такое информатика и информационные технологии (IT), как происходит процесс передачи данных на высоких уровнях модели OSI: он обеспечивается на каждом предыдущем уровне (на уровне представления данных — это шифрование, на сеансовом уровне — работа с </w:t>
      </w:r>
      <w:proofErr w:type="spellStart"/>
      <w:r w:rsidRPr="006F0A7E">
        <w:rPr>
          <w:rFonts w:ascii="Arial" w:hAnsi="Arial" w:cs="Arial"/>
          <w:b w:val="0"/>
          <w:bCs w:val="0"/>
          <w:color w:val="E0E0E0"/>
          <w:sz w:val="24"/>
          <w:szCs w:val="24"/>
        </w:rPr>
        <w:t>кешем</w:t>
      </w:r>
      <w:proofErr w:type="spellEnd"/>
      <w:r w:rsidRPr="006F0A7E">
        <w:rPr>
          <w:rFonts w:ascii="Arial" w:hAnsi="Arial" w:cs="Arial"/>
          <w:b w:val="0"/>
          <w:bCs w:val="0"/>
          <w:color w:val="E0E0E0"/>
          <w:sz w:val="24"/>
          <w:szCs w:val="24"/>
        </w:rPr>
        <w:t xml:space="preserve">). </w:t>
      </w:r>
    </w:p>
    <w:p w:rsidR="006F0A7E" w:rsidRPr="006F0A7E" w:rsidRDefault="006F0A7E" w:rsidP="006F0A7E">
      <w:pPr>
        <w:pStyle w:val="3"/>
        <w:shd w:val="clear" w:color="auto" w:fill="141414"/>
        <w:spacing w:after="240"/>
        <w:rPr>
          <w:rFonts w:ascii="Arial" w:hAnsi="Arial" w:cs="Arial"/>
          <w:b w:val="0"/>
          <w:bCs w:val="0"/>
          <w:color w:val="E0E0E0"/>
          <w:sz w:val="24"/>
          <w:szCs w:val="24"/>
        </w:rPr>
      </w:pPr>
    </w:p>
    <w:p w:rsidR="006F0A7E" w:rsidRPr="006F0A7E" w:rsidRDefault="006F0A7E" w:rsidP="006F0A7E">
      <w:pPr>
        <w:pStyle w:val="3"/>
        <w:shd w:val="clear" w:color="auto" w:fill="141414"/>
        <w:spacing w:after="240"/>
        <w:rPr>
          <w:rFonts w:ascii="Arial" w:hAnsi="Arial" w:cs="Arial"/>
          <w:b w:val="0"/>
          <w:bCs w:val="0"/>
          <w:color w:val="E0E0E0"/>
          <w:sz w:val="24"/>
          <w:szCs w:val="24"/>
        </w:rPr>
      </w:pPr>
      <w:r w:rsidRPr="006F0A7E">
        <w:rPr>
          <w:rFonts w:ascii="Arial" w:hAnsi="Arial" w:cs="Arial"/>
          <w:b w:val="0"/>
          <w:bCs w:val="0"/>
          <w:color w:val="E0E0E0"/>
          <w:sz w:val="24"/>
          <w:szCs w:val="24"/>
        </w:rPr>
        <w:t xml:space="preserve">Также вы узнали, что на высоких уровнях есть своё устройство, обеспечивающее безопасность передачи данных, — межсетевой экран. </w:t>
      </w:r>
    </w:p>
    <w:p w:rsidR="006F0A7E" w:rsidRPr="006F0A7E" w:rsidRDefault="006F0A7E" w:rsidP="006F0A7E">
      <w:pPr>
        <w:pStyle w:val="3"/>
        <w:shd w:val="clear" w:color="auto" w:fill="141414"/>
        <w:spacing w:after="240"/>
        <w:rPr>
          <w:rFonts w:ascii="Arial" w:hAnsi="Arial" w:cs="Arial"/>
          <w:b w:val="0"/>
          <w:bCs w:val="0"/>
          <w:color w:val="E0E0E0"/>
          <w:sz w:val="24"/>
          <w:szCs w:val="24"/>
        </w:rPr>
      </w:pPr>
    </w:p>
    <w:p w:rsidR="006F0A7E" w:rsidRPr="006F0A7E" w:rsidRDefault="006F0A7E" w:rsidP="006F0A7E">
      <w:pPr>
        <w:pStyle w:val="3"/>
        <w:shd w:val="clear" w:color="auto" w:fill="141414"/>
        <w:spacing w:after="240"/>
        <w:rPr>
          <w:rFonts w:ascii="Arial" w:hAnsi="Arial" w:cs="Arial"/>
          <w:b w:val="0"/>
          <w:bCs w:val="0"/>
          <w:color w:val="E0E0E0"/>
          <w:sz w:val="24"/>
          <w:szCs w:val="24"/>
        </w:rPr>
      </w:pPr>
      <w:r w:rsidRPr="006F0A7E">
        <w:rPr>
          <w:rFonts w:ascii="Arial" w:hAnsi="Arial" w:cs="Arial"/>
          <w:b w:val="0"/>
          <w:bCs w:val="0"/>
          <w:color w:val="E0E0E0"/>
          <w:sz w:val="24"/>
          <w:szCs w:val="24"/>
        </w:rPr>
        <w:t>Вы поняли, что все высокоуровневые устройства (компьютеры, серверы, конечные устройства и межсетевые экраны) видят всю сеть.</w:t>
      </w:r>
      <w:bookmarkStart w:id="0" w:name="_GoBack"/>
      <w:bookmarkEnd w:id="0"/>
    </w:p>
    <w:p w:rsidR="006F0A7E" w:rsidRPr="006F0A7E" w:rsidRDefault="006F0A7E" w:rsidP="006F0A7E">
      <w:pPr>
        <w:pStyle w:val="3"/>
        <w:shd w:val="clear" w:color="auto" w:fill="141414"/>
        <w:spacing w:after="240"/>
        <w:rPr>
          <w:rFonts w:ascii="Arial" w:hAnsi="Arial" w:cs="Arial"/>
          <w:b w:val="0"/>
          <w:bCs w:val="0"/>
          <w:color w:val="E0E0E0"/>
          <w:sz w:val="24"/>
          <w:szCs w:val="24"/>
        </w:rPr>
      </w:pPr>
    </w:p>
    <w:p w:rsidR="006F0A7E" w:rsidRPr="006F0A7E" w:rsidRDefault="006F0A7E" w:rsidP="006F0A7E">
      <w:pPr>
        <w:pStyle w:val="3"/>
        <w:shd w:val="clear" w:color="auto" w:fill="141414"/>
        <w:spacing w:after="240"/>
        <w:rPr>
          <w:rFonts w:ascii="Arial" w:hAnsi="Arial" w:cs="Arial"/>
          <w:b w:val="0"/>
          <w:bCs w:val="0"/>
          <w:color w:val="E0E0E0"/>
          <w:sz w:val="24"/>
          <w:szCs w:val="24"/>
        </w:rPr>
      </w:pPr>
      <w:r w:rsidRPr="006F0A7E">
        <w:rPr>
          <w:rFonts w:ascii="Arial" w:hAnsi="Arial" w:cs="Arial"/>
          <w:b w:val="0"/>
          <w:bCs w:val="0"/>
          <w:color w:val="E0E0E0"/>
          <w:sz w:val="24"/>
          <w:szCs w:val="24"/>
        </w:rPr>
        <w:t>Далее вы узнаете о процессе поиска, определения и устранения ошибок на уровнях модели OSI.</w:t>
      </w:r>
    </w:p>
    <w:p w:rsidR="006F0A7E" w:rsidRPr="00FB0700" w:rsidRDefault="006F0A7E" w:rsidP="0048294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  <w:sz w:val="24"/>
          <w:szCs w:val="24"/>
        </w:rPr>
      </w:pPr>
    </w:p>
    <w:p w:rsidR="00482942" w:rsidRPr="00482942" w:rsidRDefault="00482942" w:rsidP="00482942"/>
    <w:sectPr w:rsidR="00482942" w:rsidRPr="00482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797B"/>
    <w:multiLevelType w:val="multilevel"/>
    <w:tmpl w:val="47F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57A3"/>
    <w:multiLevelType w:val="multilevel"/>
    <w:tmpl w:val="C228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A1E43"/>
    <w:multiLevelType w:val="multilevel"/>
    <w:tmpl w:val="2F76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40F0D"/>
    <w:multiLevelType w:val="multilevel"/>
    <w:tmpl w:val="4DB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F42DB"/>
    <w:multiLevelType w:val="multilevel"/>
    <w:tmpl w:val="027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40B22"/>
    <w:multiLevelType w:val="multilevel"/>
    <w:tmpl w:val="93C8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96452"/>
    <w:multiLevelType w:val="multilevel"/>
    <w:tmpl w:val="EF9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6133C"/>
    <w:multiLevelType w:val="multilevel"/>
    <w:tmpl w:val="167E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4C5CF9"/>
    <w:multiLevelType w:val="multilevel"/>
    <w:tmpl w:val="0BEC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F0A6F"/>
    <w:multiLevelType w:val="multilevel"/>
    <w:tmpl w:val="EA2A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D725C"/>
    <w:multiLevelType w:val="multilevel"/>
    <w:tmpl w:val="FD3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45F12"/>
    <w:multiLevelType w:val="multilevel"/>
    <w:tmpl w:val="EC3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05CB8"/>
    <w:multiLevelType w:val="multilevel"/>
    <w:tmpl w:val="8D8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136CE"/>
    <w:multiLevelType w:val="multilevel"/>
    <w:tmpl w:val="7D8A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167E7"/>
    <w:multiLevelType w:val="multilevel"/>
    <w:tmpl w:val="991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93215"/>
    <w:multiLevelType w:val="multilevel"/>
    <w:tmpl w:val="2AE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15AFE"/>
    <w:multiLevelType w:val="multilevel"/>
    <w:tmpl w:val="05F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3013A"/>
    <w:multiLevelType w:val="multilevel"/>
    <w:tmpl w:val="8D3A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8E5E0B"/>
    <w:multiLevelType w:val="multilevel"/>
    <w:tmpl w:val="291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B1DF8"/>
    <w:multiLevelType w:val="multilevel"/>
    <w:tmpl w:val="DF5C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153E9"/>
    <w:multiLevelType w:val="multilevel"/>
    <w:tmpl w:val="9A64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42633"/>
    <w:multiLevelType w:val="multilevel"/>
    <w:tmpl w:val="4BF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233C41"/>
    <w:multiLevelType w:val="multilevel"/>
    <w:tmpl w:val="9B3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13F02"/>
    <w:multiLevelType w:val="multilevel"/>
    <w:tmpl w:val="E474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22"/>
  </w:num>
  <w:num w:numId="5">
    <w:abstractNumId w:val="18"/>
  </w:num>
  <w:num w:numId="6">
    <w:abstractNumId w:val="14"/>
  </w:num>
  <w:num w:numId="7">
    <w:abstractNumId w:val="16"/>
  </w:num>
  <w:num w:numId="8">
    <w:abstractNumId w:val="21"/>
  </w:num>
  <w:num w:numId="9">
    <w:abstractNumId w:val="13"/>
  </w:num>
  <w:num w:numId="10">
    <w:abstractNumId w:val="12"/>
  </w:num>
  <w:num w:numId="11">
    <w:abstractNumId w:val="11"/>
  </w:num>
  <w:num w:numId="12">
    <w:abstractNumId w:val="8"/>
  </w:num>
  <w:num w:numId="13">
    <w:abstractNumId w:val="4"/>
  </w:num>
  <w:num w:numId="14">
    <w:abstractNumId w:val="19"/>
  </w:num>
  <w:num w:numId="15">
    <w:abstractNumId w:val="2"/>
  </w:num>
  <w:num w:numId="16">
    <w:abstractNumId w:val="7"/>
  </w:num>
  <w:num w:numId="17">
    <w:abstractNumId w:val="15"/>
  </w:num>
  <w:num w:numId="18">
    <w:abstractNumId w:val="17"/>
  </w:num>
  <w:num w:numId="19">
    <w:abstractNumId w:val="5"/>
  </w:num>
  <w:num w:numId="20">
    <w:abstractNumId w:val="20"/>
  </w:num>
  <w:num w:numId="21">
    <w:abstractNumId w:val="1"/>
  </w:num>
  <w:num w:numId="22">
    <w:abstractNumId w:val="6"/>
  </w:num>
  <w:num w:numId="23">
    <w:abstractNumId w:val="10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D41C5"/>
    <w:rsid w:val="002F3429"/>
    <w:rsid w:val="003331F4"/>
    <w:rsid w:val="003853BB"/>
    <w:rsid w:val="003B4A80"/>
    <w:rsid w:val="00414279"/>
    <w:rsid w:val="00482942"/>
    <w:rsid w:val="004B3834"/>
    <w:rsid w:val="004C0B3D"/>
    <w:rsid w:val="0055114F"/>
    <w:rsid w:val="005841D7"/>
    <w:rsid w:val="005D73AD"/>
    <w:rsid w:val="006368AB"/>
    <w:rsid w:val="00644A58"/>
    <w:rsid w:val="006E3C6A"/>
    <w:rsid w:val="006F0A7E"/>
    <w:rsid w:val="007258B2"/>
    <w:rsid w:val="007A3BB0"/>
    <w:rsid w:val="007A6A19"/>
    <w:rsid w:val="007D71C1"/>
    <w:rsid w:val="007F5F3C"/>
    <w:rsid w:val="00803C1B"/>
    <w:rsid w:val="00835E4A"/>
    <w:rsid w:val="008C1BE6"/>
    <w:rsid w:val="00937FBE"/>
    <w:rsid w:val="009C51DF"/>
    <w:rsid w:val="00A41125"/>
    <w:rsid w:val="00A80331"/>
    <w:rsid w:val="00AD6352"/>
    <w:rsid w:val="00C31B41"/>
    <w:rsid w:val="00C72198"/>
    <w:rsid w:val="00D80EC4"/>
    <w:rsid w:val="00DA507E"/>
    <w:rsid w:val="00DE0FCA"/>
    <w:rsid w:val="00E3176E"/>
    <w:rsid w:val="00E61614"/>
    <w:rsid w:val="00E635B0"/>
    <w:rsid w:val="00E83FAA"/>
    <w:rsid w:val="00F270E0"/>
    <w:rsid w:val="00F32C44"/>
    <w:rsid w:val="00F34302"/>
    <w:rsid w:val="00FB0700"/>
    <w:rsid w:val="00FD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D9DB7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1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9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8B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1B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b-instagram-video-disclaimertext">
    <w:name w:val="fb-instagram-video-disclaimer__text"/>
    <w:basedOn w:val="a"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1B41"/>
    <w:rPr>
      <w:b/>
      <w:bCs/>
    </w:rPr>
  </w:style>
  <w:style w:type="character" w:styleId="a5">
    <w:name w:val="Hyperlink"/>
    <w:basedOn w:val="a0"/>
    <w:uiPriority w:val="99"/>
    <w:semiHidden/>
    <w:unhideWhenUsed/>
    <w:rsid w:val="00C31B4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FD193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8B2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6">
    <w:name w:val="FollowedHyperlink"/>
    <w:basedOn w:val="a0"/>
    <w:uiPriority w:val="99"/>
    <w:semiHidden/>
    <w:unhideWhenUsed/>
    <w:rsid w:val="007258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44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386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233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34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71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85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95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4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1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91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919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3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21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4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7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72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lp.mail.ru/mail/helpful/cach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killbox.ru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u.wikipedia.org/wiki/%D0%91%D1%80%D0%B0%D0%BD%D0%B4%D0%BC%D0%B0%D1%83%D1%8D%D1%80_Windows" TargetMode="External"/><Relationship Id="rId10" Type="http://schemas.openxmlformats.org/officeDocument/2006/relationships/hyperlink" Target="https://open-file.ru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2455</TotalTime>
  <Pages>11</Pages>
  <Words>1494</Words>
  <Characters>8517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42</cp:revision>
  <dcterms:created xsi:type="dcterms:W3CDTF">2025-08-19T18:48:00Z</dcterms:created>
  <dcterms:modified xsi:type="dcterms:W3CDTF">2025-08-29T19:35:00Z</dcterms:modified>
</cp:coreProperties>
</file>