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5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ПРАКТИЧЕСКОЙ РАБОТЕ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t xml:space="preserve">Синтаксический анализ контекстно-свободных языков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А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С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Кузнецов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</w:t>
            </w:r>
            <w:r>
              <w:t xml:space="preserve">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0-22T17:07:24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sdt>
      <w:sdtPr>
        <w15:appearance w15:val="boundingBox"/>
        <w:id w:val="761259087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color w:val="000000" w:themeColor="text1"/>
          <w:sz w:val="28"/>
          <w:szCs w:val="28"/>
          <w:lang w:eastAsia="en-US"/>
          <w14:ligatures w14:val="standardContextual"/>
        </w:rPr>
      </w:sdtPr>
      <w:sdtContent>
        <w:p>
          <w:pPr>
            <w:pStyle w:val="986"/>
            <w:pBdr/>
            <w:spacing/>
            <w:ind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b/>
              <w:bCs/>
              <w:color w:val="000000" w:themeColor="text1"/>
              <w:sz w:val="28"/>
              <w:szCs w:val="28"/>
            </w:rPr>
          </w:r>
          <w:r>
            <w:rPr>
              <w:b/>
              <w:bCs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987"/>
            <w:pBdr/>
            <w:tabs>
              <w:tab w:val="right" w:leader="dot" w:pos="9628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" w:anchor="_Toc1" w:history="1">
            <w:r>
              <w:rPr>
                <w:rFonts w:ascii="Times New Roman" w:hAnsi="Times New Roman" w:eastAsiaTheme="majorEastAsia" w:cstheme="majorBidi"/>
              </w:rPr>
              <w:t xml:space="preserve">1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ВВЕДЕНИЕ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88"/>
            <w:pBdr/>
            <w:tabs>
              <w:tab w:val="right" w:leader="dot" w:pos="9628"/>
            </w:tabs>
            <w:spacing/>
            <w:ind/>
            <w:rPr/>
          </w:pPr>
          <w:r/>
          <w:hyperlink w:tooltip="#_Toc2" w:anchor="_Toc2" w:history="1">
            <w:r>
              <w:rPr>
                <w:rFonts w:ascii="Times New Roman" w:hAnsi="Times New Roman" w:eastAsiaTheme="majorEastAsia" w:cstheme="majorBidi"/>
              </w:rPr>
              <w:t xml:space="preserve">1.1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Цель работы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88"/>
            <w:pBdr/>
            <w:tabs>
              <w:tab w:val="right" w:leader="dot" w:pos="9628"/>
            </w:tabs>
            <w:spacing/>
            <w:ind/>
            <w:rPr/>
          </w:pPr>
          <w:r/>
          <w:hyperlink w:tooltip="#_Toc3" w:anchor="_Toc3" w:history="1">
            <w:r>
              <w:rPr>
                <w:rFonts w:ascii="Times New Roman" w:hAnsi="Times New Roman" w:eastAsiaTheme="majorEastAsia" w:cstheme="majorBidi"/>
              </w:rPr>
              <w:t xml:space="preserve">1.2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Задачи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87"/>
            <w:pBdr/>
            <w:tabs>
              <w:tab w:val="right" w:leader="dot" w:pos="9628"/>
            </w:tabs>
            <w:spacing/>
            <w:ind/>
            <w:rPr/>
          </w:pPr>
          <w:r/>
          <w:hyperlink w:tooltip="#_Toc4" w:anchor="_Toc4" w:history="1">
            <w:r>
              <w:rPr>
                <w:rFonts w:ascii="Times New Roman" w:hAnsi="Times New Roman" w:eastAsiaTheme="majorEastAsia" w:cstheme="majorBidi"/>
              </w:rPr>
              <w:t xml:space="preserve">2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ХОД РАБОТЫ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88"/>
            <w:pBdr/>
            <w:tabs>
              <w:tab w:val="right" w:leader="dot" w:pos="9628"/>
            </w:tabs>
            <w:spacing/>
            <w:ind/>
            <w:rPr/>
          </w:pPr>
          <w:r/>
          <w:hyperlink w:tooltip="#_Toc5" w:anchor="_Toc5" w:history="1">
            <w:r>
              <w:rPr>
                <w:rFonts w:ascii="Times New Roman" w:hAnsi="Times New Roman" w:eastAsiaTheme="majorEastAsia" w:cstheme="majorBidi"/>
              </w:rPr>
              <w:t xml:space="preserve">2.1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Задание </w:t>
            </w:r>
            <w:r>
              <w:rPr>
                <w:rStyle w:val="981"/>
                <w:lang w:val="en-US"/>
              </w:rPr>
              <w:t xml:space="preserve">1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88"/>
            <w:pBdr/>
            <w:tabs>
              <w:tab w:val="right" w:leader="dot" w:pos="9628"/>
            </w:tabs>
            <w:spacing/>
            <w:ind/>
            <w:rPr/>
          </w:pPr>
          <w:r/>
          <w:hyperlink w:tooltip="#_Toc6" w:anchor="_Toc6" w:history="1">
            <w:r>
              <w:rPr>
                <w:rFonts w:ascii="Times New Roman" w:hAnsi="Times New Roman" w:eastAsiaTheme="majorEastAsia" w:cstheme="majorBidi"/>
              </w:rPr>
              <w:t xml:space="preserve">2.2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Задание 2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88"/>
            <w:pBdr/>
            <w:tabs>
              <w:tab w:val="right" w:leader="dot" w:pos="9628"/>
            </w:tabs>
            <w:spacing/>
            <w:ind/>
            <w:rPr/>
          </w:pPr>
          <w:r/>
          <w:hyperlink w:tooltip="#_Toc7" w:anchor="_Toc7" w:history="1">
            <w:r>
              <w:rPr>
                <w:rFonts w:ascii="Times New Roman" w:hAnsi="Times New Roman" w:eastAsiaTheme="majorEastAsia" w:cstheme="majorBidi"/>
              </w:rPr>
              <w:t xml:space="preserve">2.3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Задание 3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987"/>
            <w:pBdr/>
            <w:tabs>
              <w:tab w:val="right" w:leader="dot" w:pos="9628"/>
            </w:tabs>
            <w:spacing/>
            <w:ind/>
            <w:rPr/>
          </w:pPr>
          <w:r/>
          <w:hyperlink w:tooltip="#_Toc8" w:anchor="_Toc8" w:history="1">
            <w:r>
              <w:rPr>
                <w:rFonts w:ascii="Times New Roman" w:hAnsi="Times New Roman" w:eastAsiaTheme="majorEastAsia" w:cstheme="majorBidi"/>
              </w:rPr>
              <w:t xml:space="preserve">3</w:t>
            </w:r>
            <w:r>
              <w:t xml:space="preserve"> </w:t>
            </w:r>
            <w:r>
              <w:rPr>
                <w:rStyle w:val="981"/>
              </w:rPr>
            </w:r>
            <w:r>
              <w:rPr>
                <w:rStyle w:val="981"/>
              </w:rPr>
              <w:t xml:space="preserve">ЗАКЛЮЧЕНИЕ</w:t>
            </w:r>
            <w:r>
              <w:rPr>
                <w:rStyle w:val="981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>
          <w:rFonts w:eastAsiaTheme="majorEastAsia" w:cstheme="majorBidi"/>
          <w:b/>
          <w:caps/>
          <w:szCs w:val="40"/>
          <w:lang w:val="en-US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  <w:lang w:val="en-US"/>
        </w:rPr>
      </w:r>
      <w:r>
        <w:rPr>
          <w:rFonts w:eastAsiaTheme="majorEastAsia" w:cstheme="majorBidi"/>
          <w:b/>
          <w:caps/>
          <w:szCs w:val="40"/>
          <w:lang w:val="en-US"/>
        </w:rPr>
      </w:r>
    </w:p>
    <w:p>
      <w:pPr>
        <w:pStyle w:val="931"/>
        <w:pBdr/>
        <w:spacing/>
        <w:ind/>
        <w:rPr/>
      </w:pPr>
      <w:r/>
      <w:bookmarkStart w:id="1" w:name="_Toc1"/>
      <w:r>
        <w:t xml:space="preserve">ВВЕДЕНИЕ</w:t>
      </w:r>
      <w:bookmarkEnd w:id="1"/>
      <w:r/>
      <w:r/>
    </w:p>
    <w:p>
      <w:pPr>
        <w:pStyle w:val="932"/>
        <w:pBdr/>
        <w:spacing/>
        <w:ind/>
        <w:rPr/>
      </w:pPr>
      <w:r/>
      <w:bookmarkStart w:id="2" w:name="_Toc2"/>
      <w:r>
        <w:t xml:space="preserve">Цель работы</w:t>
      </w:r>
      <w:bookmarkEnd w:id="2"/>
      <w:r/>
      <w:r/>
    </w:p>
    <w:p>
      <w:pPr>
        <w:pStyle w:val="972"/>
        <w:numPr>
          <w:ilvl w:val="0"/>
          <w:numId w:val="26"/>
        </w:numPr>
        <w:pBdr/>
        <w:spacing w:line="360" w:lineRule="auto"/>
        <w:ind w:right="0" w:firstLine="720" w:left="0"/>
        <w:rPr>
          <w:highlight w:val="none"/>
          <w:lang w:val="ru-RU"/>
        </w:rPr>
      </w:pPr>
      <w:r>
        <w:rPr>
          <w:lang w:val="ru-RU"/>
        </w:rPr>
        <w:t xml:space="preserve">Ознакомиться </w:t>
      </w:r>
      <w:r>
        <w:rPr>
          <w:lang w:val="ru-RU"/>
        </w:rPr>
        <w:t xml:space="preserve">с теоретическими сведениями о нормальной форме </w:t>
      </w:r>
      <w:r>
        <w:rPr>
          <w:lang w:val="ru-RU"/>
        </w:rPr>
        <w:t xml:space="preserve">Хомского и универсальных алгоритмах синтаксического анализа</w:t>
      </w:r>
      <w:r>
        <w:rPr>
          <w:lang w:val="ru-RU"/>
        </w:rPr>
        <w:t xml:space="preserve">;</w:t>
      </w:r>
      <w:r>
        <w:rPr>
          <w:lang w:val="ru-RU"/>
        </w:rPr>
      </w:r>
      <w:r>
        <w:rPr>
          <w:highlight w:val="none"/>
          <w:lang w:val="ru-RU"/>
        </w:rPr>
      </w:r>
    </w:p>
    <w:p>
      <w:pPr>
        <w:pStyle w:val="972"/>
        <w:numPr>
          <w:ilvl w:val="0"/>
          <w:numId w:val="26"/>
        </w:numPr>
        <w:pBdr/>
        <w:spacing w:line="360" w:lineRule="auto"/>
        <w:ind w:right="0" w:firstLine="720" w:left="0"/>
        <w:rPr>
          <w:lang w:val="ru-RU"/>
        </w:rPr>
      </w:pPr>
      <w:r>
        <w:rPr>
          <w:highlight w:val="none"/>
          <w:lang w:val="ru-RU"/>
        </w:rPr>
        <w:t xml:space="preserve">Получить у преподавателя собственный вариант задания с описанием </w:t>
      </w:r>
      <w:r>
        <w:rPr>
          <w:highlight w:val="none"/>
          <w:lang w:val="ru-RU"/>
        </w:rPr>
        <w:t xml:space="preserve">контекстно-свободного языка, распознаваемого алгоритмом Кока-Янгера-</w:t>
      </w:r>
      <w:r>
        <w:rPr>
          <w:highlight w:val="none"/>
          <w:lang w:val="ru-RU"/>
        </w:rPr>
        <w:t xml:space="preserve">Касами;</w:t>
      </w:r>
      <w:r>
        <w:rPr>
          <w:highlight w:val="none"/>
          <w:lang w:val="ru-RU"/>
        </w:rPr>
      </w:r>
      <w:r>
        <w:rPr>
          <w:lang w:val="ru-RU"/>
        </w:rPr>
      </w:r>
    </w:p>
    <w:p>
      <w:pPr>
        <w:pStyle w:val="972"/>
        <w:numPr>
          <w:ilvl w:val="0"/>
          <w:numId w:val="26"/>
        </w:numPr>
        <w:pBdr/>
        <w:spacing w:line="360" w:lineRule="auto"/>
        <w:ind w:right="0" w:firstLine="720" w:left="0"/>
        <w:rPr>
          <w:lang w:val="ru-RU"/>
        </w:rPr>
      </w:pPr>
      <w:r>
        <w:rPr>
          <w:highlight w:val="none"/>
          <w:lang w:val="ru-RU"/>
        </w:rPr>
        <w:t xml:space="preserve">Используя изученные механизмы, определите в системе JFLAP согласно </w:t>
      </w:r>
      <w:r>
        <w:rPr>
          <w:highlight w:val="none"/>
          <w:lang w:val="ru-RU"/>
        </w:rPr>
        <w:t xml:space="preserve">постановке задачи соответствующую КСГ. Определенный таким образом язык </w:t>
      </w:r>
      <w:r>
        <w:rPr>
          <w:highlight w:val="none"/>
          <w:lang w:val="ru-RU"/>
        </w:rPr>
        <w:t xml:space="preserve">должен анализироваться алгоритмом Кока-Янгера-Касами. В случае </w:t>
      </w:r>
      <w:r>
        <w:rPr>
          <w:highlight w:val="none"/>
          <w:lang w:val="ru-RU"/>
        </w:rPr>
        <w:t xml:space="preserve">невозможности создания КСГ это должно доказываться формально;</w:t>
      </w:r>
      <w:r>
        <w:rPr>
          <w:highlight w:val="none"/>
          <w:lang w:val="ru-RU"/>
        </w:rPr>
      </w:r>
      <w:r>
        <w:rPr>
          <w:lang w:val="ru-RU"/>
        </w:rPr>
      </w:r>
    </w:p>
    <w:p>
      <w:pPr>
        <w:pStyle w:val="972"/>
        <w:numPr>
          <w:ilvl w:val="0"/>
          <w:numId w:val="26"/>
        </w:numPr>
        <w:pBdr/>
        <w:spacing w:line="360" w:lineRule="auto"/>
        <w:ind w:right="0" w:firstLine="720" w:left="0"/>
        <w:rPr>
          <w:lang w:val="ru-RU"/>
        </w:rPr>
      </w:pPr>
      <w:r>
        <w:rPr>
          <w:highlight w:val="none"/>
          <w:lang w:val="ru-RU"/>
        </w:rPr>
        <w:t xml:space="preserve">Написать отчет и представить на проверку вместе с полученными </w:t>
      </w:r>
      <w:r>
        <w:rPr>
          <w:highlight w:val="none"/>
          <w:lang w:val="ru-RU"/>
        </w:rPr>
        <w:t xml:space="preserve">JFLAP-моделями. </w:t>
      </w:r>
      <w:r>
        <w:rPr>
          <w:highlight w:val="none"/>
          <w:lang w:val="ru-RU"/>
        </w:rPr>
      </w:r>
      <w:r>
        <w:rPr>
          <w:lang w:val="ru-RU"/>
        </w:rPr>
      </w:r>
    </w:p>
    <w:p>
      <w:pPr>
        <w:pStyle w:val="932"/>
        <w:pBdr/>
        <w:spacing w:line="240" w:lineRule="auto"/>
        <w:ind/>
        <w:contextualSpacing w:val="false"/>
        <w:rPr/>
      </w:pPr>
      <w:r/>
      <w:bookmarkStart w:id="3" w:name="_Toc3"/>
      <w:r>
        <w:t xml:space="preserve">Задачи</w:t>
      </w:r>
      <w:bookmarkEnd w:id="3"/>
      <w:r/>
      <w:r/>
    </w:p>
    <w:p>
      <w:pPr>
        <w:pStyle w:val="932"/>
        <w:pBdr/>
        <w:spacing w:after="280" w:afterAutospacing="0" w:line="240" w:lineRule="auto"/>
        <w:ind/>
        <w:contextualSpacing w:val="false"/>
        <w:rPr/>
      </w:pPr>
      <w:r>
        <w:t xml:space="preserve">Описание 12 варианта задания </w:t>
      </w:r>
      <w:r/>
    </w:p>
    <w:p>
      <w:pPr>
        <w:pStyle w:val="972"/>
        <w:pBdr/>
        <w:spacing/>
        <w:ind/>
        <w:rPr/>
      </w:pPr>
      <w:r>
        <w:t xml:space="preserve">Необходимо с использованием системы JFLAP, построить грамматику,</w:t>
      </w:r>
      <w:r>
        <w:rPr>
          <w:lang w:val="en-US"/>
        </w:rPr>
        <w:t xml:space="preserve"> </w:t>
      </w:r>
      <w:r>
        <w:t xml:space="preserve">определяющую заданный язык для анализа его методом Кока-Янгера-Касами, </w:t>
      </w:r>
      <w:r>
        <w:t xml:space="preserve">или формально доказать невозможность этого. </w:t>
      </w:r>
      <w:r>
        <w:t xml:space="preserve">Язык оператора присваивания, в правой части которого задано </w:t>
      </w:r>
      <w:r>
        <w:t xml:space="preserve">арифметическое выражение. Элементами выражений являются римские числа </w:t>
      </w:r>
      <w:r>
        <w:t xml:space="preserve">(при реализации достаточно знаков l, x, v, i), имена переменных из одного </w:t>
      </w:r>
      <w:r>
        <w:t xml:space="preserve">символа (от a до d), знаки операций и скобки для изменения порядка вычисления </w:t>
      </w:r>
      <w:r>
        <w:t xml:space="preserve">подвыражений. Операции (в сторону уменьшения приоритета): унарные, </w:t>
      </w:r>
      <w:r>
        <w:t xml:space="preserve">бинарные, присваивание.</w:t>
      </w:r>
      <w:r/>
    </w:p>
    <w:p>
      <w:pPr>
        <w:pBdr/>
        <w:shd w:val="nil" w:color="auto"/>
        <w:spacing/>
        <w:ind/>
        <w:rPr/>
      </w:pPr>
      <w:r>
        <w:br w:type="page" w:clear="all"/>
      </w:r>
      <w:r>
        <w:rPr>
          <w:highlight w:val="none"/>
        </w:rPr>
      </w:r>
      <w:r/>
    </w:p>
    <w:p>
      <w:pPr>
        <w:pStyle w:val="931"/>
        <w:pBdr/>
        <w:spacing/>
        <w:ind/>
        <w:rPr/>
      </w:pPr>
      <w:r/>
      <w:bookmarkStart w:id="4" w:name="_Toc4"/>
      <w:r>
        <w:t xml:space="preserve">ХОД РАБОТЫ</w:t>
      </w:r>
      <w:bookmarkEnd w:id="4"/>
      <w:r/>
      <w:r/>
    </w:p>
    <w:p>
      <w:pPr>
        <w:pStyle w:val="932"/>
        <w:pBdr/>
        <w:spacing/>
        <w:ind/>
        <w:rPr/>
      </w:pPr>
      <w:r>
        <w:t xml:space="preserve">Выполнение задания</w:t>
      </w:r>
      <w:r/>
    </w:p>
    <w:p>
      <w:pPr>
        <w:pStyle w:val="972"/>
        <w:pBdr/>
        <w:spacing/>
        <w:ind/>
        <w:rPr>
          <w:highlight w:val="none"/>
        </w:rPr>
      </w:pPr>
      <w:r>
        <w:t xml:space="preserve">Изначальная КСГ  и КСГ в НФХ представлена на рисунках 1-3. </w:t>
      </w:r>
      <w:r>
        <w:rPr>
          <w:vertAlign w:val="baseline"/>
        </w:rPr>
      </w:r>
      <w:r>
        <w:rPr>
          <w:highlight w:val="none"/>
        </w:rPr>
      </w:r>
    </w:p>
    <w:p>
      <w:pPr>
        <w:pStyle w:val="97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05325" cy="70294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0159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05324" cy="702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54.75pt;height:553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vertAlign w:val="baseline"/>
        </w:rPr>
      </w:r>
      <w:r>
        <w:rPr>
          <w:highlight w:val="none"/>
        </w:rPr>
      </w:r>
    </w:p>
    <w:p>
      <w:pPr>
        <w:pStyle w:val="972"/>
        <w:pBdr/>
        <w:spacing/>
        <w:ind/>
        <w:jc w:val="center"/>
        <w:rPr>
          <w:highlight w:val="none"/>
        </w:rPr>
      </w:pPr>
      <w:r>
        <w:rPr>
          <w:highlight w:val="none"/>
        </w:rPr>
        <w:t xml:space="preserve">Рисунок 1 – построенн</w:t>
      </w:r>
      <w:r>
        <w:rPr>
          <w:highlight w:val="none"/>
        </w:rPr>
        <w:t xml:space="preserve">ая КСГ</w:t>
      </w:r>
      <w:r>
        <w:rPr>
          <w:vertAlign w:val="baseline"/>
        </w:rPr>
      </w:r>
      <w:r>
        <w:rPr>
          <w:highlight w:val="none"/>
        </w:rPr>
      </w:r>
    </w:p>
    <w:p>
      <w:pPr>
        <w:pStyle w:val="97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07870" cy="87910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6078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007870" cy="8791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4.32pt;height:692.2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vertAlign w:val="baseline"/>
        </w:rPr>
      </w:r>
      <w:r>
        <w:rPr>
          <w:highlight w:val="none"/>
        </w:rPr>
      </w:r>
    </w:p>
    <w:p>
      <w:pPr>
        <w:pStyle w:val="972"/>
        <w:pBdr/>
        <w:spacing/>
        <w:ind/>
        <w:jc w:val="center"/>
        <w:rPr>
          <w:vertAlign w:val="baseline"/>
        </w:rPr>
      </w:pPr>
      <w:r>
        <w:rPr>
          <w:highlight w:val="none"/>
        </w:rPr>
      </w:r>
      <w:r>
        <w:rPr>
          <w:highlight w:val="none"/>
        </w:rPr>
        <w:t xml:space="preserve">Рисунок 2 – преобразованная в НФХ КСГ</w:t>
      </w:r>
      <w:r>
        <w:rPr>
          <w:highlight w:val="none"/>
        </w:rPr>
      </w:r>
      <w:r>
        <w:rPr>
          <w:vertAlign w:val="baseline"/>
        </w:rPr>
      </w:r>
    </w:p>
    <w:p>
      <w:pPr>
        <w:pStyle w:val="932"/>
        <w:pBdr/>
        <w:spacing/>
        <w:ind/>
        <w:rPr/>
      </w:pPr>
      <w:r>
        <w:t xml:space="preserve">Распознавание тестовых цепочек методом Кока-Янгера-Касами </w:t>
      </w:r>
      <w:r/>
    </w:p>
    <w:p>
      <w:pPr>
        <w:pStyle w:val="972"/>
        <w:pBdr/>
        <w:spacing/>
        <w:ind/>
        <w:rPr>
          <w:highlight w:val="none"/>
        </w:rPr>
      </w:pPr>
      <w:r>
        <w:t xml:space="preserve">Перехваты экранов распознавания тестовых цепочек методом Кока</w:t>
      </w:r>
      <w:r>
        <w:rPr>
          <w:lang w:val="en-US"/>
        </w:rPr>
        <w:t xml:space="preserve">-</w:t>
      </w:r>
      <w:r>
        <w:t xml:space="preserve">Янгера-Касами представлены на рисунках 3-14</w:t>
      </w:r>
      <w:r/>
    </w:p>
    <w:p>
      <w:pPr>
        <w:pStyle w:val="972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1563" cy="241280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1885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021562" cy="2412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5.40pt;height:189.9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</w:rPr>
        <w:t xml:space="preserve">Рисунок 3 – распознавание цепочки </w:t>
      </w:r>
      <w:r>
        <w:rPr>
          <w:highlight w:val="none"/>
          <w:lang w:val="en-US"/>
        </w:rPr>
        <w:t xml:space="preserve">a=i+i</w:t>
      </w:r>
      <w:r/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58536" cy="208914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9245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458536" cy="2089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9.81pt;height:164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4 – распознавание цепочки </w:t>
      </w:r>
      <w:r>
        <w:rPr>
          <w:highlight w:val="none"/>
          <w:lang w:val="en-US"/>
        </w:rPr>
        <w:t xml:space="preserve">a=i+v*b</w:t>
      </w:r>
      <w:r/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4370" cy="21353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84912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484369" cy="2135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1.84pt;height:168.1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ru-RU"/>
        </w:rPr>
        <w:t xml:space="preserve">Рисунок 5 – распознавание цепочки </w:t>
      </w:r>
      <w:r>
        <w:rPr>
          <w:highlight w:val="none"/>
          <w:lang w:val="en-US"/>
        </w:rPr>
        <w:t xml:space="preserve">a=xviii/v</w:t>
      </w:r>
      <w:r/>
    </w:p>
    <w:p>
      <w:pPr>
        <w:pStyle w:val="972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31778" cy="201218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2959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131778" cy="20121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04.08pt;height:158.4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>
      <w:pPr>
        <w:pStyle w:val="972"/>
        <w:pBdr/>
        <w:spacing/>
        <w:ind/>
        <w:jc w:val="center"/>
        <w:rPr/>
      </w:pPr>
      <w:r>
        <w:rPr>
          <w:highlight w:val="none"/>
          <w:lang w:val="ru-RU"/>
        </w:rPr>
        <w:t xml:space="preserve">Рисунок 6- распознавание цепочки </w:t>
      </w:r>
      <w:r>
        <w:rPr>
          <w:highlight w:val="none"/>
          <w:lang w:val="en-US"/>
        </w:rPr>
        <w:t xml:space="preserve">c=-i*-a</w:t>
      </w:r>
      <w:r>
        <w:rPr>
          <w:highlight w:val="none"/>
          <w:lang w:val="en-US"/>
        </w:rPr>
      </w:r>
    </w:p>
    <w:p>
      <w:pPr>
        <w:pStyle w:val="972"/>
        <w:pBdr/>
        <w:spacing/>
        <w:ind/>
        <w:rPr/>
      </w:pPr>
      <w:r>
        <w:t xml:space="preserve">. </w:t>
      </w:r>
      <w:r>
        <w:br w:type="page" w:clear="all"/>
      </w:r>
      <w:r/>
      <w:r/>
    </w:p>
    <w:p>
      <w:pPr>
        <w:pStyle w:val="931"/>
        <w:pBdr/>
        <w:spacing/>
        <w:ind/>
        <w:rPr/>
      </w:pPr>
      <w:r/>
      <w:bookmarkStart w:id="8" w:name="_Toc8"/>
      <w:r>
        <w:t xml:space="preserve">ЗАКЛЮЧЕНИЕ</w:t>
      </w:r>
      <w:bookmarkEnd w:id="8"/>
      <w:r/>
      <w:r/>
    </w:p>
    <w:p>
      <w:pPr>
        <w:pStyle w:val="972"/>
        <w:pBdr/>
        <w:spacing/>
        <w:ind/>
        <w:rPr/>
      </w:pPr>
      <w:r/>
      <w:r>
        <w:t xml:space="preserve">В ходе работы были достигнуты все цели и выполнены все задачи</w:t>
      </w:r>
      <w:r/>
      <w:r>
        <w:t xml:space="preserve"> 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969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6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7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3">
    <w:nsid w:val="1518610D"/>
    <w:styleLink w:val="976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6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5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58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E313D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0">
    <w:nsid w:val="592F32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E9523C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77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4">
    <w:nsid w:val="73C646CC"/>
    <w:numStyleLink w:val="976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31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32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33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6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8">
    <w:nsid w:val="033914C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7"/>
  </w:num>
  <w:num w:numId="5">
    <w:abstractNumId w:val="11"/>
  </w:num>
  <w:num w:numId="6">
    <w:abstractNumId w:val="13"/>
  </w:num>
  <w:num w:numId="7">
    <w:abstractNumId w:val="0"/>
  </w:num>
  <w:num w:numId="8">
    <w:abstractNumId w:val="16"/>
  </w:num>
  <w:num w:numId="9">
    <w:abstractNumId w:val="3"/>
  </w:num>
  <w:num w:numId="10">
    <w:abstractNumId w:val="14"/>
  </w:num>
  <w:num w:numId="11">
    <w:abstractNumId w:val="5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</w:num>
  <w:num w:numId="16">
    <w:abstractNumId w:val="15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10"/>
  </w:num>
  <w:num w:numId="25">
    <w:abstractNumId w:val="17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0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5">
    <w:name w:val="Heading 1 Char"/>
    <w:basedOn w:val="940"/>
    <w:link w:val="9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6">
    <w:name w:val="Heading 2 Char"/>
    <w:basedOn w:val="940"/>
    <w:link w:val="9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7">
    <w:name w:val="Heading 3 Char"/>
    <w:basedOn w:val="940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8">
    <w:name w:val="Heading 4 Char"/>
    <w:basedOn w:val="940"/>
    <w:link w:val="9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9">
    <w:name w:val="Heading 5 Char"/>
    <w:basedOn w:val="940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0">
    <w:name w:val="Heading 6 Char"/>
    <w:basedOn w:val="940"/>
    <w:link w:val="9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1">
    <w:name w:val="Heading 7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2">
    <w:name w:val="Heading 8 Char"/>
    <w:basedOn w:val="940"/>
    <w:link w:val="9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3">
    <w:name w:val="Heading 9 Char"/>
    <w:basedOn w:val="940"/>
    <w:link w:val="9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4">
    <w:name w:val="Title Char"/>
    <w:basedOn w:val="940"/>
    <w:link w:val="9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5">
    <w:name w:val="Subtitle Char"/>
    <w:basedOn w:val="940"/>
    <w:link w:val="9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6">
    <w:name w:val="Quote Char"/>
    <w:basedOn w:val="940"/>
    <w:link w:val="9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Intense Quote Char"/>
    <w:basedOn w:val="940"/>
    <w:link w:val="9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8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940"/>
    <w:uiPriority w:val="20"/>
    <w:qFormat/>
    <w:pPr>
      <w:pBdr/>
      <w:spacing/>
      <w:ind/>
    </w:pPr>
    <w:rPr>
      <w:i/>
      <w:iCs/>
    </w:rPr>
  </w:style>
  <w:style w:type="character" w:styleId="910">
    <w:name w:val="Strong"/>
    <w:basedOn w:val="940"/>
    <w:uiPriority w:val="22"/>
    <w:qFormat/>
    <w:pPr>
      <w:pBdr/>
      <w:spacing/>
      <w:ind/>
    </w:pPr>
    <w:rPr>
      <w:b/>
      <w:bCs/>
    </w:rPr>
  </w:style>
  <w:style w:type="character" w:styleId="911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3">
    <w:name w:val="Header Char"/>
    <w:basedOn w:val="940"/>
    <w:link w:val="967"/>
    <w:uiPriority w:val="99"/>
    <w:pPr>
      <w:pBdr/>
      <w:spacing/>
      <w:ind/>
    </w:pPr>
  </w:style>
  <w:style w:type="character" w:styleId="914">
    <w:name w:val="Footer Char"/>
    <w:basedOn w:val="940"/>
    <w:link w:val="969"/>
    <w:uiPriority w:val="99"/>
    <w:pPr>
      <w:pBdr/>
      <w:spacing/>
      <w:ind/>
    </w:pPr>
  </w:style>
  <w:style w:type="paragraph" w:styleId="915">
    <w:name w:val="footnote text"/>
    <w:basedOn w:val="930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40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30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40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3"/>
    <w:basedOn w:val="930"/>
    <w:next w:val="930"/>
    <w:uiPriority w:val="39"/>
    <w:unhideWhenUsed/>
    <w:pPr>
      <w:pBdr/>
      <w:spacing w:after="100"/>
      <w:ind w:left="440"/>
    </w:pPr>
  </w:style>
  <w:style w:type="paragraph" w:styleId="923">
    <w:name w:val="toc 4"/>
    <w:basedOn w:val="930"/>
    <w:next w:val="930"/>
    <w:uiPriority w:val="39"/>
    <w:unhideWhenUsed/>
    <w:pPr>
      <w:pBdr/>
      <w:spacing w:after="100"/>
      <w:ind w:left="660"/>
    </w:pPr>
  </w:style>
  <w:style w:type="paragraph" w:styleId="924">
    <w:name w:val="toc 5"/>
    <w:basedOn w:val="930"/>
    <w:next w:val="930"/>
    <w:uiPriority w:val="39"/>
    <w:unhideWhenUsed/>
    <w:pPr>
      <w:pBdr/>
      <w:spacing w:after="100"/>
      <w:ind w:left="880"/>
    </w:pPr>
  </w:style>
  <w:style w:type="paragraph" w:styleId="925">
    <w:name w:val="toc 6"/>
    <w:basedOn w:val="930"/>
    <w:next w:val="930"/>
    <w:uiPriority w:val="39"/>
    <w:unhideWhenUsed/>
    <w:pPr>
      <w:pBdr/>
      <w:spacing w:after="100"/>
      <w:ind w:left="1100"/>
    </w:pPr>
  </w:style>
  <w:style w:type="paragraph" w:styleId="926">
    <w:name w:val="toc 7"/>
    <w:basedOn w:val="930"/>
    <w:next w:val="930"/>
    <w:uiPriority w:val="39"/>
    <w:unhideWhenUsed/>
    <w:pPr>
      <w:pBdr/>
      <w:spacing w:after="100"/>
      <w:ind w:left="1320"/>
    </w:pPr>
  </w:style>
  <w:style w:type="paragraph" w:styleId="927">
    <w:name w:val="toc 8"/>
    <w:basedOn w:val="930"/>
    <w:next w:val="930"/>
    <w:uiPriority w:val="39"/>
    <w:unhideWhenUsed/>
    <w:pPr>
      <w:pBdr/>
      <w:spacing w:after="100"/>
      <w:ind w:left="1540"/>
    </w:pPr>
  </w:style>
  <w:style w:type="paragraph" w:styleId="928">
    <w:name w:val="toc 9"/>
    <w:basedOn w:val="930"/>
    <w:next w:val="930"/>
    <w:uiPriority w:val="39"/>
    <w:unhideWhenUsed/>
    <w:pPr>
      <w:pBdr/>
      <w:spacing w:after="100"/>
      <w:ind w:left="1760"/>
    </w:pPr>
  </w:style>
  <w:style w:type="paragraph" w:styleId="929">
    <w:name w:val="table of figures"/>
    <w:basedOn w:val="930"/>
    <w:next w:val="930"/>
    <w:uiPriority w:val="99"/>
    <w:unhideWhenUsed/>
    <w:pPr>
      <w:pBdr/>
      <w:spacing w:after="0" w:afterAutospacing="0"/>
      <w:ind/>
    </w:pPr>
  </w:style>
  <w:style w:type="paragraph" w:styleId="930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931">
    <w:name w:val="Heading 1"/>
    <w:basedOn w:val="930"/>
    <w:next w:val="930"/>
    <w:link w:val="943"/>
    <w:uiPriority w:val="9"/>
    <w:qFormat/>
    <w:pPr>
      <w:keepNext w:val="true"/>
      <w:keepLines w:val="true"/>
      <w:numPr>
        <w:numId w:val="16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932">
    <w:name w:val="Heading 2"/>
    <w:basedOn w:val="930"/>
    <w:next w:val="930"/>
    <w:link w:val="944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933">
    <w:name w:val="Heading 3"/>
    <w:basedOn w:val="930"/>
    <w:next w:val="930"/>
    <w:link w:val="945"/>
    <w:uiPriority w:val="9"/>
    <w:semiHidden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934">
    <w:name w:val="Heading 4"/>
    <w:basedOn w:val="930"/>
    <w:next w:val="930"/>
    <w:link w:val="94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5">
    <w:name w:val="Heading 5"/>
    <w:basedOn w:val="930"/>
    <w:next w:val="930"/>
    <w:link w:val="94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36">
    <w:name w:val="Heading 6"/>
    <w:basedOn w:val="930"/>
    <w:next w:val="930"/>
    <w:link w:val="94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7">
    <w:name w:val="Heading 7"/>
    <w:basedOn w:val="930"/>
    <w:next w:val="930"/>
    <w:link w:val="94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38">
    <w:name w:val="Heading 8"/>
    <w:basedOn w:val="930"/>
    <w:next w:val="930"/>
    <w:link w:val="95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39">
    <w:name w:val="Heading 9"/>
    <w:basedOn w:val="930"/>
    <w:next w:val="930"/>
    <w:link w:val="95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0" w:default="1">
    <w:name w:val="Default Paragraph Font"/>
    <w:uiPriority w:val="1"/>
    <w:semiHidden/>
    <w:unhideWhenUsed/>
    <w:pPr>
      <w:pBdr/>
      <w:spacing/>
      <w:ind/>
    </w:pPr>
  </w:style>
  <w:style w:type="table" w:styleId="9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2" w:default="1">
    <w:name w:val="No List"/>
    <w:uiPriority w:val="99"/>
    <w:semiHidden/>
    <w:unhideWhenUsed/>
    <w:pPr>
      <w:pBdr/>
      <w:spacing/>
      <w:ind/>
    </w:pPr>
  </w:style>
  <w:style w:type="character" w:styleId="943" w:customStyle="1">
    <w:name w:val="Заголовок 1 Знак"/>
    <w:basedOn w:val="940"/>
    <w:link w:val="931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944" w:customStyle="1">
    <w:name w:val="Заголовок 2 Знак"/>
    <w:basedOn w:val="940"/>
    <w:link w:val="932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945" w:customStyle="1">
    <w:name w:val="Заголовок 3 Знак"/>
    <w:basedOn w:val="940"/>
    <w:link w:val="933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946" w:customStyle="1">
    <w:name w:val="Заголовок 4 Знак"/>
    <w:basedOn w:val="940"/>
    <w:link w:val="93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47" w:customStyle="1">
    <w:name w:val="Заголовок 5 Знак"/>
    <w:basedOn w:val="940"/>
    <w:link w:val="93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48" w:customStyle="1">
    <w:name w:val="Заголовок 6 Знак"/>
    <w:basedOn w:val="940"/>
    <w:link w:val="93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49" w:customStyle="1">
    <w:name w:val="Заголовок 7 Знак"/>
    <w:basedOn w:val="940"/>
    <w:link w:val="93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0" w:customStyle="1">
    <w:name w:val="Заголовок 8 Знак"/>
    <w:basedOn w:val="940"/>
    <w:link w:val="93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1" w:customStyle="1">
    <w:name w:val="Заголовок 9 Знак"/>
    <w:basedOn w:val="940"/>
    <w:link w:val="93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2">
    <w:name w:val="Title"/>
    <w:basedOn w:val="930"/>
    <w:next w:val="930"/>
    <w:link w:val="953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953" w:customStyle="1">
    <w:name w:val="Заголовок Знак"/>
    <w:basedOn w:val="940"/>
    <w:link w:val="952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954">
    <w:name w:val="Subtitle"/>
    <w:basedOn w:val="930"/>
    <w:next w:val="930"/>
    <w:link w:val="955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55" w:customStyle="1">
    <w:name w:val="Подзаголовок Знак"/>
    <w:basedOn w:val="940"/>
    <w:link w:val="95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956">
    <w:name w:val="Quote"/>
    <w:basedOn w:val="930"/>
    <w:next w:val="930"/>
    <w:link w:val="957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57" w:customStyle="1">
    <w:name w:val="Цитата 2 Знак"/>
    <w:basedOn w:val="940"/>
    <w:link w:val="9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58">
    <w:name w:val="List Paragraph"/>
    <w:basedOn w:val="930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959">
    <w:name w:val="Intense Emphasis"/>
    <w:basedOn w:val="940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960">
    <w:name w:val="Intense Quote"/>
    <w:basedOn w:val="930"/>
    <w:next w:val="930"/>
    <w:link w:val="961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1" w:customStyle="1">
    <w:name w:val="Выделенная цитата Знак"/>
    <w:basedOn w:val="940"/>
    <w:link w:val="9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2">
    <w:name w:val="Intense Reference"/>
    <w:basedOn w:val="940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3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964">
    <w:name w:val="Caption"/>
    <w:basedOn w:val="930"/>
    <w:next w:val="930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965">
    <w:name w:val="Table Grid"/>
    <w:basedOn w:val="941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6">
    <w:name w:val="line number"/>
    <w:basedOn w:val="940"/>
    <w:uiPriority w:val="99"/>
    <w:semiHidden/>
    <w:unhideWhenUsed/>
    <w:pPr>
      <w:pBdr/>
      <w:spacing/>
      <w:ind/>
    </w:pPr>
  </w:style>
  <w:style w:type="paragraph" w:styleId="967">
    <w:name w:val="Header"/>
    <w:basedOn w:val="930"/>
    <w:link w:val="96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8" w:customStyle="1">
    <w:name w:val="Верхний колонтитул Знак"/>
    <w:basedOn w:val="940"/>
    <w:link w:val="967"/>
    <w:uiPriority w:val="99"/>
    <w:pPr>
      <w:pBdr/>
      <w:spacing/>
      <w:ind/>
    </w:pPr>
    <w:rPr>
      <w:rFonts w:ascii="Times New Roman" w:hAnsi="Times New Roman"/>
    </w:rPr>
  </w:style>
  <w:style w:type="paragraph" w:styleId="969">
    <w:name w:val="Footer"/>
    <w:basedOn w:val="930"/>
    <w:link w:val="970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0" w:customStyle="1">
    <w:name w:val="Нижний колонтитул Знак"/>
    <w:basedOn w:val="940"/>
    <w:link w:val="969"/>
    <w:uiPriority w:val="99"/>
    <w:pPr>
      <w:pBdr/>
      <w:spacing/>
      <w:ind/>
    </w:pPr>
    <w:rPr>
      <w:rFonts w:ascii="Times New Roman" w:hAnsi="Times New Roman"/>
    </w:rPr>
  </w:style>
  <w:style w:type="character" w:styleId="971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72" w:customStyle="1">
    <w:name w:val="Абзац"/>
    <w:basedOn w:val="930"/>
    <w:link w:val="973"/>
    <w:qFormat/>
    <w:pPr>
      <w:pBdr/>
      <w:spacing w:line="360" w:lineRule="auto"/>
      <w:ind w:firstLine="709"/>
      <w:contextualSpacing w:val="true"/>
    </w:pPr>
  </w:style>
  <w:style w:type="character" w:styleId="973" w:customStyle="1">
    <w:name w:val="Абзац Знак"/>
    <w:basedOn w:val="940"/>
    <w:link w:val="972"/>
    <w:pPr>
      <w:pBdr/>
      <w:spacing/>
      <w:ind/>
    </w:pPr>
    <w:rPr>
      <w:rFonts w:ascii="Times New Roman" w:hAnsi="Times New Roman"/>
    </w:rPr>
  </w:style>
  <w:style w:type="paragraph" w:styleId="974">
    <w:name w:val="List"/>
    <w:basedOn w:val="930"/>
    <w:uiPriority w:val="99"/>
    <w:unhideWhenUsed/>
    <w:pPr>
      <w:pBdr/>
      <w:spacing/>
      <w:ind w:hanging="283" w:left="283"/>
      <w:contextualSpacing w:val="true"/>
    </w:pPr>
  </w:style>
  <w:style w:type="paragraph" w:styleId="975">
    <w:name w:val="List Number"/>
    <w:basedOn w:val="930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976" w:customStyle="1">
    <w:name w:val="Список элементов"/>
    <w:basedOn w:val="942"/>
    <w:uiPriority w:val="99"/>
    <w:pPr>
      <w:numPr>
        <w:numId w:val="9"/>
      </w:numPr>
      <w:pBdr/>
      <w:spacing/>
      <w:ind/>
    </w:pPr>
  </w:style>
  <w:style w:type="paragraph" w:styleId="977" w:customStyle="1">
    <w:name w:val="Списочек"/>
    <w:basedOn w:val="930"/>
    <w:link w:val="978"/>
    <w:qFormat/>
    <w:pPr>
      <w:numPr>
        <w:numId w:val="12"/>
      </w:numPr>
      <w:pBdr/>
      <w:spacing/>
      <w:ind/>
    </w:pPr>
  </w:style>
  <w:style w:type="character" w:styleId="978" w:customStyle="1">
    <w:name w:val="Списочек Знак"/>
    <w:basedOn w:val="940"/>
    <w:link w:val="977"/>
    <w:pPr>
      <w:pBdr/>
      <w:spacing/>
      <w:ind/>
    </w:pPr>
    <w:rPr>
      <w:rFonts w:ascii="Times New Roman" w:hAnsi="Times New Roman"/>
    </w:rPr>
  </w:style>
  <w:style w:type="paragraph" w:styleId="979" w:customStyle="1">
    <w:name w:val="Изображение"/>
    <w:basedOn w:val="930"/>
    <w:link w:val="980"/>
    <w:qFormat/>
    <w:pPr>
      <w:pBdr/>
      <w:spacing w:before="400"/>
      <w:ind/>
      <w:contextualSpacing w:val="true"/>
      <w:jc w:val="center"/>
    </w:pPr>
  </w:style>
  <w:style w:type="character" w:styleId="980" w:customStyle="1">
    <w:name w:val="Изображение Знак"/>
    <w:basedOn w:val="940"/>
    <w:link w:val="979"/>
    <w:pPr>
      <w:pBdr/>
      <w:spacing/>
      <w:ind/>
    </w:pPr>
    <w:rPr>
      <w:rFonts w:ascii="Times New Roman" w:hAnsi="Times New Roman"/>
    </w:rPr>
  </w:style>
  <w:style w:type="character" w:styleId="981">
    <w:name w:val="Hyperlink"/>
    <w:basedOn w:val="940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82">
    <w:name w:val="Unresolved Mention"/>
    <w:basedOn w:val="94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83">
    <w:name w:val="Normal (Web)"/>
    <w:basedOn w:val="930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984" w:customStyle="1">
    <w:name w:val="Название таблицы"/>
    <w:basedOn w:val="930"/>
    <w:link w:val="985"/>
    <w:qFormat/>
    <w:pPr>
      <w:pBdr/>
      <w:spacing w:before="280"/>
      <w:ind/>
    </w:pPr>
  </w:style>
  <w:style w:type="character" w:styleId="985" w:customStyle="1">
    <w:name w:val="Название таблицы Знак"/>
    <w:basedOn w:val="940"/>
    <w:link w:val="984"/>
    <w:pPr>
      <w:pBdr/>
      <w:spacing/>
      <w:ind/>
    </w:pPr>
    <w:rPr>
      <w:rFonts w:ascii="Times New Roman" w:hAnsi="Times New Roman"/>
    </w:rPr>
  </w:style>
  <w:style w:type="paragraph" w:styleId="986">
    <w:name w:val="TOC Heading"/>
    <w:basedOn w:val="931"/>
    <w:next w:val="930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987">
    <w:name w:val="toc 1"/>
    <w:basedOn w:val="930"/>
    <w:next w:val="930"/>
    <w:uiPriority w:val="39"/>
    <w:unhideWhenUsed/>
    <w:pPr>
      <w:pBdr/>
      <w:spacing w:after="100"/>
      <w:ind/>
    </w:pPr>
  </w:style>
  <w:style w:type="paragraph" w:styleId="988">
    <w:name w:val="toc 2"/>
    <w:basedOn w:val="930"/>
    <w:next w:val="930"/>
    <w:uiPriority w:val="39"/>
    <w:unhideWhenUsed/>
    <w:pPr>
      <w:pBdr/>
      <w:spacing w:after="100"/>
      <w:ind w:left="28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682"/>
            <w:pBdr/>
            <w:spacing/>
            <w:ind/>
            <w:rPr/>
          </w:pPr>
          <w:r>
            <w:rPr>
              <w:rStyle w:val="1681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686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92">
    <w:name w:val="Table Grid"/>
    <w:basedOn w:val="1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Table Grid Light"/>
    <w:basedOn w:val="1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Plain Table 1"/>
    <w:basedOn w:val="1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Plain Table 2"/>
    <w:basedOn w:val="16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Plain Table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Plain Table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Plain Table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Grid Table 1 Light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Grid Table 1 Light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Grid Table 1 Light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Grid Table 1 Light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1 Light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1 Light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1 Light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2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2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2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2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2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2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3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3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3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3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3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3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4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4 - Accent 1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4 - Accent 2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4 - Accent 3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4 - Accent 4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4 - Accent 5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4 - Accent 6"/>
    <w:basedOn w:val="16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5 Dark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5 Dark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5 Dark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5 Dark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5 Dark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5 Dark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5 Dark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6 Colorful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6 Colorful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6 Colorful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6 Colorful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6 Colorful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6 Colorful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6 Colorful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7 Colorful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7 Colorful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7 Colorful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7 Colorful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7 Colorful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7 Colorful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7 Colorful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st Table 1 Light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st Table 1 Light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st Table 1 Light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st Table 1 Light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1 Light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1 Light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1 Light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2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2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2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2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2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2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3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3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3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3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3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3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4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4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4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4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4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4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5 Dark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5 Dark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5 Dark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5 Dark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5 Dark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5 Dark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5 Dark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6 Colorful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6 Colorful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6 Colorful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6 Colorful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6 Colorful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6 Colorful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6 Colorful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7 Colorful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7 Colorful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7 Colorful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7 Colorful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7 Colorful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7 Colorful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7 Colorful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ned - Accent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ned - Accent 1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ned - Accent 2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ned - Accent 3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ned - Accent 4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ned - Accent 5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ned - Accent 6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Bordered &amp; Lined - Accent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Bordered &amp; Lined - Accent 1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Bordered &amp; Lined - Accent 2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Bordered &amp; Lined - Accent 3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 &amp; Lined - Accent 4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Bordered &amp; Lined - Accent 5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&amp; Lined - Accent 6"/>
    <w:basedOn w:val="16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- Accent 1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- Accent 2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- Accent 3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 - Accent 4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- Accent 5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 - Accent 6"/>
    <w:basedOn w:val="16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18">
    <w:name w:val="Heading 1"/>
    <w:basedOn w:val="1677"/>
    <w:next w:val="1677"/>
    <w:link w:val="162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19">
    <w:name w:val="Heading 2"/>
    <w:basedOn w:val="1677"/>
    <w:next w:val="1677"/>
    <w:link w:val="162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20">
    <w:name w:val="Heading 3"/>
    <w:basedOn w:val="1677"/>
    <w:next w:val="1677"/>
    <w:link w:val="162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21">
    <w:name w:val="Heading 4"/>
    <w:basedOn w:val="1677"/>
    <w:next w:val="1677"/>
    <w:link w:val="163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2">
    <w:name w:val="Heading 5"/>
    <w:basedOn w:val="1677"/>
    <w:next w:val="1677"/>
    <w:link w:val="163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23">
    <w:name w:val="Heading 6"/>
    <w:basedOn w:val="1677"/>
    <w:next w:val="1677"/>
    <w:link w:val="163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24">
    <w:name w:val="Heading 7"/>
    <w:basedOn w:val="1677"/>
    <w:next w:val="1677"/>
    <w:link w:val="163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25">
    <w:name w:val="Heading 8"/>
    <w:basedOn w:val="1677"/>
    <w:next w:val="1677"/>
    <w:link w:val="163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26">
    <w:name w:val="Heading 9"/>
    <w:basedOn w:val="1677"/>
    <w:next w:val="1677"/>
    <w:link w:val="163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27">
    <w:name w:val="Heading 1 Char"/>
    <w:basedOn w:val="1678"/>
    <w:link w:val="16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28">
    <w:name w:val="Heading 2 Char"/>
    <w:basedOn w:val="1678"/>
    <w:link w:val="16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29">
    <w:name w:val="Heading 3 Char"/>
    <w:basedOn w:val="1678"/>
    <w:link w:val="16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30">
    <w:name w:val="Heading 4 Char"/>
    <w:basedOn w:val="1678"/>
    <w:link w:val="162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31">
    <w:name w:val="Heading 5 Char"/>
    <w:basedOn w:val="1678"/>
    <w:link w:val="16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32">
    <w:name w:val="Heading 6 Char"/>
    <w:basedOn w:val="1678"/>
    <w:link w:val="162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33">
    <w:name w:val="Heading 7 Char"/>
    <w:basedOn w:val="1678"/>
    <w:link w:val="162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34">
    <w:name w:val="Heading 8 Char"/>
    <w:basedOn w:val="1678"/>
    <w:link w:val="162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35">
    <w:name w:val="Heading 9 Char"/>
    <w:basedOn w:val="1678"/>
    <w:link w:val="16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36">
    <w:name w:val="Title"/>
    <w:basedOn w:val="1677"/>
    <w:next w:val="1677"/>
    <w:link w:val="163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37">
    <w:name w:val="Title Char"/>
    <w:basedOn w:val="1678"/>
    <w:link w:val="163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38">
    <w:name w:val="Subtitle"/>
    <w:basedOn w:val="1677"/>
    <w:next w:val="1677"/>
    <w:link w:val="163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9">
    <w:name w:val="Subtitle Char"/>
    <w:basedOn w:val="1678"/>
    <w:link w:val="16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40">
    <w:name w:val="Quote"/>
    <w:basedOn w:val="1677"/>
    <w:next w:val="1677"/>
    <w:link w:val="16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1">
    <w:name w:val="Quote Char"/>
    <w:basedOn w:val="1678"/>
    <w:link w:val="16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2">
    <w:name w:val="List Paragraph"/>
    <w:basedOn w:val="1677"/>
    <w:uiPriority w:val="34"/>
    <w:qFormat/>
    <w:pPr>
      <w:pBdr/>
      <w:spacing/>
      <w:ind w:left="720"/>
      <w:contextualSpacing w:val="true"/>
    </w:pPr>
  </w:style>
  <w:style w:type="character" w:styleId="1643">
    <w:name w:val="Intense Emphasis"/>
    <w:basedOn w:val="16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44">
    <w:name w:val="Intense Quote"/>
    <w:basedOn w:val="1677"/>
    <w:next w:val="1677"/>
    <w:link w:val="16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45">
    <w:name w:val="Intense Quote Char"/>
    <w:basedOn w:val="1678"/>
    <w:link w:val="16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46">
    <w:name w:val="Intense Reference"/>
    <w:basedOn w:val="16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47">
    <w:name w:val="No Spacing"/>
    <w:basedOn w:val="1677"/>
    <w:uiPriority w:val="1"/>
    <w:qFormat/>
    <w:pPr>
      <w:pBdr/>
      <w:spacing w:after="0" w:line="240" w:lineRule="auto"/>
      <w:ind/>
    </w:pPr>
  </w:style>
  <w:style w:type="character" w:styleId="1648">
    <w:name w:val="Subtle Emphasis"/>
    <w:basedOn w:val="16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49">
    <w:name w:val="Emphasis"/>
    <w:basedOn w:val="1678"/>
    <w:uiPriority w:val="20"/>
    <w:qFormat/>
    <w:pPr>
      <w:pBdr/>
      <w:spacing/>
      <w:ind/>
    </w:pPr>
    <w:rPr>
      <w:i/>
      <w:iCs/>
    </w:rPr>
  </w:style>
  <w:style w:type="character" w:styleId="1650">
    <w:name w:val="Strong"/>
    <w:basedOn w:val="1678"/>
    <w:uiPriority w:val="22"/>
    <w:qFormat/>
    <w:pPr>
      <w:pBdr/>
      <w:spacing/>
      <w:ind/>
    </w:pPr>
    <w:rPr>
      <w:b/>
      <w:bCs/>
    </w:rPr>
  </w:style>
  <w:style w:type="character" w:styleId="1651">
    <w:name w:val="Subtle Reference"/>
    <w:basedOn w:val="16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52">
    <w:name w:val="Book Title"/>
    <w:basedOn w:val="16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53">
    <w:name w:val="Header"/>
    <w:basedOn w:val="1677"/>
    <w:link w:val="165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4">
    <w:name w:val="Header Char"/>
    <w:basedOn w:val="1678"/>
    <w:link w:val="1653"/>
    <w:uiPriority w:val="99"/>
    <w:pPr>
      <w:pBdr/>
      <w:spacing/>
      <w:ind/>
    </w:pPr>
  </w:style>
  <w:style w:type="paragraph" w:styleId="1655">
    <w:name w:val="Footer"/>
    <w:basedOn w:val="1677"/>
    <w:link w:val="16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6">
    <w:name w:val="Footer Char"/>
    <w:basedOn w:val="1678"/>
    <w:link w:val="1655"/>
    <w:uiPriority w:val="99"/>
    <w:pPr>
      <w:pBdr/>
      <w:spacing/>
      <w:ind/>
    </w:pPr>
  </w:style>
  <w:style w:type="paragraph" w:styleId="1657">
    <w:name w:val="Caption"/>
    <w:basedOn w:val="1677"/>
    <w:next w:val="16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58">
    <w:name w:val="footnote text"/>
    <w:basedOn w:val="1677"/>
    <w:link w:val="165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59">
    <w:name w:val="Footnote Text Char"/>
    <w:basedOn w:val="1678"/>
    <w:link w:val="1658"/>
    <w:uiPriority w:val="99"/>
    <w:semiHidden/>
    <w:pPr>
      <w:pBdr/>
      <w:spacing/>
      <w:ind/>
    </w:pPr>
    <w:rPr>
      <w:sz w:val="20"/>
      <w:szCs w:val="20"/>
    </w:rPr>
  </w:style>
  <w:style w:type="character" w:styleId="1660">
    <w:name w:val="footnote reference"/>
    <w:basedOn w:val="1678"/>
    <w:uiPriority w:val="99"/>
    <w:semiHidden/>
    <w:unhideWhenUsed/>
    <w:pPr>
      <w:pBdr/>
      <w:spacing/>
      <w:ind/>
    </w:pPr>
    <w:rPr>
      <w:vertAlign w:val="superscript"/>
    </w:rPr>
  </w:style>
  <w:style w:type="paragraph" w:styleId="1661">
    <w:name w:val="endnote text"/>
    <w:basedOn w:val="1677"/>
    <w:link w:val="16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2">
    <w:name w:val="Endnote Text Char"/>
    <w:basedOn w:val="1678"/>
    <w:link w:val="1661"/>
    <w:uiPriority w:val="99"/>
    <w:semiHidden/>
    <w:pPr>
      <w:pBdr/>
      <w:spacing/>
      <w:ind/>
    </w:pPr>
    <w:rPr>
      <w:sz w:val="20"/>
      <w:szCs w:val="20"/>
    </w:rPr>
  </w:style>
  <w:style w:type="character" w:styleId="1663">
    <w:name w:val="endnote reference"/>
    <w:basedOn w:val="1678"/>
    <w:uiPriority w:val="99"/>
    <w:semiHidden/>
    <w:unhideWhenUsed/>
    <w:pPr>
      <w:pBdr/>
      <w:spacing/>
      <w:ind/>
    </w:pPr>
    <w:rPr>
      <w:vertAlign w:val="superscript"/>
    </w:rPr>
  </w:style>
  <w:style w:type="character" w:styleId="1664">
    <w:name w:val="Hyperlink"/>
    <w:basedOn w:val="16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65">
    <w:name w:val="FollowedHyperlink"/>
    <w:basedOn w:val="16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66">
    <w:name w:val="toc 1"/>
    <w:basedOn w:val="1677"/>
    <w:next w:val="1677"/>
    <w:uiPriority w:val="39"/>
    <w:unhideWhenUsed/>
    <w:pPr>
      <w:pBdr/>
      <w:spacing w:after="100"/>
      <w:ind/>
    </w:pPr>
  </w:style>
  <w:style w:type="paragraph" w:styleId="1667">
    <w:name w:val="toc 2"/>
    <w:basedOn w:val="1677"/>
    <w:next w:val="1677"/>
    <w:uiPriority w:val="39"/>
    <w:unhideWhenUsed/>
    <w:pPr>
      <w:pBdr/>
      <w:spacing w:after="100"/>
      <w:ind w:left="220"/>
    </w:pPr>
  </w:style>
  <w:style w:type="paragraph" w:styleId="1668">
    <w:name w:val="toc 3"/>
    <w:basedOn w:val="1677"/>
    <w:next w:val="1677"/>
    <w:uiPriority w:val="39"/>
    <w:unhideWhenUsed/>
    <w:pPr>
      <w:pBdr/>
      <w:spacing w:after="100"/>
      <w:ind w:left="440"/>
    </w:pPr>
  </w:style>
  <w:style w:type="paragraph" w:styleId="1669">
    <w:name w:val="toc 4"/>
    <w:basedOn w:val="1677"/>
    <w:next w:val="1677"/>
    <w:uiPriority w:val="39"/>
    <w:unhideWhenUsed/>
    <w:pPr>
      <w:pBdr/>
      <w:spacing w:after="100"/>
      <w:ind w:left="660"/>
    </w:pPr>
  </w:style>
  <w:style w:type="paragraph" w:styleId="1670">
    <w:name w:val="toc 5"/>
    <w:basedOn w:val="1677"/>
    <w:next w:val="1677"/>
    <w:uiPriority w:val="39"/>
    <w:unhideWhenUsed/>
    <w:pPr>
      <w:pBdr/>
      <w:spacing w:after="100"/>
      <w:ind w:left="880"/>
    </w:pPr>
  </w:style>
  <w:style w:type="paragraph" w:styleId="1671">
    <w:name w:val="toc 6"/>
    <w:basedOn w:val="1677"/>
    <w:next w:val="1677"/>
    <w:uiPriority w:val="39"/>
    <w:unhideWhenUsed/>
    <w:pPr>
      <w:pBdr/>
      <w:spacing w:after="100"/>
      <w:ind w:left="1100"/>
    </w:pPr>
  </w:style>
  <w:style w:type="paragraph" w:styleId="1672">
    <w:name w:val="toc 7"/>
    <w:basedOn w:val="1677"/>
    <w:next w:val="1677"/>
    <w:uiPriority w:val="39"/>
    <w:unhideWhenUsed/>
    <w:pPr>
      <w:pBdr/>
      <w:spacing w:after="100"/>
      <w:ind w:left="1320"/>
    </w:pPr>
  </w:style>
  <w:style w:type="paragraph" w:styleId="1673">
    <w:name w:val="toc 8"/>
    <w:basedOn w:val="1677"/>
    <w:next w:val="1677"/>
    <w:uiPriority w:val="39"/>
    <w:unhideWhenUsed/>
    <w:pPr>
      <w:pBdr/>
      <w:spacing w:after="100"/>
      <w:ind w:left="1540"/>
    </w:pPr>
  </w:style>
  <w:style w:type="paragraph" w:styleId="1674">
    <w:name w:val="toc 9"/>
    <w:basedOn w:val="1677"/>
    <w:next w:val="1677"/>
    <w:uiPriority w:val="39"/>
    <w:unhideWhenUsed/>
    <w:pPr>
      <w:pBdr/>
      <w:spacing w:after="100"/>
      <w:ind w:left="1760"/>
    </w:pPr>
  </w:style>
  <w:style w:type="paragraph" w:styleId="1675">
    <w:name w:val="TOC Heading"/>
    <w:uiPriority w:val="39"/>
    <w:unhideWhenUsed/>
    <w:pPr>
      <w:pBdr/>
      <w:spacing/>
      <w:ind/>
    </w:pPr>
  </w:style>
  <w:style w:type="paragraph" w:styleId="1676">
    <w:name w:val="table of figures"/>
    <w:basedOn w:val="1677"/>
    <w:next w:val="1677"/>
    <w:uiPriority w:val="99"/>
    <w:unhideWhenUsed/>
    <w:pPr>
      <w:pBdr/>
      <w:spacing w:after="0" w:afterAutospacing="0"/>
      <w:ind/>
    </w:pPr>
  </w:style>
  <w:style w:type="paragraph" w:styleId="1677" w:default="1">
    <w:name w:val="Normal"/>
    <w:qFormat/>
    <w:pPr>
      <w:pBdr/>
      <w:spacing/>
      <w:ind/>
    </w:pPr>
  </w:style>
  <w:style w:type="character" w:styleId="1678" w:default="1">
    <w:name w:val="Default Paragraph Font"/>
    <w:uiPriority w:val="1"/>
    <w:semiHidden/>
    <w:unhideWhenUsed/>
    <w:pPr>
      <w:pBdr/>
      <w:spacing/>
      <w:ind/>
    </w:pPr>
  </w:style>
  <w:style w:type="table" w:styleId="16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80" w:default="1">
    <w:name w:val="No List"/>
    <w:uiPriority w:val="99"/>
    <w:semiHidden/>
    <w:unhideWhenUsed/>
    <w:pPr>
      <w:pBdr/>
      <w:spacing/>
      <w:ind/>
    </w:pPr>
  </w:style>
  <w:style w:type="character" w:styleId="1681">
    <w:name w:val="Placeholder Text"/>
    <w:basedOn w:val="1678"/>
    <w:uiPriority w:val="99"/>
    <w:semiHidden/>
    <w:pPr>
      <w:pBdr/>
      <w:spacing/>
      <w:ind/>
    </w:pPr>
    <w:rPr>
      <w:color w:val="666666"/>
    </w:rPr>
  </w:style>
  <w:style w:type="paragraph" w:styleId="1682" w:customStyle="1">
    <w:name w:val="D84159BBAEDF420C9A1F65AD544F52D4"/>
    <w:pPr>
      <w:pBdr/>
      <w:spacing/>
      <w:ind/>
    </w:pPr>
  </w:style>
  <w:style w:type="paragraph" w:styleId="1683" w:customStyle="1">
    <w:name w:val="F52C6BC6B61541B38A956148C55B8709"/>
    <w:pPr>
      <w:pBdr/>
      <w:spacing/>
      <w:ind/>
    </w:pPr>
  </w:style>
  <w:style w:type="paragraph" w:styleId="1684" w:customStyle="1">
    <w:name w:val="F308A82D03344465BE823ADE8DA9ECFE"/>
    <w:pPr>
      <w:pBdr/>
      <w:spacing/>
      <w:ind/>
    </w:pPr>
  </w:style>
  <w:style w:type="paragraph" w:styleId="1685" w:customStyle="1">
    <w:name w:val="7729D85F1F2D433FA83F632E0EB8E51F"/>
    <w:pPr>
      <w:pBdr/>
      <w:spacing/>
      <w:ind/>
    </w:pPr>
  </w:style>
  <w:style w:type="paragraph" w:styleId="1686" w:customStyle="1">
    <w:name w:val="0B804F642F7642E5977BCD5DCE8C93B2"/>
    <w:pPr>
      <w:pBdr/>
      <w:spacing/>
      <w:ind/>
    </w:pPr>
  </w:style>
  <w:style w:type="paragraph" w:styleId="1687" w:customStyle="1">
    <w:name w:val="5CC3305B27FD420F8B130E8C227031F3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11</cp:revision>
  <dcterms:created xsi:type="dcterms:W3CDTF">2025-10-21T07:17:00Z</dcterms:created>
  <dcterms:modified xsi:type="dcterms:W3CDTF">2025-12-04T05:53:58Z</dcterms:modified>
</cp:coreProperties>
</file>