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Проблема Единого и Многого в античной философии: подходы к решению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Проблема Единого и Многого является одной из центральных в античной философии, затрагивающей фундаментальные вопросы бытия, познания и устройства мира. Эта проблема заключается в поиске ответа на вопрос: как возможно единство мира при его кажущемся многооб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разии? Античные философы предлагали различные подходы к решению этой проблемы, каждый из которых отражал их мировоззрение и понимание природы реальности. В данном эссе я рассмотрю основные подходы к проблеме Единого и Многого, выражу своё отношение к ним 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предложу собственное видение решения этой проблемы.</w:t>
      </w:r>
      <w:r>
        <w:rPr>
          <w:sz w:val="28"/>
          <w:szCs w:val="28"/>
        </w:rPr>
      </w:r>
    </w:p>
    <w:p>
      <w:pPr>
        <w:pStyle w:val="6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Подходы античных философов</w:t>
      </w:r>
      <w:r>
        <w:rPr>
          <w:sz w:val="28"/>
          <w:szCs w:val="28"/>
        </w:rPr>
      </w:r>
    </w:p>
    <w:p>
      <w:pPr>
        <w:pStyle w:val="68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Милетская школа: поиск первоначала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Представители милетской школы (Фалес, Анаксимандр, Анаксимен) стремились найти единое первоначало (архэ), лежащее в основе всего многообразия мира. Для Фалеса это была вода, для Анаксимена — воздух, а для Анаксимандра — апейрон (бесконечное и неопределённо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е). Их подход можно считать первым шагом к решению проблемы Единого и Многого: многообразие мира объясняется через единое начало, которое трансформируется и принимает различные формы.</w:t>
        <w:br/>
        <w:t xml:space="preserve">Однако этот подход кажется мне слишком упрощённым. Хотя идея первоначала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логична, она не объясняет, как именно из единого возникает многое, и не учитывает сложность и разнообразие мира.</w:t>
      </w:r>
      <w:r>
        <w:rPr>
          <w:sz w:val="28"/>
          <w:szCs w:val="28"/>
        </w:rPr>
      </w:r>
    </w:p>
    <w:p>
      <w:pPr>
        <w:pStyle w:val="68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Элейская школа: приоритет Единого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Элеаты (Парменид, Зенон) радикально противопоставляли Единое и Многое. Парменид утверждал, что только Единое существует, а многообразие — это иллюзия, порождённая чувственным восприятием. Зенон своими апориями пытался доказать, что движение и множественнос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ть невозможны.</w:t>
        <w:br/>
        <w:t xml:space="preserve">Мне кажется, что подход элеатов слишком абстрактен и оторван от реальности. Отрицание многообразия мира противоречит нашему опыту, хотя их идеи о единстве бытия заслуживают внимания.</w:t>
      </w:r>
      <w:r>
        <w:rPr>
          <w:sz w:val="28"/>
          <w:szCs w:val="28"/>
        </w:rPr>
      </w:r>
    </w:p>
    <w:p>
      <w:pPr>
        <w:pStyle w:val="68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Атомизм: единство через множественность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Левкипп и Демокрит предложили атомистическую теорию, согласно которой мир состоит из множества неделимых частиц (атомов), движущихся в пустоте. Единство мира здесь достигается через общие законы, управляющие атомами.</w:t>
        <w:br/>
        <w:t xml:space="preserve">Этот подход мне ближе всего, так как он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сочетает единство (законы природы) и многообразие (комбинации атомов). Однако атомизм не объясняет, откуда берутся сами законы и почему атомы взаимодействуют именно так, а не иначе.</w:t>
      </w:r>
      <w:r>
        <w:rPr>
          <w:sz w:val="28"/>
          <w:szCs w:val="28"/>
        </w:rPr>
      </w:r>
    </w:p>
    <w:p>
      <w:pPr>
        <w:pStyle w:val="68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Платон: мир идей и мир вещей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Платон разделил реальность на мир идей (Единое) и мир вещей (Многое). Идеи вечны и неизменны, а вещи — это их несовершенные копии. Единство мира, по Платону, заключается в причастности вещей к идеям.</w:t>
        <w:br/>
        <w:t xml:space="preserve">Хотя платоновская теория идей глубока и поэтична, она 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жется мне слишком идеалистической. Разделение на два мира усложняет понимание реальности, а не объясняет её.</w:t>
      </w:r>
      <w:r>
        <w:rPr>
          <w:sz w:val="28"/>
          <w:szCs w:val="28"/>
        </w:rPr>
      </w:r>
    </w:p>
    <w:p>
      <w:pPr>
        <w:pStyle w:val="68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Аристотель: единство формы и материи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Аристотель предложил синтез Единого и Многого через понятия формы и материи. Форма — это сущность вещи, а материя — её субстрат. Единство мира достигается через иерархию форм, восходящую к Первому двигателю.</w:t>
        <w:br/>
        <w:t xml:space="preserve">Аристотелевский подход мне кажется наиболее сбал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ансированным. Он учитывает и единство, и многообразие, не противопоставляя их друг другу. Однако его теория также оставляет вопросы, например, о природе Первого двигателя.</w:t>
      </w:r>
      <w:r>
        <w:rPr>
          <w:sz w:val="28"/>
          <w:szCs w:val="28"/>
        </w:rPr>
      </w:r>
    </w:p>
    <w:p>
      <w:pPr>
        <w:pStyle w:val="6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Моё отношение к проблеме Единого и Многого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Проблема Единого и Многого, на мой взгляд, остаётся актуальной и сегодня. Современная наука, особенно физика, продолжает искать единые законы, объясняющие многообразие явлений. Например, теория струн пытается объединить все фундаментальные взаимодействия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одну модель. Однако, как и в античности, вопрос о том, как из единого возникает многое, остаётся открытым.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Моё собственное мнение заключается в том, что Единое и Многое — это не противоположности, а две стороны одной реальности. Единство мира проявляется в его законах и принципах, а многообразие — в их конкретных проявлениях. Например, все живые организмы состо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ят из клеток (единство), но при этом каждый организм уникален (многообразие). Таким образом, проблема Единого и Многого решается через признание их взаимосвязи и взаимозависимости.</w:t>
      </w:r>
      <w:r>
        <w:rPr>
          <w:sz w:val="28"/>
          <w:szCs w:val="28"/>
        </w:rPr>
      </w:r>
    </w:p>
    <w:p>
      <w:pPr>
        <w:pStyle w:val="6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Заключение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Проблема Единого и Многого в античной философии получила множество интерпретаций, каждая из которых вносила свой вклад в понимание этой сложной темы. Хотя ни один из подходов не даёт окончательного ответа, их синтез позволяет приблизиться к решению. На мой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взгляд, ключ к пониманию этой проблемы лежит в признании диалектического единства противоположностей: Единое и Многое не существуют друг без друга, а их взаимодействие и составляет суть бытия.</w:t>
      </w:r>
      <w:r>
        <w:rPr>
          <w:sz w:val="28"/>
          <w:szCs w:val="28"/>
        </w:rPr>
      </w:r>
    </w:p>
    <w:p>
      <w:pPr>
        <w:pBdr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0"/>
    <w:link w:val="6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0"/>
    <w:link w:val="6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0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0"/>
    <w:link w:val="6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0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0"/>
    <w:link w:val="6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0"/>
    <w:link w:val="6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0"/>
    <w:link w:val="6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0"/>
    <w:link w:val="6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0"/>
    <w:link w:val="6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0"/>
    <w:link w:val="6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0"/>
    <w:link w:val="69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paragraph" w:styleId="661">
    <w:name w:val="Heading 1"/>
    <w:basedOn w:val="660"/>
    <w:next w:val="660"/>
    <w:link w:val="6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62">
    <w:name w:val="Heading 2"/>
    <w:basedOn w:val="660"/>
    <w:next w:val="660"/>
    <w:link w:val="67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63">
    <w:name w:val="Heading 3"/>
    <w:basedOn w:val="660"/>
    <w:next w:val="660"/>
    <w:link w:val="67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64">
    <w:name w:val="Heading 4"/>
    <w:basedOn w:val="660"/>
    <w:next w:val="660"/>
    <w:link w:val="67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65">
    <w:name w:val="Heading 5"/>
    <w:basedOn w:val="660"/>
    <w:next w:val="660"/>
    <w:link w:val="67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66">
    <w:name w:val="Heading 6"/>
    <w:basedOn w:val="660"/>
    <w:next w:val="660"/>
    <w:link w:val="67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67">
    <w:name w:val="Heading 7"/>
    <w:basedOn w:val="660"/>
    <w:next w:val="660"/>
    <w:link w:val="67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68">
    <w:name w:val="Heading 8"/>
    <w:basedOn w:val="660"/>
    <w:next w:val="660"/>
    <w:link w:val="68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69">
    <w:name w:val="Heading 9"/>
    <w:basedOn w:val="660"/>
    <w:next w:val="660"/>
    <w:link w:val="68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0" w:default="1">
    <w:name w:val="Default Paragraph Font"/>
    <w:uiPriority w:val="1"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Заголовок 1 Знак"/>
    <w:basedOn w:val="670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74" w:customStyle="1">
    <w:name w:val="Заголовок 2 Знак"/>
    <w:basedOn w:val="670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5" w:customStyle="1">
    <w:name w:val="Заголовок 3 Знак"/>
    <w:basedOn w:val="670"/>
    <w:link w:val="66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76" w:customStyle="1">
    <w:name w:val="Заголовок 4 Знак"/>
    <w:basedOn w:val="670"/>
    <w:link w:val="66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77" w:customStyle="1">
    <w:name w:val="Заголовок 5 Знак"/>
    <w:basedOn w:val="670"/>
    <w:link w:val="66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78" w:customStyle="1">
    <w:name w:val="Заголовок 6 Знак"/>
    <w:basedOn w:val="670"/>
    <w:link w:val="66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79" w:customStyle="1">
    <w:name w:val="Заголовок 7 Знак"/>
    <w:basedOn w:val="670"/>
    <w:link w:val="66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0" w:customStyle="1">
    <w:name w:val="Заголовок 8 Знак"/>
    <w:basedOn w:val="670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1" w:customStyle="1">
    <w:name w:val="Заголовок 9 Знак"/>
    <w:basedOn w:val="670"/>
    <w:link w:val="66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2">
    <w:name w:val="Title"/>
    <w:basedOn w:val="660"/>
    <w:next w:val="660"/>
    <w:link w:val="68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3" w:customStyle="1">
    <w:name w:val="Заголовок Знак"/>
    <w:basedOn w:val="670"/>
    <w:link w:val="68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4">
    <w:name w:val="Subtitle"/>
    <w:basedOn w:val="660"/>
    <w:next w:val="660"/>
    <w:link w:val="68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85" w:customStyle="1">
    <w:name w:val="Подзаголовок Знак"/>
    <w:basedOn w:val="670"/>
    <w:link w:val="68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6">
    <w:name w:val="Quote"/>
    <w:basedOn w:val="660"/>
    <w:next w:val="660"/>
    <w:link w:val="6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87" w:customStyle="1">
    <w:name w:val="Цитата 2 Знак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88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689">
    <w:name w:val="Intense Emphasis"/>
    <w:basedOn w:val="67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90">
    <w:name w:val="Intense Quote"/>
    <w:basedOn w:val="660"/>
    <w:next w:val="660"/>
    <w:link w:val="69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691" w:customStyle="1">
    <w:name w:val="Выделенная цитата Знак"/>
    <w:basedOn w:val="670"/>
    <w:link w:val="69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92">
    <w:name w:val="Intense Reference"/>
    <w:basedOn w:val="67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Чиков</dc:creator>
  <cp:keywords/>
  <dc:description/>
  <cp:revision>3</cp:revision>
  <dcterms:created xsi:type="dcterms:W3CDTF">2025-02-26T11:25:00Z</dcterms:created>
  <dcterms:modified xsi:type="dcterms:W3CDTF">2025-03-15T10:52:53Z</dcterms:modified>
</cp:coreProperties>
</file>