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0"/>
        <w:gridCol w:w="3709"/>
        <w:gridCol w:w="272"/>
        <w:gridCol w:w="1671"/>
        <w:gridCol w:w="272"/>
        <w:gridCol w:w="2534"/>
      </w:tblGrid>
      <w:tr w:rsidR="00203346" w14:paraId="3A2DD9A9" w14:textId="77777777" w:rsidTr="00343771">
        <w:tc>
          <w:tcPr>
            <w:tcW w:w="9638" w:type="dxa"/>
            <w:gridSpan w:val="6"/>
          </w:tcPr>
          <w:p w14:paraId="0D66C204" w14:textId="77777777" w:rsidR="00203346" w:rsidRPr="00107562" w:rsidRDefault="00203346" w:rsidP="00107562">
            <w:pPr>
              <w:jc w:val="center"/>
              <w:rPr>
                <w:sz w:val="24"/>
                <w:szCs w:val="24"/>
              </w:rPr>
            </w:pPr>
            <w:r w:rsidRPr="00D77F9B">
              <w:t>Министерство науки и высшего образования РФ</w:t>
            </w:r>
          </w:p>
        </w:tc>
      </w:tr>
      <w:tr w:rsidR="00203346" w14:paraId="11F8DC69" w14:textId="77777777" w:rsidTr="00343771">
        <w:tc>
          <w:tcPr>
            <w:tcW w:w="9638" w:type="dxa"/>
            <w:gridSpan w:val="6"/>
          </w:tcPr>
          <w:p w14:paraId="0C0409CE" w14:textId="77777777" w:rsidR="00203346" w:rsidRDefault="00203346" w:rsidP="00203346">
            <w:pPr>
              <w:jc w:val="center"/>
            </w:pPr>
            <w:r w:rsidRPr="00203346">
              <w:t>Федеральное государственное автономное</w:t>
            </w:r>
          </w:p>
        </w:tc>
      </w:tr>
      <w:tr w:rsidR="00203346" w14:paraId="288FCB41" w14:textId="77777777" w:rsidTr="00343771">
        <w:tc>
          <w:tcPr>
            <w:tcW w:w="9638" w:type="dxa"/>
            <w:gridSpan w:val="6"/>
          </w:tcPr>
          <w:p w14:paraId="132C60F1" w14:textId="77777777" w:rsidR="00203346" w:rsidRDefault="00203346" w:rsidP="00203346">
            <w:pPr>
              <w:jc w:val="center"/>
            </w:pPr>
            <w:r w:rsidRPr="00203346">
              <w:t>образовательное учреждение высшего образования</w:t>
            </w:r>
          </w:p>
        </w:tc>
      </w:tr>
      <w:tr w:rsidR="00203346" w14:paraId="3FD67C1A" w14:textId="77777777" w:rsidTr="00343771">
        <w:tc>
          <w:tcPr>
            <w:tcW w:w="9638" w:type="dxa"/>
            <w:gridSpan w:val="6"/>
          </w:tcPr>
          <w:p w14:paraId="2F753DF4" w14:textId="77777777" w:rsidR="00203346" w:rsidRPr="00807EEA" w:rsidRDefault="00203346" w:rsidP="00203346">
            <w:pPr>
              <w:jc w:val="center"/>
              <w:rPr>
                <w:b/>
                <w:bCs/>
              </w:rPr>
            </w:pPr>
            <w:r w:rsidRPr="00807EEA">
              <w:rPr>
                <w:b/>
                <w:bCs/>
              </w:rPr>
              <w:t>«СИБИРСКИЙ ФЕДЕРАЛЬНЫЙ УНИВЕРСИТЕТ»</w:t>
            </w:r>
          </w:p>
        </w:tc>
      </w:tr>
      <w:tr w:rsidR="00203346" w14:paraId="6A24198F" w14:textId="77777777" w:rsidTr="00343771">
        <w:tc>
          <w:tcPr>
            <w:tcW w:w="9638" w:type="dxa"/>
            <w:gridSpan w:val="6"/>
          </w:tcPr>
          <w:p w14:paraId="2263CFB5" w14:textId="77777777" w:rsidR="00203346" w:rsidRDefault="00203346" w:rsidP="00E009C9"/>
        </w:tc>
      </w:tr>
      <w:tr w:rsidR="002247D9" w14:paraId="34B2B7FD" w14:textId="77777777" w:rsidTr="00343771">
        <w:sdt>
          <w:sdtPr>
            <w:alias w:val="Институт"/>
            <w:tag w:val="Институт"/>
            <w:id w:val="-55092808"/>
            <w:placeholder>
              <w:docPart w:val="D84159BBAEDF420C9A1F65AD544F52D4"/>
            </w:placeholder>
            <w:text/>
          </w:sdtPr>
          <w:sdtContent>
            <w:tc>
              <w:tcPr>
                <w:tcW w:w="9638" w:type="dxa"/>
                <w:gridSpan w:val="6"/>
                <w:tcBorders>
                  <w:bottom w:val="single" w:sz="4" w:space="0" w:color="auto"/>
                </w:tcBorders>
              </w:tcPr>
              <w:p w14:paraId="05F575BE" w14:textId="77777777" w:rsidR="002247D9" w:rsidRDefault="00807EEA" w:rsidP="00480C27">
                <w:pPr>
                  <w:jc w:val="center"/>
                </w:pPr>
                <w:r w:rsidRPr="00807EEA">
                  <w:t>Институт космических и информационных технологий</w:t>
                </w:r>
              </w:p>
            </w:tc>
          </w:sdtContent>
        </w:sdt>
      </w:tr>
      <w:tr w:rsidR="00203346" w14:paraId="61382F11" w14:textId="77777777" w:rsidTr="00343771">
        <w:tc>
          <w:tcPr>
            <w:tcW w:w="9638" w:type="dxa"/>
            <w:gridSpan w:val="6"/>
            <w:tcBorders>
              <w:top w:val="single" w:sz="4" w:space="0" w:color="auto"/>
            </w:tcBorders>
          </w:tcPr>
          <w:p w14:paraId="47494711" w14:textId="77777777" w:rsidR="00203346" w:rsidRPr="001F4DAC" w:rsidRDefault="001F4DAC" w:rsidP="001F4DAC">
            <w:pPr>
              <w:jc w:val="center"/>
              <w:rPr>
                <w:sz w:val="20"/>
                <w:szCs w:val="20"/>
              </w:rPr>
            </w:pPr>
            <w:r w:rsidRPr="001F4DAC">
              <w:rPr>
                <w:sz w:val="20"/>
                <w:szCs w:val="20"/>
              </w:rPr>
              <w:t>институт</w:t>
            </w:r>
          </w:p>
        </w:tc>
      </w:tr>
      <w:tr w:rsidR="001F4DAC" w14:paraId="19F83BDC" w14:textId="77777777" w:rsidTr="00343771">
        <w:tc>
          <w:tcPr>
            <w:tcW w:w="9638" w:type="dxa"/>
            <w:gridSpan w:val="6"/>
            <w:tcBorders>
              <w:bottom w:val="single" w:sz="4" w:space="0" w:color="auto"/>
            </w:tcBorders>
          </w:tcPr>
          <w:sdt>
            <w:sdtPr>
              <w:alias w:val="Кафедра"/>
              <w:tag w:val="Кафедра"/>
              <w:id w:val="-120006703"/>
              <w:placeholder>
                <w:docPart w:val="D84159BBAEDF420C9A1F65AD544F52D4"/>
              </w:placeholder>
              <w:text/>
            </w:sdtPr>
            <w:sdtContent>
              <w:p w14:paraId="43727B7D" w14:textId="77777777" w:rsidR="001F4DAC" w:rsidRDefault="00807EEA" w:rsidP="00480C27">
                <w:pPr>
                  <w:jc w:val="center"/>
                </w:pPr>
                <w:r w:rsidRPr="00807EEA">
                  <w:t>Программная инженерия</w:t>
                </w:r>
              </w:p>
            </w:sdtContent>
          </w:sdt>
        </w:tc>
      </w:tr>
      <w:tr w:rsidR="001F4DAC" w14:paraId="71170F5E" w14:textId="77777777" w:rsidTr="00343771">
        <w:tc>
          <w:tcPr>
            <w:tcW w:w="9638" w:type="dxa"/>
            <w:gridSpan w:val="6"/>
            <w:tcBorders>
              <w:top w:val="single" w:sz="4" w:space="0" w:color="auto"/>
            </w:tcBorders>
          </w:tcPr>
          <w:p w14:paraId="631D2B68" w14:textId="77777777" w:rsidR="001F4DAC" w:rsidRPr="001F4DAC" w:rsidRDefault="001F4DAC" w:rsidP="001F4DAC">
            <w:pPr>
              <w:jc w:val="center"/>
              <w:rPr>
                <w:sz w:val="20"/>
                <w:szCs w:val="20"/>
              </w:rPr>
            </w:pPr>
            <w:r w:rsidRPr="001F4DAC">
              <w:rPr>
                <w:sz w:val="20"/>
                <w:szCs w:val="20"/>
              </w:rPr>
              <w:t>кафедра</w:t>
            </w:r>
          </w:p>
        </w:tc>
      </w:tr>
      <w:tr w:rsidR="00107562" w14:paraId="791B8D9E" w14:textId="77777777" w:rsidTr="00343771">
        <w:tc>
          <w:tcPr>
            <w:tcW w:w="9638" w:type="dxa"/>
            <w:gridSpan w:val="6"/>
          </w:tcPr>
          <w:p w14:paraId="1CB57A25" w14:textId="77777777" w:rsidR="00107562" w:rsidRPr="00C303B2" w:rsidRDefault="00107562" w:rsidP="009548A5"/>
        </w:tc>
      </w:tr>
      <w:tr w:rsidR="00107562" w:rsidRPr="00107562" w14:paraId="08B1A15A"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3114DEBC" w14:textId="77777777" w:rsidR="00107562" w:rsidRPr="00470539" w:rsidRDefault="00107562" w:rsidP="009548A5"/>
        </w:tc>
      </w:tr>
      <w:tr w:rsidR="00C303B2" w:rsidRPr="00107562" w14:paraId="6AEBFB19" w14:textId="77777777" w:rsidTr="00466F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21879F03" w14:textId="77777777" w:rsidR="00C303B2" w:rsidRPr="00C303B2" w:rsidRDefault="00C303B2" w:rsidP="009548A5"/>
        </w:tc>
      </w:tr>
      <w:tr w:rsidR="00DF7C89" w:rsidRPr="00107562" w14:paraId="590AC723" w14:textId="77777777" w:rsidTr="00B6772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7A0CD315" w14:textId="77777777" w:rsidR="00DF7C89" w:rsidRPr="00C303B2" w:rsidRDefault="00DF7C89" w:rsidP="009548A5"/>
        </w:tc>
      </w:tr>
      <w:tr w:rsidR="00107562" w:rsidRPr="00107562" w14:paraId="778F114A"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0D8662F5" w14:textId="77777777" w:rsidR="00107562" w:rsidRPr="00C303B2" w:rsidRDefault="00107562" w:rsidP="009548A5"/>
        </w:tc>
      </w:tr>
      <w:tr w:rsidR="00C303B2" w:rsidRPr="00107562" w14:paraId="333B9BD4"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46973E3E" w14:textId="77777777" w:rsidR="00C303B2" w:rsidRPr="00C303B2" w:rsidRDefault="00C303B2" w:rsidP="009548A5"/>
        </w:tc>
      </w:tr>
      <w:tr w:rsidR="00C303B2" w:rsidRPr="00107562" w14:paraId="777ABA1A"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10D5DC8D" w14:textId="77777777" w:rsidR="00C303B2" w:rsidRPr="00C303B2" w:rsidRDefault="00C303B2" w:rsidP="009548A5"/>
        </w:tc>
      </w:tr>
      <w:tr w:rsidR="00C303B2" w:rsidRPr="00107562" w14:paraId="21D29A31"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3A427015" w14:textId="77777777" w:rsidR="00C303B2" w:rsidRPr="00C303B2" w:rsidRDefault="00C303B2" w:rsidP="009548A5"/>
        </w:tc>
      </w:tr>
      <w:tr w:rsidR="00C303B2" w:rsidRPr="00107562" w14:paraId="5C367125"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277204FF" w14:textId="77777777" w:rsidR="00C303B2" w:rsidRPr="007B4C94" w:rsidRDefault="00C303B2" w:rsidP="007B4C94"/>
        </w:tc>
      </w:tr>
      <w:tr w:rsidR="00BA7359" w:rsidRPr="00107562" w14:paraId="127FEAE0"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2F9F6F5C" w14:textId="77777777" w:rsidR="00BA7359" w:rsidRPr="004D13C8" w:rsidRDefault="00BA7359" w:rsidP="004D13C8"/>
        </w:tc>
      </w:tr>
      <w:tr w:rsidR="00470539" w:rsidRPr="00107562" w14:paraId="664A7F19" w14:textId="77777777" w:rsidTr="004705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50624DAB" w14:textId="77777777" w:rsidR="00470539" w:rsidRPr="00470539" w:rsidRDefault="00470539" w:rsidP="00470539">
            <w:pPr>
              <w:jc w:val="center"/>
              <w:rPr>
                <w:b/>
                <w:bCs/>
              </w:rPr>
            </w:pPr>
            <w:r w:rsidRPr="00470539">
              <w:rPr>
                <w:b/>
                <w:bCs/>
              </w:rPr>
              <w:t>ОТЧЕТ О ПРАКТИЧЕСКОЙ РАБОТЕ</w:t>
            </w:r>
          </w:p>
        </w:tc>
      </w:tr>
      <w:bookmarkStart w:id="0" w:name="TitleThemeName"/>
      <w:tr w:rsidR="00470539" w:rsidRPr="00107562" w14:paraId="7941704E" w14:textId="77777777" w:rsidTr="004705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single" w:sz="4" w:space="0" w:color="auto"/>
              <w:right w:val="nil"/>
            </w:tcBorders>
          </w:tcPr>
          <w:p w14:paraId="52FAC416" w14:textId="0A55F63B" w:rsidR="00470539" w:rsidRPr="004B197A" w:rsidRDefault="00000000" w:rsidP="00470539">
            <w:pPr>
              <w:jc w:val="center"/>
              <w:rPr>
                <w:sz w:val="20"/>
                <w:szCs w:val="20"/>
              </w:rPr>
            </w:pPr>
            <w:sdt>
              <w:sdtPr>
                <w:rPr>
                  <w:kern w:val="0"/>
                </w:rPr>
                <w:alias w:val="Тема практической"/>
                <w:tag w:val="Тема практической"/>
                <w:id w:val="1819542302"/>
                <w:placeholder>
                  <w:docPart w:val="F52C6BC6B61541B38A956148C55B8709"/>
                </w:placeholder>
                <w:text/>
              </w:sdtPr>
              <w:sdtContent>
                <w:r w:rsidR="00287ED2" w:rsidRPr="00287ED2">
                  <w:rPr>
                    <w:kern w:val="0"/>
                  </w:rPr>
                  <w:t>Транзакции</w:t>
                </w:r>
              </w:sdtContent>
            </w:sdt>
            <w:bookmarkEnd w:id="0"/>
          </w:p>
        </w:tc>
      </w:tr>
      <w:tr w:rsidR="00470539" w:rsidRPr="00107562" w14:paraId="32E56D76" w14:textId="77777777" w:rsidTr="004705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single" w:sz="4" w:space="0" w:color="auto"/>
              <w:left w:val="nil"/>
              <w:bottom w:val="nil"/>
              <w:right w:val="nil"/>
            </w:tcBorders>
          </w:tcPr>
          <w:p w14:paraId="5E7E6B40" w14:textId="77777777" w:rsidR="00470539" w:rsidRPr="00107562" w:rsidRDefault="00470539" w:rsidP="00470539">
            <w:pPr>
              <w:jc w:val="center"/>
            </w:pPr>
            <w:r>
              <w:rPr>
                <w:sz w:val="20"/>
                <w:szCs w:val="20"/>
              </w:rPr>
              <w:t>тема</w:t>
            </w:r>
          </w:p>
        </w:tc>
      </w:tr>
      <w:tr w:rsidR="00470539" w:rsidRPr="00107562" w14:paraId="27FC8F13" w14:textId="77777777" w:rsidTr="00CB36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26A52155" w14:textId="77777777" w:rsidR="00470539" w:rsidRPr="00107562" w:rsidRDefault="00470539" w:rsidP="00470539"/>
        </w:tc>
      </w:tr>
      <w:tr w:rsidR="00470539" w:rsidRPr="00107562" w14:paraId="4D6DBB1F" w14:textId="77777777" w:rsidTr="00CB36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1F099389" w14:textId="77777777" w:rsidR="00470539" w:rsidRPr="00107562" w:rsidRDefault="00470539" w:rsidP="00470539"/>
        </w:tc>
      </w:tr>
      <w:tr w:rsidR="00470539" w:rsidRPr="00107562" w14:paraId="5D03C70A"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05B071A0" w14:textId="77777777" w:rsidR="00470539" w:rsidRPr="00107562" w:rsidRDefault="00470539" w:rsidP="00470539"/>
        </w:tc>
      </w:tr>
      <w:tr w:rsidR="00470539" w:rsidRPr="00107562" w14:paraId="5B146BA3"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74F7A225" w14:textId="77777777" w:rsidR="00470539" w:rsidRPr="00107562" w:rsidRDefault="00470539" w:rsidP="00470539"/>
        </w:tc>
      </w:tr>
      <w:tr w:rsidR="00470539" w:rsidRPr="00107562" w14:paraId="6D02238C"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39723258" w14:textId="77777777" w:rsidR="00470539" w:rsidRPr="00107562" w:rsidRDefault="00470539" w:rsidP="00470539"/>
        </w:tc>
      </w:tr>
      <w:tr w:rsidR="00470539" w:rsidRPr="00107562" w14:paraId="45904B34"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061A99F0" w14:textId="77777777" w:rsidR="00470539" w:rsidRPr="00107562" w:rsidRDefault="00470539" w:rsidP="00470539"/>
        </w:tc>
      </w:tr>
      <w:tr w:rsidR="00470539" w:rsidRPr="00107562" w14:paraId="1B48BE84"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4BA1DA83" w14:textId="77777777" w:rsidR="00470539" w:rsidRPr="00107562" w:rsidRDefault="00470539" w:rsidP="00470539"/>
        </w:tc>
      </w:tr>
      <w:tr w:rsidR="00470539" w:rsidRPr="00107562" w14:paraId="2BB73D50"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50C18925" w14:textId="77777777" w:rsidR="00470539" w:rsidRPr="00107562" w:rsidRDefault="00470539" w:rsidP="00470539"/>
        </w:tc>
      </w:tr>
      <w:tr w:rsidR="00470539" w:rsidRPr="00107562" w14:paraId="4070F7A2"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2FB7FCFB" w14:textId="77777777" w:rsidR="00470539" w:rsidRPr="00107562" w:rsidRDefault="00470539" w:rsidP="00470539"/>
        </w:tc>
      </w:tr>
      <w:tr w:rsidR="00470539" w:rsidRPr="00107562" w14:paraId="43767B34"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48D8E282" w14:textId="77777777" w:rsidR="00470539" w:rsidRPr="00107562" w:rsidRDefault="00470539" w:rsidP="00470539"/>
        </w:tc>
      </w:tr>
      <w:tr w:rsidR="00470539" w:rsidRPr="00107562" w14:paraId="390F5082"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33615BE6" w14:textId="77777777" w:rsidR="00470539" w:rsidRPr="00107562" w:rsidRDefault="00470539" w:rsidP="00470539"/>
        </w:tc>
      </w:tr>
      <w:tr w:rsidR="00470539" w:rsidRPr="00107562" w14:paraId="0F1D1C5B"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1B906FC8" w14:textId="77777777" w:rsidR="00470539" w:rsidRPr="00107562" w:rsidRDefault="00470539" w:rsidP="00470539"/>
        </w:tc>
      </w:tr>
      <w:tr w:rsidR="00470539" w:rsidRPr="00107562" w14:paraId="1F9849EE"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6AD59A96" w14:textId="77777777" w:rsidR="00470539" w:rsidRPr="00107562" w:rsidRDefault="00470539" w:rsidP="00470539"/>
        </w:tc>
      </w:tr>
      <w:tr w:rsidR="00470539" w:rsidRPr="00107562" w14:paraId="5FF2413C"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3058F66B" w14:textId="77777777" w:rsidR="00470539" w:rsidRPr="00107562" w:rsidRDefault="00470539" w:rsidP="00470539"/>
        </w:tc>
      </w:tr>
      <w:tr w:rsidR="00470539" w:rsidRPr="00107562" w14:paraId="5E869F01"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6BBD76E2" w14:textId="77777777" w:rsidR="00470539" w:rsidRPr="00107562" w:rsidRDefault="00470539" w:rsidP="00470539"/>
        </w:tc>
      </w:tr>
      <w:tr w:rsidR="00470539" w:rsidRPr="00107562" w14:paraId="1D4A40DF"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6D8EE092" w14:textId="77777777" w:rsidR="00470539" w:rsidRPr="00107562" w:rsidRDefault="00470539" w:rsidP="00470539"/>
        </w:tc>
      </w:tr>
      <w:tr w:rsidR="00470539" w:rsidRPr="00107562" w14:paraId="53B08C57"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3"/>
        </w:trPr>
        <w:tc>
          <w:tcPr>
            <w:tcW w:w="4889" w:type="dxa"/>
            <w:gridSpan w:val="2"/>
            <w:tcBorders>
              <w:top w:val="nil"/>
              <w:left w:val="nil"/>
              <w:bottom w:val="nil"/>
              <w:right w:val="nil"/>
            </w:tcBorders>
          </w:tcPr>
          <w:p w14:paraId="44A759FE" w14:textId="77777777" w:rsidR="00470539" w:rsidRPr="00107562" w:rsidRDefault="00470539" w:rsidP="00470539">
            <w:r>
              <w:t>Преподаватель</w:t>
            </w:r>
          </w:p>
        </w:tc>
        <w:tc>
          <w:tcPr>
            <w:tcW w:w="272" w:type="dxa"/>
            <w:tcBorders>
              <w:top w:val="nil"/>
              <w:left w:val="nil"/>
              <w:bottom w:val="nil"/>
              <w:right w:val="nil"/>
            </w:tcBorders>
          </w:tcPr>
          <w:p w14:paraId="63343AD7" w14:textId="77777777" w:rsidR="00470539" w:rsidRPr="00A623E8" w:rsidRDefault="00470539" w:rsidP="00470539">
            <w:pPr>
              <w:jc w:val="center"/>
            </w:pPr>
          </w:p>
        </w:tc>
        <w:tc>
          <w:tcPr>
            <w:tcW w:w="1671" w:type="dxa"/>
            <w:tcBorders>
              <w:top w:val="nil"/>
              <w:left w:val="nil"/>
              <w:right w:val="nil"/>
            </w:tcBorders>
          </w:tcPr>
          <w:p w14:paraId="65C23494" w14:textId="77777777" w:rsidR="00470539" w:rsidRPr="00107562" w:rsidRDefault="00470539" w:rsidP="00470539">
            <w:pPr>
              <w:jc w:val="center"/>
            </w:pPr>
          </w:p>
        </w:tc>
        <w:tc>
          <w:tcPr>
            <w:tcW w:w="272" w:type="dxa"/>
            <w:tcBorders>
              <w:top w:val="nil"/>
              <w:left w:val="nil"/>
              <w:bottom w:val="nil"/>
              <w:right w:val="nil"/>
            </w:tcBorders>
          </w:tcPr>
          <w:p w14:paraId="6667EFE0" w14:textId="77777777" w:rsidR="00470539" w:rsidRPr="00A623E8" w:rsidRDefault="00470539" w:rsidP="00470539">
            <w:pPr>
              <w:jc w:val="center"/>
            </w:pPr>
          </w:p>
        </w:tc>
        <w:sdt>
          <w:sdtPr>
            <w:alias w:val="Преподаватель. Фамилия, инициалы"/>
            <w:tag w:val="Преподаватель. Фамилия, инициалы"/>
            <w:id w:val="2052420955"/>
            <w:placeholder>
              <w:docPart w:val="F308A82D03344465BE823ADE8DA9ECFE"/>
            </w:placeholder>
            <w:text/>
          </w:sdtPr>
          <w:sdtContent>
            <w:tc>
              <w:tcPr>
                <w:tcW w:w="2534" w:type="dxa"/>
                <w:tcBorders>
                  <w:top w:val="nil"/>
                  <w:left w:val="nil"/>
                  <w:right w:val="nil"/>
                </w:tcBorders>
              </w:tcPr>
              <w:p w14:paraId="3C6A439C" w14:textId="77777777" w:rsidR="00470539" w:rsidRPr="00107562" w:rsidRDefault="00FD0F87" w:rsidP="00DE076A">
                <w:pPr>
                  <w:jc w:val="left"/>
                </w:pPr>
                <w:r>
                  <w:t>А. Д. Вожжов</w:t>
                </w:r>
              </w:p>
            </w:tc>
          </w:sdtContent>
        </w:sdt>
      </w:tr>
      <w:tr w:rsidR="00470539" w:rsidRPr="00107562" w14:paraId="1EC2E375" w14:textId="77777777" w:rsidTr="00C303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22"/>
        </w:trPr>
        <w:tc>
          <w:tcPr>
            <w:tcW w:w="4889" w:type="dxa"/>
            <w:gridSpan w:val="2"/>
            <w:tcBorders>
              <w:top w:val="nil"/>
              <w:left w:val="nil"/>
              <w:bottom w:val="nil"/>
              <w:right w:val="nil"/>
            </w:tcBorders>
          </w:tcPr>
          <w:p w14:paraId="3704C930" w14:textId="77777777" w:rsidR="00470539" w:rsidRPr="00107562" w:rsidRDefault="00470539" w:rsidP="00470539"/>
        </w:tc>
        <w:tc>
          <w:tcPr>
            <w:tcW w:w="272" w:type="dxa"/>
            <w:tcBorders>
              <w:top w:val="nil"/>
              <w:left w:val="nil"/>
              <w:bottom w:val="nil"/>
              <w:right w:val="nil"/>
            </w:tcBorders>
          </w:tcPr>
          <w:p w14:paraId="4DA6F946" w14:textId="77777777" w:rsidR="00470539" w:rsidRPr="00343771" w:rsidRDefault="00470539" w:rsidP="00470539">
            <w:pPr>
              <w:jc w:val="center"/>
              <w:rPr>
                <w:sz w:val="20"/>
                <w:szCs w:val="20"/>
              </w:rPr>
            </w:pPr>
          </w:p>
        </w:tc>
        <w:tc>
          <w:tcPr>
            <w:tcW w:w="1671" w:type="dxa"/>
            <w:tcBorders>
              <w:left w:val="nil"/>
              <w:bottom w:val="nil"/>
              <w:right w:val="nil"/>
            </w:tcBorders>
          </w:tcPr>
          <w:p w14:paraId="19B5CD2C" w14:textId="77777777" w:rsidR="00470539" w:rsidRPr="00343771" w:rsidRDefault="00470539" w:rsidP="00470539">
            <w:pPr>
              <w:jc w:val="center"/>
              <w:rPr>
                <w:sz w:val="20"/>
                <w:szCs w:val="20"/>
              </w:rPr>
            </w:pPr>
            <w:r w:rsidRPr="00A1060C">
              <w:rPr>
                <w:sz w:val="20"/>
                <w:szCs w:val="20"/>
              </w:rPr>
              <w:t>подпись, дата</w:t>
            </w:r>
          </w:p>
        </w:tc>
        <w:tc>
          <w:tcPr>
            <w:tcW w:w="272" w:type="dxa"/>
            <w:tcBorders>
              <w:top w:val="nil"/>
              <w:left w:val="nil"/>
              <w:bottom w:val="nil"/>
              <w:right w:val="nil"/>
            </w:tcBorders>
          </w:tcPr>
          <w:p w14:paraId="6E8CC32F" w14:textId="77777777" w:rsidR="00470539" w:rsidRPr="00343771" w:rsidRDefault="00470539" w:rsidP="00470539">
            <w:pPr>
              <w:jc w:val="center"/>
              <w:rPr>
                <w:sz w:val="20"/>
                <w:szCs w:val="20"/>
              </w:rPr>
            </w:pPr>
          </w:p>
        </w:tc>
        <w:tc>
          <w:tcPr>
            <w:tcW w:w="2534" w:type="dxa"/>
            <w:tcBorders>
              <w:left w:val="nil"/>
              <w:bottom w:val="nil"/>
              <w:right w:val="nil"/>
            </w:tcBorders>
          </w:tcPr>
          <w:p w14:paraId="2928D6BD" w14:textId="77777777" w:rsidR="00470539" w:rsidRPr="00343771" w:rsidRDefault="00470539" w:rsidP="00470539">
            <w:pPr>
              <w:jc w:val="center"/>
              <w:rPr>
                <w:sz w:val="20"/>
                <w:szCs w:val="20"/>
              </w:rPr>
            </w:pPr>
            <w:r>
              <w:rPr>
                <w:sz w:val="20"/>
                <w:szCs w:val="20"/>
              </w:rPr>
              <w:t>и</w:t>
            </w:r>
            <w:r w:rsidRPr="008D50E1">
              <w:rPr>
                <w:sz w:val="20"/>
                <w:szCs w:val="20"/>
              </w:rPr>
              <w:t>нициалы, фамилия</w:t>
            </w:r>
          </w:p>
        </w:tc>
      </w:tr>
      <w:tr w:rsidR="00470539" w:rsidRPr="00107562" w14:paraId="36896B23" w14:textId="77777777" w:rsidTr="009B46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0" w:type="dxa"/>
            <w:tcBorders>
              <w:top w:val="nil"/>
              <w:left w:val="nil"/>
              <w:bottom w:val="nil"/>
              <w:right w:val="nil"/>
            </w:tcBorders>
          </w:tcPr>
          <w:p w14:paraId="359CCE54" w14:textId="77777777" w:rsidR="00470539" w:rsidRPr="00107562" w:rsidRDefault="00470539" w:rsidP="00470539">
            <w:r>
              <w:t>Студент</w:t>
            </w:r>
          </w:p>
        </w:tc>
        <w:tc>
          <w:tcPr>
            <w:tcW w:w="3709" w:type="dxa"/>
            <w:tcBorders>
              <w:top w:val="nil"/>
              <w:left w:val="nil"/>
              <w:bottom w:val="single" w:sz="4" w:space="0" w:color="auto"/>
              <w:right w:val="nil"/>
            </w:tcBorders>
          </w:tcPr>
          <w:p w14:paraId="5BA449A6" w14:textId="77777777" w:rsidR="00470539" w:rsidRPr="00107562" w:rsidRDefault="00DE076A" w:rsidP="00470539">
            <w:r>
              <w:t>КИ23-17/1б, </w:t>
            </w:r>
            <w:r w:rsidRPr="00DE076A">
              <w:t>032320521</w:t>
            </w:r>
          </w:p>
        </w:tc>
        <w:tc>
          <w:tcPr>
            <w:tcW w:w="272" w:type="dxa"/>
            <w:tcBorders>
              <w:top w:val="nil"/>
              <w:left w:val="nil"/>
              <w:bottom w:val="nil"/>
              <w:right w:val="nil"/>
            </w:tcBorders>
          </w:tcPr>
          <w:p w14:paraId="48AA5D0A" w14:textId="77777777" w:rsidR="00470539" w:rsidRPr="00107562" w:rsidRDefault="00470539" w:rsidP="00470539">
            <w:pPr>
              <w:jc w:val="center"/>
            </w:pPr>
          </w:p>
        </w:tc>
        <w:tc>
          <w:tcPr>
            <w:tcW w:w="1671" w:type="dxa"/>
            <w:tcBorders>
              <w:top w:val="nil"/>
              <w:left w:val="nil"/>
              <w:bottom w:val="single" w:sz="4" w:space="0" w:color="auto"/>
              <w:right w:val="nil"/>
            </w:tcBorders>
          </w:tcPr>
          <w:p w14:paraId="4AC02C83" w14:textId="77777777" w:rsidR="00470539" w:rsidRPr="00107562" w:rsidRDefault="00470539" w:rsidP="00470539">
            <w:pPr>
              <w:jc w:val="center"/>
            </w:pPr>
          </w:p>
        </w:tc>
        <w:tc>
          <w:tcPr>
            <w:tcW w:w="272" w:type="dxa"/>
            <w:tcBorders>
              <w:top w:val="nil"/>
              <w:left w:val="nil"/>
              <w:bottom w:val="nil"/>
              <w:right w:val="nil"/>
            </w:tcBorders>
          </w:tcPr>
          <w:p w14:paraId="49787C4D" w14:textId="77777777" w:rsidR="00470539" w:rsidRPr="00107562" w:rsidRDefault="00470539" w:rsidP="00470539">
            <w:pPr>
              <w:jc w:val="center"/>
            </w:pPr>
          </w:p>
        </w:tc>
        <w:sdt>
          <w:sdtPr>
            <w:alias w:val="Студент. Фамилия, инициалы"/>
            <w:tag w:val="Студент. Фамилия, инициалы"/>
            <w:id w:val="1657257502"/>
            <w:placeholder>
              <w:docPart w:val="7729D85F1F2D433FA83F632E0EB8E51F"/>
            </w:placeholder>
            <w:text/>
          </w:sdtPr>
          <w:sdtContent>
            <w:tc>
              <w:tcPr>
                <w:tcW w:w="2534" w:type="dxa"/>
                <w:tcBorders>
                  <w:top w:val="nil"/>
                  <w:left w:val="nil"/>
                  <w:bottom w:val="single" w:sz="4" w:space="0" w:color="auto"/>
                  <w:right w:val="nil"/>
                </w:tcBorders>
              </w:tcPr>
              <w:p w14:paraId="2E45603A" w14:textId="77777777" w:rsidR="00470539" w:rsidRPr="00107562" w:rsidRDefault="00FD0F87" w:rsidP="00DE076A">
                <w:pPr>
                  <w:jc w:val="left"/>
                </w:pPr>
                <w:r>
                  <w:t xml:space="preserve">А. С. </w:t>
                </w:r>
                <w:r w:rsidR="00470539">
                  <w:t>Лысаковский</w:t>
                </w:r>
              </w:p>
            </w:tc>
          </w:sdtContent>
        </w:sdt>
      </w:tr>
      <w:tr w:rsidR="00470539" w:rsidRPr="00107562" w14:paraId="61E2E049" w14:textId="77777777" w:rsidTr="009B460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80" w:type="dxa"/>
            <w:tcBorders>
              <w:top w:val="nil"/>
              <w:left w:val="nil"/>
              <w:bottom w:val="nil"/>
              <w:right w:val="nil"/>
            </w:tcBorders>
          </w:tcPr>
          <w:p w14:paraId="50DFDDED" w14:textId="77777777" w:rsidR="00470539" w:rsidRPr="00107562" w:rsidRDefault="00470539" w:rsidP="00470539"/>
        </w:tc>
        <w:tc>
          <w:tcPr>
            <w:tcW w:w="3709" w:type="dxa"/>
            <w:tcBorders>
              <w:top w:val="single" w:sz="4" w:space="0" w:color="auto"/>
              <w:left w:val="nil"/>
              <w:bottom w:val="nil"/>
              <w:right w:val="nil"/>
            </w:tcBorders>
          </w:tcPr>
          <w:p w14:paraId="3751C07D" w14:textId="77777777" w:rsidR="00470539" w:rsidRPr="00373FCE" w:rsidRDefault="00470539" w:rsidP="00470539">
            <w:pPr>
              <w:jc w:val="center"/>
              <w:rPr>
                <w:sz w:val="20"/>
                <w:szCs w:val="20"/>
              </w:rPr>
            </w:pPr>
            <w:r>
              <w:rPr>
                <w:sz w:val="20"/>
                <w:szCs w:val="20"/>
              </w:rPr>
              <w:t>номер группы, зачётной книжки</w:t>
            </w:r>
          </w:p>
        </w:tc>
        <w:tc>
          <w:tcPr>
            <w:tcW w:w="272" w:type="dxa"/>
            <w:tcBorders>
              <w:top w:val="nil"/>
              <w:left w:val="nil"/>
              <w:bottom w:val="nil"/>
              <w:right w:val="nil"/>
            </w:tcBorders>
          </w:tcPr>
          <w:p w14:paraId="56524AC2" w14:textId="77777777" w:rsidR="00470539" w:rsidRPr="008D50E1" w:rsidRDefault="00470539" w:rsidP="00470539">
            <w:pPr>
              <w:jc w:val="center"/>
              <w:rPr>
                <w:sz w:val="20"/>
                <w:szCs w:val="20"/>
              </w:rPr>
            </w:pPr>
          </w:p>
        </w:tc>
        <w:tc>
          <w:tcPr>
            <w:tcW w:w="1671" w:type="dxa"/>
            <w:tcBorders>
              <w:top w:val="single" w:sz="4" w:space="0" w:color="auto"/>
              <w:left w:val="nil"/>
              <w:bottom w:val="nil"/>
              <w:right w:val="nil"/>
            </w:tcBorders>
          </w:tcPr>
          <w:p w14:paraId="2E0ADC07" w14:textId="77777777" w:rsidR="00470539" w:rsidRPr="008D50E1" w:rsidRDefault="00470539" w:rsidP="00470539">
            <w:pPr>
              <w:jc w:val="center"/>
              <w:rPr>
                <w:sz w:val="20"/>
                <w:szCs w:val="20"/>
              </w:rPr>
            </w:pPr>
            <w:r w:rsidRPr="00A1060C">
              <w:rPr>
                <w:sz w:val="20"/>
                <w:szCs w:val="20"/>
              </w:rPr>
              <w:t>подпись, дата</w:t>
            </w:r>
          </w:p>
        </w:tc>
        <w:tc>
          <w:tcPr>
            <w:tcW w:w="272" w:type="dxa"/>
            <w:tcBorders>
              <w:top w:val="nil"/>
              <w:left w:val="nil"/>
              <w:bottom w:val="nil"/>
              <w:right w:val="nil"/>
            </w:tcBorders>
          </w:tcPr>
          <w:p w14:paraId="71A7D36E" w14:textId="77777777" w:rsidR="00470539" w:rsidRPr="008D50E1" w:rsidRDefault="00470539" w:rsidP="00470539">
            <w:pPr>
              <w:jc w:val="center"/>
              <w:rPr>
                <w:sz w:val="20"/>
                <w:szCs w:val="20"/>
              </w:rPr>
            </w:pPr>
          </w:p>
        </w:tc>
        <w:tc>
          <w:tcPr>
            <w:tcW w:w="2534" w:type="dxa"/>
            <w:tcBorders>
              <w:top w:val="single" w:sz="4" w:space="0" w:color="auto"/>
              <w:left w:val="nil"/>
              <w:bottom w:val="nil"/>
              <w:right w:val="nil"/>
            </w:tcBorders>
          </w:tcPr>
          <w:p w14:paraId="4E670976" w14:textId="77777777" w:rsidR="00470539" w:rsidRPr="008D50E1" w:rsidRDefault="00470539" w:rsidP="00470539">
            <w:pPr>
              <w:jc w:val="center"/>
              <w:rPr>
                <w:sz w:val="20"/>
                <w:szCs w:val="20"/>
              </w:rPr>
            </w:pPr>
            <w:r w:rsidRPr="00FD615D">
              <w:rPr>
                <w:sz w:val="20"/>
                <w:szCs w:val="20"/>
              </w:rPr>
              <w:t>инициалы, фамилия</w:t>
            </w:r>
          </w:p>
        </w:tc>
      </w:tr>
      <w:tr w:rsidR="00470539" w:rsidRPr="00107562" w14:paraId="7A0845DE"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57C34A5A" w14:textId="77777777" w:rsidR="00470539" w:rsidRPr="00107562" w:rsidRDefault="00470539" w:rsidP="00470539"/>
        </w:tc>
      </w:tr>
      <w:tr w:rsidR="00470539" w:rsidRPr="00107562" w14:paraId="4032B5FB"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2A6D5A6C" w14:textId="77777777" w:rsidR="00470539" w:rsidRPr="00107562" w:rsidRDefault="00470539" w:rsidP="00470539"/>
        </w:tc>
      </w:tr>
      <w:tr w:rsidR="00470539" w:rsidRPr="00107562" w14:paraId="593F553A" w14:textId="77777777" w:rsidTr="0034377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638" w:type="dxa"/>
            <w:gridSpan w:val="6"/>
            <w:tcBorders>
              <w:top w:val="nil"/>
              <w:left w:val="nil"/>
              <w:bottom w:val="nil"/>
              <w:right w:val="nil"/>
            </w:tcBorders>
          </w:tcPr>
          <w:p w14:paraId="747C225E" w14:textId="77777777" w:rsidR="00470539" w:rsidRPr="00107562" w:rsidRDefault="00470539" w:rsidP="00470539">
            <w:pPr>
              <w:jc w:val="center"/>
            </w:pPr>
            <w:r>
              <w:t xml:space="preserve">Красноярск </w:t>
            </w:r>
            <w:sdt>
              <w:sdtPr>
                <w:alias w:val="Титульник. Дата"/>
                <w:tag w:val="Титульник. Дата"/>
                <w:id w:val="338363742"/>
                <w:placeholder>
                  <w:docPart w:val="0B804F642F7642E5977BCD5DCE8C93B2"/>
                </w:placeholder>
                <w15:color w:val="000000"/>
                <w:date>
                  <w:dateFormat w:val="yyyy"/>
                  <w:lid w:val="ru-RU"/>
                  <w:storeMappedDataAs w:val="dateTime"/>
                  <w:calendar w:val="gregorian"/>
                </w:date>
              </w:sdtPr>
              <w:sdtContent>
                <w:r w:rsidR="006F4476">
                  <w:t>2025</w:t>
                </w:r>
              </w:sdtContent>
            </w:sdt>
          </w:p>
        </w:tc>
      </w:tr>
    </w:tbl>
    <w:p w14:paraId="6DB56D41" w14:textId="77777777" w:rsidR="008F24DB" w:rsidRPr="008F24DB" w:rsidRDefault="00F47208" w:rsidP="00B738F0">
      <w:pPr>
        <w:pStyle w:val="1"/>
      </w:pPr>
      <w:r w:rsidRPr="008F24DB">
        <w:lastRenderedPageBreak/>
        <w:t>ВВЕДЕНИЕ</w:t>
      </w:r>
    </w:p>
    <w:p w14:paraId="642D58FD" w14:textId="77777777" w:rsidR="005F1304" w:rsidRPr="008F24DB" w:rsidRDefault="00432F37" w:rsidP="008F24DB">
      <w:pPr>
        <w:pStyle w:val="2"/>
      </w:pPr>
      <w:r w:rsidRPr="008F24DB">
        <w:t>Цель работы</w:t>
      </w:r>
    </w:p>
    <w:p w14:paraId="3ABBBDD9" w14:textId="4C35C4EA" w:rsidR="008B2E19" w:rsidRPr="00FC2D70" w:rsidRDefault="00FC2D70" w:rsidP="006F4476">
      <w:pPr>
        <w:pStyle w:val="af8"/>
      </w:pPr>
      <w:r w:rsidRPr="00FC2D70">
        <w:t>Изучить теоретический материал по</w:t>
      </w:r>
      <w:r w:rsidR="00843F09" w:rsidRPr="00843F09">
        <w:t xml:space="preserve"> </w:t>
      </w:r>
      <w:r w:rsidR="00843F09">
        <w:t>теме «</w:t>
      </w:r>
      <w:r w:rsidR="00EE72A7">
        <w:fldChar w:fldCharType="begin"/>
      </w:r>
      <w:r w:rsidR="00EE72A7">
        <w:instrText xml:space="preserve"> REF TitleThemeName \h </w:instrText>
      </w:r>
      <w:r w:rsidR="00EE72A7">
        <w:fldChar w:fldCharType="separate"/>
      </w:r>
      <w:sdt>
        <w:sdtPr>
          <w:rPr>
            <w:kern w:val="0"/>
          </w:rPr>
          <w:alias w:val="Тема практической"/>
          <w:tag w:val="Тема практической"/>
          <w:id w:val="-1843856887"/>
          <w:placeholder>
            <w:docPart w:val="7DC60C93F5F64BC3AA6FB8AB1B95E0C3"/>
          </w:placeholder>
          <w:text/>
        </w:sdtPr>
        <w:sdtContent>
          <w:r w:rsidR="0075329F" w:rsidRPr="00287ED2">
            <w:rPr>
              <w:kern w:val="0"/>
            </w:rPr>
            <w:t>Транзакции</w:t>
          </w:r>
        </w:sdtContent>
      </w:sdt>
      <w:r w:rsidR="00EE72A7">
        <w:fldChar w:fldCharType="end"/>
      </w:r>
      <w:r w:rsidR="00843F09">
        <w:t>»</w:t>
      </w:r>
      <w:r w:rsidRPr="00FC2D70">
        <w:t>.</w:t>
      </w:r>
      <w:r w:rsidR="00843F09">
        <w:t xml:space="preserve"> Выполнить задания.</w:t>
      </w:r>
    </w:p>
    <w:p w14:paraId="4F6F02CD" w14:textId="77777777" w:rsidR="00432F37" w:rsidRDefault="00432F37" w:rsidP="008F24DB">
      <w:pPr>
        <w:pStyle w:val="2"/>
      </w:pPr>
      <w:r>
        <w:t>Задачи</w:t>
      </w:r>
    </w:p>
    <w:p w14:paraId="70CB4B8F" w14:textId="77777777" w:rsidR="00E91235" w:rsidRDefault="00E91235" w:rsidP="006F4476">
      <w:pPr>
        <w:pStyle w:val="af8"/>
      </w:pPr>
      <w:r>
        <w:t>В рамках данной практической работы необходимо выполнить следующие задачи:</w:t>
      </w:r>
    </w:p>
    <w:p w14:paraId="421EAC07" w14:textId="77777777" w:rsidR="00E91235" w:rsidRDefault="00E91235" w:rsidP="00EE72A7">
      <w:pPr>
        <w:pStyle w:val="a2"/>
      </w:pPr>
      <w:r>
        <w:t>изучить теоретический материал по предложенной теме;</w:t>
      </w:r>
    </w:p>
    <w:p w14:paraId="2DBA64C8" w14:textId="77777777" w:rsidR="00E91235" w:rsidRDefault="00E91235" w:rsidP="00EE72A7">
      <w:pPr>
        <w:pStyle w:val="a2"/>
      </w:pPr>
      <w:r>
        <w:t>выполнить задание;</w:t>
      </w:r>
    </w:p>
    <w:p w14:paraId="62B91722" w14:textId="77777777" w:rsidR="00ED1F73" w:rsidRPr="006F4476" w:rsidRDefault="00E91235" w:rsidP="00EE72A7">
      <w:pPr>
        <w:pStyle w:val="a2"/>
        <w:rPr>
          <w:lang w:val="en-US"/>
        </w:rPr>
      </w:pPr>
      <w:r>
        <w:t>предоставить отчёт преподавателю.</w:t>
      </w:r>
    </w:p>
    <w:p w14:paraId="71B96251" w14:textId="77777777" w:rsidR="00255425" w:rsidRDefault="00255425" w:rsidP="008F24DB">
      <w:pPr>
        <w:pStyle w:val="2"/>
      </w:pPr>
      <w:r>
        <w:t>Задание</w:t>
      </w:r>
    </w:p>
    <w:p w14:paraId="6FFDBE00" w14:textId="2F7E3AC1" w:rsidR="00255425" w:rsidRPr="001B70CE" w:rsidRDefault="00255425" w:rsidP="006F4476">
      <w:pPr>
        <w:pStyle w:val="af8"/>
      </w:pPr>
      <w:r w:rsidRPr="001B70CE">
        <w:t xml:space="preserve">Задание данной практической работы состоит из </w:t>
      </w:r>
      <w:r w:rsidR="003E6604">
        <w:t>следующих</w:t>
      </w:r>
      <w:r w:rsidRPr="001B70CE">
        <w:t xml:space="preserve"> частей:</w:t>
      </w:r>
    </w:p>
    <w:p w14:paraId="746EFA83" w14:textId="58334D1F" w:rsidR="006F4476" w:rsidRDefault="00EE72A7" w:rsidP="00EE72A7">
      <w:pPr>
        <w:pStyle w:val="a2"/>
      </w:pPr>
      <w:r>
        <w:t xml:space="preserve">Выполнить задания из главы </w:t>
      </w:r>
      <w:r w:rsidR="00F42912">
        <w:t>8</w:t>
      </w:r>
      <w:r>
        <w:t xml:space="preserve"> из книги на е-курсах.</w:t>
      </w:r>
    </w:p>
    <w:p w14:paraId="608D5ED0" w14:textId="77777777" w:rsidR="006F4476" w:rsidRPr="006F4476" w:rsidRDefault="006F4476" w:rsidP="00EE72A7">
      <w:pPr>
        <w:pStyle w:val="a2"/>
        <w:numPr>
          <w:ilvl w:val="0"/>
          <w:numId w:val="0"/>
        </w:numPr>
        <w:ind w:left="936"/>
      </w:pPr>
    </w:p>
    <w:p w14:paraId="2A7B28B5" w14:textId="77777777" w:rsidR="003E5C02" w:rsidRDefault="003E5C02" w:rsidP="00EE72A7">
      <w:pPr>
        <w:pStyle w:val="a2"/>
      </w:pPr>
      <w:r>
        <w:br w:type="page"/>
      </w:r>
    </w:p>
    <w:p w14:paraId="51D564BF" w14:textId="77777777" w:rsidR="007100B9" w:rsidRPr="006F4476" w:rsidRDefault="00756D3B" w:rsidP="00B738F0">
      <w:pPr>
        <w:pStyle w:val="1"/>
      </w:pPr>
      <w:r>
        <w:lastRenderedPageBreak/>
        <w:t>ХОД РАБОТЫ</w:t>
      </w:r>
    </w:p>
    <w:p w14:paraId="0286C7AF" w14:textId="21CDC565" w:rsidR="00786952" w:rsidRDefault="00AA33F9" w:rsidP="008F24DB">
      <w:pPr>
        <w:pStyle w:val="2"/>
        <w:rPr>
          <w:lang w:val="en-US"/>
        </w:rPr>
      </w:pPr>
      <w:r>
        <w:t xml:space="preserve">Задание </w:t>
      </w:r>
      <w:r w:rsidR="00D02E5A">
        <w:t>1</w:t>
      </w:r>
    </w:p>
    <w:p w14:paraId="69E3FCEB" w14:textId="6535709C" w:rsidR="00846A23" w:rsidRPr="00846A23" w:rsidRDefault="00846A23" w:rsidP="00846A23">
      <w:pPr>
        <w:pStyle w:val="af8"/>
      </w:pPr>
      <w:r w:rsidRPr="00846A23">
        <w:t xml:space="preserve">По умолчанию каждая </w:t>
      </w:r>
      <w:r w:rsidRPr="00846A23">
        <w:rPr>
          <w:lang w:val="en-US"/>
        </w:rPr>
        <w:t>SQL</w:t>
      </w:r>
      <w:r w:rsidRPr="00846A23">
        <w:t xml:space="preserve">-команда, выполняемая в среде </w:t>
      </w:r>
      <w:r w:rsidRPr="00846A23">
        <w:rPr>
          <w:lang w:val="en-US"/>
        </w:rPr>
        <w:t>psql</w:t>
      </w:r>
      <w:r w:rsidRPr="00846A23">
        <w:t xml:space="preserve">, образует отдельную транзакцию с уровнем изоляции </w:t>
      </w:r>
      <w:r w:rsidRPr="00846A23">
        <w:rPr>
          <w:lang w:val="en-US"/>
        </w:rPr>
        <w:t>Read</w:t>
      </w:r>
      <w:r w:rsidRPr="00846A23">
        <w:t xml:space="preserve"> </w:t>
      </w:r>
      <w:r w:rsidRPr="00846A23">
        <w:rPr>
          <w:lang w:val="en-US"/>
        </w:rPr>
        <w:t>Committed</w:t>
      </w:r>
      <w:r w:rsidRPr="00846A23">
        <w:t xml:space="preserve">. Поэтому в тех экспериментах, когда одна из транзакций состоит только из единственной </w:t>
      </w:r>
      <w:r w:rsidRPr="00846A23">
        <w:rPr>
          <w:lang w:val="en-US"/>
        </w:rPr>
        <w:t>SQL</w:t>
      </w:r>
      <w:r w:rsidRPr="00846A23">
        <w:t xml:space="preserve">- команды, можно не выполнять команды </w:t>
      </w:r>
      <w:r w:rsidRPr="00846A23">
        <w:rPr>
          <w:lang w:val="en-US"/>
        </w:rPr>
        <w:t>BEGIN</w:t>
      </w:r>
      <w:r w:rsidRPr="00846A23">
        <w:t xml:space="preserve"> и </w:t>
      </w:r>
      <w:r w:rsidRPr="00846A23">
        <w:rPr>
          <w:lang w:val="en-US"/>
        </w:rPr>
        <w:t>END</w:t>
      </w:r>
      <w:r w:rsidRPr="00846A23">
        <w:t xml:space="preserve">. Конечно, если каждая из параллельных транзакций состоит из единственной </w:t>
      </w:r>
      <w:r w:rsidRPr="00846A23">
        <w:rPr>
          <w:lang w:val="en-US"/>
        </w:rPr>
        <w:t>SQL</w:t>
      </w:r>
      <w:r w:rsidRPr="00846A23">
        <w:t xml:space="preserve">-команды, то хотя бы для одной из транзакций придется все же выполнить и команду </w:t>
      </w:r>
      <w:r w:rsidRPr="00846A23">
        <w:rPr>
          <w:lang w:val="en-US"/>
        </w:rPr>
        <w:t>BEGIN</w:t>
      </w:r>
      <w:r w:rsidRPr="00846A23">
        <w:t xml:space="preserve">, иначе эксперимент не получится. В тексте главы были приведены примеры транзакций, в которых рассматривались команды </w:t>
      </w:r>
      <w:r w:rsidRPr="00846A23">
        <w:rPr>
          <w:lang w:val="en-US"/>
        </w:rPr>
        <w:t>SELECT</w:t>
      </w:r>
      <w:r w:rsidRPr="00846A23">
        <w:t xml:space="preserve"> ... </w:t>
      </w:r>
      <w:r w:rsidRPr="00846A23">
        <w:rPr>
          <w:lang w:val="en-US"/>
        </w:rPr>
        <w:t>FOR</w:t>
      </w:r>
      <w:r w:rsidRPr="00846A23">
        <w:t xml:space="preserve"> </w:t>
      </w:r>
      <w:r w:rsidRPr="00846A23">
        <w:rPr>
          <w:lang w:val="en-US"/>
        </w:rPr>
        <w:t>UPDATE</w:t>
      </w:r>
      <w:r w:rsidRPr="00846A23">
        <w:t xml:space="preserve"> и </w:t>
      </w:r>
      <w:r w:rsidRPr="00846A23">
        <w:rPr>
          <w:lang w:val="en-US"/>
        </w:rPr>
        <w:t>LOCK</w:t>
      </w:r>
      <w:r w:rsidRPr="00846A23">
        <w:t xml:space="preserve"> </w:t>
      </w:r>
      <w:r w:rsidRPr="00846A23">
        <w:rPr>
          <w:lang w:val="en-US"/>
        </w:rPr>
        <w:t>TABLE</w:t>
      </w:r>
      <w:r w:rsidRPr="00846A23">
        <w:t xml:space="preserve">. Попробуйте повторить эти эксперименты с учетом описанного поведения </w:t>
      </w:r>
      <w:r w:rsidRPr="00846A23">
        <w:rPr>
          <w:lang w:val="en-US"/>
        </w:rPr>
        <w:t>PostgreSQL</w:t>
      </w:r>
      <w:r w:rsidRPr="00846A23">
        <w:t>.</w:t>
      </w:r>
    </w:p>
    <w:p w14:paraId="07A74551" w14:textId="15D04FC4" w:rsidR="00786952" w:rsidRPr="00DD042B" w:rsidRDefault="00AA33F9" w:rsidP="006F4476">
      <w:pPr>
        <w:pStyle w:val="af8"/>
      </w:pPr>
      <w:r>
        <w:t>На рисунк</w:t>
      </w:r>
      <w:r w:rsidR="00092398">
        <w:t>ах</w:t>
      </w:r>
      <w:r>
        <w:t xml:space="preserve"> </w:t>
      </w:r>
      <w:r w:rsidR="00092398">
        <w:t xml:space="preserve">с </w:t>
      </w:r>
      <w:r>
        <w:t>1</w:t>
      </w:r>
      <w:r w:rsidR="00092398">
        <w:t xml:space="preserve"> по 6</w:t>
      </w:r>
      <w:r>
        <w:t xml:space="preserve"> показан результат выполнения задания.</w:t>
      </w:r>
    </w:p>
    <w:p w14:paraId="39F336DD" w14:textId="0CE80E86" w:rsidR="00CF4965" w:rsidRDefault="00746C1F" w:rsidP="00CF4965">
      <w:pPr>
        <w:pStyle w:val="afc"/>
        <w:keepNext/>
      </w:pPr>
      <w:r>
        <w:drawing>
          <wp:inline distT="0" distB="0" distL="0" distR="0" wp14:anchorId="7A55499A" wp14:editId="4B300978">
            <wp:extent cx="4610100" cy="14859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1485900"/>
                    </a:xfrm>
                    <a:prstGeom prst="rect">
                      <a:avLst/>
                    </a:prstGeom>
                    <a:noFill/>
                    <a:ln>
                      <a:noFill/>
                    </a:ln>
                  </pic:spPr>
                </pic:pic>
              </a:graphicData>
            </a:graphic>
          </wp:inline>
        </w:drawing>
      </w:r>
    </w:p>
    <w:p w14:paraId="428C8138" w14:textId="205B7210" w:rsidR="00CF4965" w:rsidRPr="002538B5" w:rsidRDefault="00CF4965" w:rsidP="00CF4965">
      <w:pPr>
        <w:pStyle w:val="af0"/>
      </w:pPr>
      <w:r>
        <w:t xml:space="preserve">Рисунок </w:t>
      </w:r>
      <w:r>
        <w:fldChar w:fldCharType="begin"/>
      </w:r>
      <w:r>
        <w:instrText xml:space="preserve"> SEQ Рисунок \* ARABIC </w:instrText>
      </w:r>
      <w:r>
        <w:fldChar w:fldCharType="separate"/>
      </w:r>
      <w:r w:rsidR="0075329F">
        <w:rPr>
          <w:noProof/>
        </w:rPr>
        <w:t>1</w:t>
      </w:r>
      <w:r>
        <w:fldChar w:fldCharType="end"/>
      </w:r>
      <w:r w:rsidR="004D175C" w:rsidRPr="00D665C1">
        <w:t xml:space="preserve"> – </w:t>
      </w:r>
      <w:r w:rsidR="002538B5">
        <w:t>Работа с транзакциями, часть 1</w:t>
      </w:r>
    </w:p>
    <w:p w14:paraId="47AC4CC8" w14:textId="19BEB46F" w:rsidR="00CF4965" w:rsidRDefault="00746C1F" w:rsidP="00CF4965">
      <w:pPr>
        <w:pStyle w:val="afc"/>
        <w:keepNext/>
      </w:pPr>
      <w:r>
        <w:drawing>
          <wp:inline distT="0" distB="0" distL="0" distR="0" wp14:anchorId="5BEEC8A6" wp14:editId="31F832B9">
            <wp:extent cx="4610100" cy="14859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1485900"/>
                    </a:xfrm>
                    <a:prstGeom prst="rect">
                      <a:avLst/>
                    </a:prstGeom>
                    <a:noFill/>
                    <a:ln>
                      <a:noFill/>
                    </a:ln>
                  </pic:spPr>
                </pic:pic>
              </a:graphicData>
            </a:graphic>
          </wp:inline>
        </w:drawing>
      </w:r>
    </w:p>
    <w:p w14:paraId="380A7026" w14:textId="4FA7019D" w:rsidR="00CF4965" w:rsidRPr="0070356A" w:rsidRDefault="00CF4965" w:rsidP="00CF4965">
      <w:pPr>
        <w:pStyle w:val="af0"/>
      </w:pPr>
      <w:r>
        <w:t xml:space="preserve">Рисунок </w:t>
      </w:r>
      <w:r>
        <w:fldChar w:fldCharType="begin"/>
      </w:r>
      <w:r>
        <w:instrText xml:space="preserve"> SEQ Рисунок \* ARABIC </w:instrText>
      </w:r>
      <w:r>
        <w:fldChar w:fldCharType="separate"/>
      </w:r>
      <w:r w:rsidR="0075329F">
        <w:rPr>
          <w:noProof/>
        </w:rPr>
        <w:t>2</w:t>
      </w:r>
      <w:r>
        <w:fldChar w:fldCharType="end"/>
      </w:r>
      <w:r w:rsidR="004D175C" w:rsidRPr="0070356A">
        <w:t xml:space="preserve"> – </w:t>
      </w:r>
      <w:r w:rsidR="001E1198" w:rsidRPr="001E1198">
        <w:t xml:space="preserve">Работа с транзакциями, часть </w:t>
      </w:r>
      <w:r w:rsidR="001E1198">
        <w:t>2</w:t>
      </w:r>
    </w:p>
    <w:p w14:paraId="34A63C7E" w14:textId="1F1BBEA0" w:rsidR="00CF4965" w:rsidRDefault="00746C1F" w:rsidP="00CF4965">
      <w:pPr>
        <w:pStyle w:val="afc"/>
        <w:keepNext/>
      </w:pPr>
      <w:r>
        <w:drawing>
          <wp:inline distT="0" distB="0" distL="0" distR="0" wp14:anchorId="305BBA10" wp14:editId="58E688D2">
            <wp:extent cx="5114925" cy="285750"/>
            <wp:effectExtent l="0" t="0" r="952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285750"/>
                    </a:xfrm>
                    <a:prstGeom prst="rect">
                      <a:avLst/>
                    </a:prstGeom>
                    <a:noFill/>
                    <a:ln>
                      <a:noFill/>
                    </a:ln>
                  </pic:spPr>
                </pic:pic>
              </a:graphicData>
            </a:graphic>
          </wp:inline>
        </w:drawing>
      </w:r>
    </w:p>
    <w:p w14:paraId="686B867D" w14:textId="05A1523C" w:rsidR="00CF4965" w:rsidRPr="0070356A" w:rsidRDefault="00CF4965" w:rsidP="00CF4965">
      <w:pPr>
        <w:pStyle w:val="af0"/>
      </w:pPr>
      <w:r>
        <w:t xml:space="preserve">Рисунок </w:t>
      </w:r>
      <w:r>
        <w:fldChar w:fldCharType="begin"/>
      </w:r>
      <w:r>
        <w:instrText xml:space="preserve"> SEQ Рисунок \* ARABIC </w:instrText>
      </w:r>
      <w:r>
        <w:fldChar w:fldCharType="separate"/>
      </w:r>
      <w:r w:rsidR="0075329F">
        <w:rPr>
          <w:noProof/>
        </w:rPr>
        <w:t>3</w:t>
      </w:r>
      <w:r>
        <w:fldChar w:fldCharType="end"/>
      </w:r>
      <w:r w:rsidR="004D175C" w:rsidRPr="0070356A">
        <w:t xml:space="preserve"> – </w:t>
      </w:r>
      <w:r w:rsidR="001E1198" w:rsidRPr="001E1198">
        <w:t xml:space="preserve">Работа с транзакциями, часть </w:t>
      </w:r>
      <w:r w:rsidR="001E1198">
        <w:t>3</w:t>
      </w:r>
    </w:p>
    <w:p w14:paraId="20418BDA" w14:textId="2852C90C" w:rsidR="00CF4965" w:rsidRDefault="00746C1F" w:rsidP="00CF4965">
      <w:pPr>
        <w:pStyle w:val="afc"/>
        <w:keepNext/>
      </w:pPr>
      <w:r>
        <w:drawing>
          <wp:inline distT="0" distB="0" distL="0" distR="0" wp14:anchorId="282D04C8" wp14:editId="625D1746">
            <wp:extent cx="3590925" cy="552450"/>
            <wp:effectExtent l="0" t="0" r="952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552450"/>
                    </a:xfrm>
                    <a:prstGeom prst="rect">
                      <a:avLst/>
                    </a:prstGeom>
                    <a:noFill/>
                    <a:ln>
                      <a:noFill/>
                    </a:ln>
                  </pic:spPr>
                </pic:pic>
              </a:graphicData>
            </a:graphic>
          </wp:inline>
        </w:drawing>
      </w:r>
    </w:p>
    <w:p w14:paraId="0D9EF726" w14:textId="6D030BD6" w:rsidR="00CF4965" w:rsidRPr="0070356A" w:rsidRDefault="00CF4965" w:rsidP="00CF4965">
      <w:pPr>
        <w:pStyle w:val="af0"/>
      </w:pPr>
      <w:r>
        <w:t xml:space="preserve">Рисунок </w:t>
      </w:r>
      <w:r>
        <w:fldChar w:fldCharType="begin"/>
      </w:r>
      <w:r>
        <w:instrText xml:space="preserve"> SEQ Рисунок \* ARABIC </w:instrText>
      </w:r>
      <w:r>
        <w:fldChar w:fldCharType="separate"/>
      </w:r>
      <w:r w:rsidR="0075329F">
        <w:rPr>
          <w:noProof/>
        </w:rPr>
        <w:t>4</w:t>
      </w:r>
      <w:r>
        <w:fldChar w:fldCharType="end"/>
      </w:r>
      <w:r w:rsidR="004D175C" w:rsidRPr="0070356A">
        <w:t xml:space="preserve"> – </w:t>
      </w:r>
      <w:r w:rsidR="001E1198" w:rsidRPr="001E1198">
        <w:t xml:space="preserve">Работа с транзакциями, часть </w:t>
      </w:r>
      <w:r w:rsidR="001E1198">
        <w:t>4</w:t>
      </w:r>
    </w:p>
    <w:p w14:paraId="0927B1B5" w14:textId="55F36440" w:rsidR="00CF4965" w:rsidRDefault="00746C1F" w:rsidP="00CF4965">
      <w:pPr>
        <w:pStyle w:val="afc"/>
        <w:keepNext/>
      </w:pPr>
      <w:r>
        <w:lastRenderedPageBreak/>
        <w:drawing>
          <wp:inline distT="0" distB="0" distL="0" distR="0" wp14:anchorId="13B15C35" wp14:editId="48072A6D">
            <wp:extent cx="2000250" cy="28575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285750"/>
                    </a:xfrm>
                    <a:prstGeom prst="rect">
                      <a:avLst/>
                    </a:prstGeom>
                    <a:noFill/>
                    <a:ln>
                      <a:noFill/>
                    </a:ln>
                  </pic:spPr>
                </pic:pic>
              </a:graphicData>
            </a:graphic>
          </wp:inline>
        </w:drawing>
      </w:r>
    </w:p>
    <w:p w14:paraId="52D91A3C" w14:textId="62C7824C" w:rsidR="00CF4965" w:rsidRPr="0070356A" w:rsidRDefault="00CF4965" w:rsidP="00CF4965">
      <w:pPr>
        <w:pStyle w:val="af0"/>
      </w:pPr>
      <w:r>
        <w:t xml:space="preserve">Рисунок </w:t>
      </w:r>
      <w:r>
        <w:fldChar w:fldCharType="begin"/>
      </w:r>
      <w:r>
        <w:instrText xml:space="preserve"> SEQ Рисунок \* ARABIC </w:instrText>
      </w:r>
      <w:r>
        <w:fldChar w:fldCharType="separate"/>
      </w:r>
      <w:r w:rsidR="0075329F">
        <w:rPr>
          <w:noProof/>
        </w:rPr>
        <w:t>5</w:t>
      </w:r>
      <w:r>
        <w:fldChar w:fldCharType="end"/>
      </w:r>
      <w:r w:rsidR="004D175C" w:rsidRPr="0070356A">
        <w:t xml:space="preserve"> – </w:t>
      </w:r>
      <w:r w:rsidR="001E1198" w:rsidRPr="001E1198">
        <w:t xml:space="preserve">Работа с транзакциями, часть </w:t>
      </w:r>
      <w:r w:rsidR="001E1198">
        <w:t>5</w:t>
      </w:r>
    </w:p>
    <w:p w14:paraId="1A61B543" w14:textId="4BF3C745" w:rsidR="00CF4965" w:rsidRDefault="00746C1F" w:rsidP="00CF4965">
      <w:pPr>
        <w:pStyle w:val="afc"/>
        <w:keepNext/>
      </w:pPr>
      <w:r>
        <w:drawing>
          <wp:inline distT="0" distB="0" distL="0" distR="0" wp14:anchorId="1626CA11" wp14:editId="418CA71C">
            <wp:extent cx="3343275" cy="790575"/>
            <wp:effectExtent l="0" t="0" r="9525" b="9525"/>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790575"/>
                    </a:xfrm>
                    <a:prstGeom prst="rect">
                      <a:avLst/>
                    </a:prstGeom>
                    <a:noFill/>
                    <a:ln>
                      <a:noFill/>
                    </a:ln>
                  </pic:spPr>
                </pic:pic>
              </a:graphicData>
            </a:graphic>
          </wp:inline>
        </w:drawing>
      </w:r>
    </w:p>
    <w:p w14:paraId="41D12B41" w14:textId="1C77E9B7" w:rsidR="00CF4965" w:rsidRPr="005C4620" w:rsidRDefault="00CF4965" w:rsidP="00CF4965">
      <w:pPr>
        <w:pStyle w:val="af0"/>
      </w:pPr>
      <w:r>
        <w:t xml:space="preserve">Рисунок </w:t>
      </w:r>
      <w:r>
        <w:fldChar w:fldCharType="begin"/>
      </w:r>
      <w:r>
        <w:instrText xml:space="preserve"> SEQ Рисунок \* ARABIC </w:instrText>
      </w:r>
      <w:r>
        <w:fldChar w:fldCharType="separate"/>
      </w:r>
      <w:r w:rsidR="0075329F">
        <w:rPr>
          <w:noProof/>
        </w:rPr>
        <w:t>6</w:t>
      </w:r>
      <w:r>
        <w:fldChar w:fldCharType="end"/>
      </w:r>
      <w:r w:rsidR="004D175C" w:rsidRPr="005C4620">
        <w:t xml:space="preserve"> – </w:t>
      </w:r>
      <w:r w:rsidR="001E1198" w:rsidRPr="001E1198">
        <w:t xml:space="preserve">Работа с транзакциями, часть </w:t>
      </w:r>
      <w:r w:rsidR="001E1198">
        <w:t>6</w:t>
      </w:r>
    </w:p>
    <w:p w14:paraId="3A280C08" w14:textId="062E2BB6" w:rsidR="00786952" w:rsidRDefault="00D17CC2" w:rsidP="008F24DB">
      <w:pPr>
        <w:pStyle w:val="2"/>
      </w:pPr>
      <w:r>
        <w:t xml:space="preserve">Задание </w:t>
      </w:r>
      <w:r w:rsidR="00D02E5A">
        <w:t>2</w:t>
      </w:r>
    </w:p>
    <w:p w14:paraId="280666E2" w14:textId="5890666D" w:rsidR="00596284" w:rsidRDefault="00596284" w:rsidP="00596284">
      <w:pPr>
        <w:pStyle w:val="af8"/>
      </w:pPr>
      <w:r>
        <w:t>Транзакции, работающие на уровне изоляции Read Committed, видят только свои собственные обновления и обновления, зафиксированные параллельными транзакциями. При этом нужно учитывать, что иногда могут возникать ситуации, которые на первый взгляд кажутся парадоксальными, но на самом деле все происходит в строгом соответствии с этим принципом.</w:t>
      </w:r>
    </w:p>
    <w:p w14:paraId="264C3267" w14:textId="36B63EC9" w:rsidR="00596284" w:rsidRDefault="00596284" w:rsidP="00596284">
      <w:pPr>
        <w:pStyle w:val="af8"/>
      </w:pPr>
      <w:r>
        <w:t>Воспользуемся таблицей «Самолеты» (aircrafts) или ее копией. Предположим, что мы решили удалить из таблицы те модели, дальность полета которых менее 2 000 км. В таблице представлена одна такая модель — Cessna 208 Caravan, имеющая дальность полета 1 200 км. Для выполнения удаления мы организовали транзакцию.</w:t>
      </w:r>
    </w:p>
    <w:p w14:paraId="4607D2A2" w14:textId="08938109" w:rsidR="00596284" w:rsidRDefault="00596284" w:rsidP="00596284">
      <w:pPr>
        <w:pStyle w:val="af8"/>
      </w:pPr>
      <w:r>
        <w:t>Однако параллельная транзакция, которая, причем, началась раньше, успела обновить таблицу таким образом, что дальность полета самолета Cessna 208 Caravan стала составлять 2 100 км, а вот для самолета Bombardier CRJ-200 она, напротив, уменьшилась до 1 900 км.</w:t>
      </w:r>
    </w:p>
    <w:p w14:paraId="6C01C96B" w14:textId="1DC9EBD8" w:rsidR="00596284" w:rsidRDefault="00596284" w:rsidP="00596284">
      <w:pPr>
        <w:pStyle w:val="af8"/>
      </w:pPr>
      <w:r>
        <w:t>Таким образом, в результате выполнения операций обновления в таблице по-прежнему присутствует строка, удовлетворяющая первоначальному условию, т. е. значение атрибута range у которой меньше 2000.</w:t>
      </w:r>
    </w:p>
    <w:p w14:paraId="142F6EA0" w14:textId="1B98F0DB" w:rsidR="00596284" w:rsidRDefault="00596284" w:rsidP="00596284">
      <w:pPr>
        <w:pStyle w:val="af8"/>
      </w:pPr>
      <w:r>
        <w:t>Наша задача: проверить, будет ли в результате выполнения двух транзакций удалена какая-либо строка из таблицы.</w:t>
      </w:r>
    </w:p>
    <w:p w14:paraId="7594E155" w14:textId="2FB906D9" w:rsidR="00EC0E6A" w:rsidRDefault="00EC0E6A" w:rsidP="00EC0E6A">
      <w:pPr>
        <w:pStyle w:val="af8"/>
      </w:pPr>
      <w:r>
        <w:t>Модифицируйте сценарий выполнения транзакций: в первой транзакции вместо фиксации изменений выполните их отмену с помощью команды</w:t>
      </w:r>
      <w:r w:rsidR="00015384">
        <w:t xml:space="preserve"> </w:t>
      </w:r>
      <w:r>
        <w:t>ROLLBACK и посмотрите, будет ли удалена строка и какая конкретно.</w:t>
      </w:r>
    </w:p>
    <w:p w14:paraId="2D624FDF" w14:textId="66D85485" w:rsidR="00D17CC2" w:rsidRPr="00DD042B" w:rsidRDefault="00D17CC2" w:rsidP="00D17CC2">
      <w:pPr>
        <w:pStyle w:val="af8"/>
      </w:pPr>
      <w:r>
        <w:t>На рисунк</w:t>
      </w:r>
      <w:r w:rsidR="00C92AC2">
        <w:t xml:space="preserve">ах </w:t>
      </w:r>
      <w:r w:rsidR="00F72CCB">
        <w:t>7-12</w:t>
      </w:r>
      <w:r>
        <w:t xml:space="preserve"> показан результат выполнения задания.</w:t>
      </w:r>
    </w:p>
    <w:p w14:paraId="48E9D916" w14:textId="4701EC0C" w:rsidR="00D665C1" w:rsidRDefault="00963628" w:rsidP="00D665C1">
      <w:pPr>
        <w:pStyle w:val="afc"/>
        <w:keepNext/>
      </w:pPr>
      <w:r>
        <w:lastRenderedPageBreak/>
        <w:drawing>
          <wp:inline distT="0" distB="0" distL="0" distR="0" wp14:anchorId="62B22E7A" wp14:editId="207BC359">
            <wp:extent cx="3724275" cy="2552700"/>
            <wp:effectExtent l="0" t="0" r="952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552700"/>
                    </a:xfrm>
                    <a:prstGeom prst="rect">
                      <a:avLst/>
                    </a:prstGeom>
                    <a:noFill/>
                    <a:ln>
                      <a:noFill/>
                    </a:ln>
                  </pic:spPr>
                </pic:pic>
              </a:graphicData>
            </a:graphic>
          </wp:inline>
        </w:drawing>
      </w:r>
    </w:p>
    <w:p w14:paraId="4E3A0A0B" w14:textId="034E4150" w:rsidR="00D665C1" w:rsidRDefault="00D665C1" w:rsidP="00D665C1">
      <w:pPr>
        <w:pStyle w:val="af0"/>
      </w:pPr>
      <w:r>
        <w:t xml:space="preserve">Рисунок </w:t>
      </w:r>
      <w:r>
        <w:fldChar w:fldCharType="begin"/>
      </w:r>
      <w:r>
        <w:instrText xml:space="preserve"> SEQ Рисунок \* ARABIC </w:instrText>
      </w:r>
      <w:r>
        <w:fldChar w:fldCharType="separate"/>
      </w:r>
      <w:r w:rsidR="0075329F">
        <w:rPr>
          <w:noProof/>
        </w:rPr>
        <w:t>7</w:t>
      </w:r>
      <w:r>
        <w:fldChar w:fldCharType="end"/>
      </w:r>
      <w:r w:rsidR="009F35AF">
        <w:t xml:space="preserve"> </w:t>
      </w:r>
      <w:r w:rsidR="00B26230" w:rsidRPr="00B26230">
        <w:t>–</w:t>
      </w:r>
      <w:r w:rsidR="00B26230">
        <w:t xml:space="preserve"> </w:t>
      </w:r>
      <w:r w:rsidR="00F72CCB" w:rsidRPr="00F72CCB">
        <w:t>Работа с транзакциями, часть 1</w:t>
      </w:r>
    </w:p>
    <w:p w14:paraId="6DACA8A3" w14:textId="35C60898" w:rsidR="00D665C1" w:rsidRDefault="00963628" w:rsidP="00D665C1">
      <w:pPr>
        <w:pStyle w:val="afc"/>
        <w:keepNext/>
      </w:pPr>
      <w:r>
        <w:drawing>
          <wp:inline distT="0" distB="0" distL="0" distR="0" wp14:anchorId="25EE520C" wp14:editId="5BF08909">
            <wp:extent cx="3724275" cy="2552700"/>
            <wp:effectExtent l="0" t="0" r="9525"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4275" cy="2552700"/>
                    </a:xfrm>
                    <a:prstGeom prst="rect">
                      <a:avLst/>
                    </a:prstGeom>
                    <a:noFill/>
                    <a:ln>
                      <a:noFill/>
                    </a:ln>
                  </pic:spPr>
                </pic:pic>
              </a:graphicData>
            </a:graphic>
          </wp:inline>
        </w:drawing>
      </w:r>
    </w:p>
    <w:p w14:paraId="13CE6546" w14:textId="4D06B5CE" w:rsidR="00D665C1" w:rsidRDefault="00D665C1" w:rsidP="00D665C1">
      <w:pPr>
        <w:pStyle w:val="af0"/>
      </w:pPr>
      <w:r>
        <w:t xml:space="preserve">Рисунок </w:t>
      </w:r>
      <w:r>
        <w:fldChar w:fldCharType="begin"/>
      </w:r>
      <w:r>
        <w:instrText xml:space="preserve"> SEQ Рисунок \* ARABIC </w:instrText>
      </w:r>
      <w:r>
        <w:fldChar w:fldCharType="separate"/>
      </w:r>
      <w:r w:rsidR="0075329F">
        <w:rPr>
          <w:noProof/>
        </w:rPr>
        <w:t>8</w:t>
      </w:r>
      <w:r>
        <w:fldChar w:fldCharType="end"/>
      </w:r>
      <w:r w:rsidR="00B26230">
        <w:t xml:space="preserve"> </w:t>
      </w:r>
      <w:r w:rsidR="00B26230" w:rsidRPr="00B26230">
        <w:t>–</w:t>
      </w:r>
      <w:r w:rsidR="00B26230">
        <w:t xml:space="preserve"> </w:t>
      </w:r>
      <w:r w:rsidR="00F72CCB" w:rsidRPr="00F72CCB">
        <w:t xml:space="preserve">Работа с транзакциями, часть </w:t>
      </w:r>
      <w:r w:rsidR="00303808">
        <w:t>2</w:t>
      </w:r>
    </w:p>
    <w:p w14:paraId="6196B7DC" w14:textId="0A3352AF" w:rsidR="00D665C1" w:rsidRDefault="00963628" w:rsidP="00D665C1">
      <w:pPr>
        <w:pStyle w:val="afc"/>
        <w:keepNext/>
      </w:pPr>
      <w:r>
        <w:drawing>
          <wp:inline distT="0" distB="0" distL="0" distR="0" wp14:anchorId="118036BD" wp14:editId="09C5F421">
            <wp:extent cx="3562350" cy="542925"/>
            <wp:effectExtent l="0" t="0" r="0" b="9525"/>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2350" cy="542925"/>
                    </a:xfrm>
                    <a:prstGeom prst="rect">
                      <a:avLst/>
                    </a:prstGeom>
                    <a:noFill/>
                    <a:ln>
                      <a:noFill/>
                    </a:ln>
                  </pic:spPr>
                </pic:pic>
              </a:graphicData>
            </a:graphic>
          </wp:inline>
        </w:drawing>
      </w:r>
    </w:p>
    <w:p w14:paraId="6E18572C" w14:textId="2689655E" w:rsidR="00D665C1" w:rsidRDefault="00D665C1" w:rsidP="00D665C1">
      <w:pPr>
        <w:pStyle w:val="af0"/>
      </w:pPr>
      <w:r>
        <w:t xml:space="preserve">Рисунок </w:t>
      </w:r>
      <w:r>
        <w:fldChar w:fldCharType="begin"/>
      </w:r>
      <w:r>
        <w:instrText xml:space="preserve"> SEQ Рисунок \* ARABIC </w:instrText>
      </w:r>
      <w:r>
        <w:fldChar w:fldCharType="separate"/>
      </w:r>
      <w:r w:rsidR="0075329F">
        <w:rPr>
          <w:noProof/>
        </w:rPr>
        <w:t>9</w:t>
      </w:r>
      <w:r>
        <w:fldChar w:fldCharType="end"/>
      </w:r>
      <w:r w:rsidR="00AD7742">
        <w:t xml:space="preserve"> </w:t>
      </w:r>
      <w:r w:rsidR="00AD7742" w:rsidRPr="00AD7742">
        <w:t>–</w:t>
      </w:r>
      <w:r w:rsidR="00AD7742">
        <w:t xml:space="preserve"> </w:t>
      </w:r>
      <w:r w:rsidR="00303808" w:rsidRPr="00303808">
        <w:t xml:space="preserve">Работа с транзакциями, часть </w:t>
      </w:r>
      <w:r w:rsidR="00303808">
        <w:t>3</w:t>
      </w:r>
    </w:p>
    <w:p w14:paraId="4D3FD834" w14:textId="23607F7E" w:rsidR="00D665C1" w:rsidRDefault="00963628" w:rsidP="00D665C1">
      <w:pPr>
        <w:pStyle w:val="afc"/>
        <w:keepNext/>
      </w:pPr>
      <w:r>
        <w:lastRenderedPageBreak/>
        <w:drawing>
          <wp:inline distT="0" distB="0" distL="0" distR="0" wp14:anchorId="5869A43C" wp14:editId="02B2E0A3">
            <wp:extent cx="3714750" cy="2543175"/>
            <wp:effectExtent l="0" t="0" r="0" b="9525"/>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4750" cy="2543175"/>
                    </a:xfrm>
                    <a:prstGeom prst="rect">
                      <a:avLst/>
                    </a:prstGeom>
                    <a:noFill/>
                    <a:ln>
                      <a:noFill/>
                    </a:ln>
                  </pic:spPr>
                </pic:pic>
              </a:graphicData>
            </a:graphic>
          </wp:inline>
        </w:drawing>
      </w:r>
    </w:p>
    <w:p w14:paraId="25562520" w14:textId="1E69B2BD" w:rsidR="00D665C1" w:rsidRDefault="00D665C1" w:rsidP="00D665C1">
      <w:pPr>
        <w:pStyle w:val="af0"/>
      </w:pPr>
      <w:r>
        <w:t xml:space="preserve">Рисунок </w:t>
      </w:r>
      <w:r>
        <w:fldChar w:fldCharType="begin"/>
      </w:r>
      <w:r>
        <w:instrText xml:space="preserve"> SEQ Рисунок \* ARABIC </w:instrText>
      </w:r>
      <w:r>
        <w:fldChar w:fldCharType="separate"/>
      </w:r>
      <w:r w:rsidR="0075329F">
        <w:rPr>
          <w:noProof/>
        </w:rPr>
        <w:t>10</w:t>
      </w:r>
      <w:r>
        <w:fldChar w:fldCharType="end"/>
      </w:r>
      <w:r w:rsidR="00AD7742">
        <w:t xml:space="preserve"> </w:t>
      </w:r>
      <w:r w:rsidR="00AD7742" w:rsidRPr="00AD7742">
        <w:t>–</w:t>
      </w:r>
      <w:r w:rsidR="00AD7742">
        <w:t xml:space="preserve"> </w:t>
      </w:r>
      <w:r w:rsidR="00A711E5" w:rsidRPr="00A711E5">
        <w:t xml:space="preserve">Работа с транзакциями, часть </w:t>
      </w:r>
      <w:r w:rsidR="00A711E5">
        <w:t>4</w:t>
      </w:r>
    </w:p>
    <w:p w14:paraId="00814AE0" w14:textId="3AC2F727" w:rsidR="00D665C1" w:rsidRDefault="00963628" w:rsidP="00D665C1">
      <w:pPr>
        <w:pStyle w:val="afc"/>
        <w:keepNext/>
      </w:pPr>
      <w:r>
        <w:drawing>
          <wp:inline distT="0" distB="0" distL="0" distR="0" wp14:anchorId="30E81CCF" wp14:editId="04B8A5F2">
            <wp:extent cx="3724275" cy="1733550"/>
            <wp:effectExtent l="0" t="0" r="9525"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1733550"/>
                    </a:xfrm>
                    <a:prstGeom prst="rect">
                      <a:avLst/>
                    </a:prstGeom>
                    <a:noFill/>
                    <a:ln>
                      <a:noFill/>
                    </a:ln>
                  </pic:spPr>
                </pic:pic>
              </a:graphicData>
            </a:graphic>
          </wp:inline>
        </w:drawing>
      </w:r>
    </w:p>
    <w:p w14:paraId="7B221EFB" w14:textId="693446C0" w:rsidR="00D665C1" w:rsidRDefault="00D665C1" w:rsidP="00D665C1">
      <w:pPr>
        <w:pStyle w:val="af0"/>
      </w:pPr>
      <w:r>
        <w:t xml:space="preserve">Рисунок </w:t>
      </w:r>
      <w:r>
        <w:fldChar w:fldCharType="begin"/>
      </w:r>
      <w:r>
        <w:instrText xml:space="preserve"> SEQ Рисунок \* ARABIC </w:instrText>
      </w:r>
      <w:r>
        <w:fldChar w:fldCharType="separate"/>
      </w:r>
      <w:r w:rsidR="0075329F">
        <w:rPr>
          <w:noProof/>
        </w:rPr>
        <w:t>11</w:t>
      </w:r>
      <w:r>
        <w:fldChar w:fldCharType="end"/>
      </w:r>
      <w:r w:rsidR="00AD7742">
        <w:t xml:space="preserve"> </w:t>
      </w:r>
      <w:r w:rsidR="00AD7742" w:rsidRPr="00AD7742">
        <w:t>–</w:t>
      </w:r>
      <w:r w:rsidR="00AD7742">
        <w:t xml:space="preserve"> </w:t>
      </w:r>
      <w:r w:rsidR="00A711E5" w:rsidRPr="00A711E5">
        <w:t>Работа с транзакциями, часть</w:t>
      </w:r>
      <w:r w:rsidR="00A711E5">
        <w:t xml:space="preserve"> 5</w:t>
      </w:r>
    </w:p>
    <w:p w14:paraId="751A990E" w14:textId="303A46A0" w:rsidR="00D665C1" w:rsidRDefault="00963628" w:rsidP="00D665C1">
      <w:pPr>
        <w:pStyle w:val="afc"/>
        <w:keepNext/>
      </w:pPr>
      <w:r>
        <w:drawing>
          <wp:inline distT="0" distB="0" distL="0" distR="0" wp14:anchorId="3D3A0008" wp14:editId="515475DB">
            <wp:extent cx="3562350" cy="28575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285750"/>
                    </a:xfrm>
                    <a:prstGeom prst="rect">
                      <a:avLst/>
                    </a:prstGeom>
                    <a:noFill/>
                    <a:ln>
                      <a:noFill/>
                    </a:ln>
                  </pic:spPr>
                </pic:pic>
              </a:graphicData>
            </a:graphic>
          </wp:inline>
        </w:drawing>
      </w:r>
    </w:p>
    <w:p w14:paraId="2EBFABB3" w14:textId="72C44234" w:rsidR="00D665C1" w:rsidRPr="00CC239F" w:rsidRDefault="00D665C1" w:rsidP="00D665C1">
      <w:pPr>
        <w:pStyle w:val="af0"/>
      </w:pPr>
      <w:r>
        <w:t xml:space="preserve">Рисунок </w:t>
      </w:r>
      <w:r>
        <w:fldChar w:fldCharType="begin"/>
      </w:r>
      <w:r>
        <w:instrText xml:space="preserve"> SEQ Рисунок \* ARABIC </w:instrText>
      </w:r>
      <w:r>
        <w:fldChar w:fldCharType="separate"/>
      </w:r>
      <w:r w:rsidR="0075329F">
        <w:rPr>
          <w:noProof/>
        </w:rPr>
        <w:t>12</w:t>
      </w:r>
      <w:r>
        <w:fldChar w:fldCharType="end"/>
      </w:r>
      <w:r w:rsidR="00AD7742">
        <w:t xml:space="preserve"> </w:t>
      </w:r>
      <w:r w:rsidR="00AD7742" w:rsidRPr="00AD7742">
        <w:t>–</w:t>
      </w:r>
      <w:r w:rsidR="00AD7742">
        <w:t xml:space="preserve"> </w:t>
      </w:r>
      <w:r w:rsidR="00CC239F" w:rsidRPr="00CC239F">
        <w:t>Работа с транзакциями, часть</w:t>
      </w:r>
      <w:r w:rsidR="00CC239F">
        <w:t xml:space="preserve"> 6</w:t>
      </w:r>
    </w:p>
    <w:p w14:paraId="743FA789" w14:textId="21569E14" w:rsidR="00786952" w:rsidRDefault="00D17CC2" w:rsidP="008F24DB">
      <w:pPr>
        <w:pStyle w:val="2"/>
      </w:pPr>
      <w:r>
        <w:t xml:space="preserve">Задание </w:t>
      </w:r>
      <w:r w:rsidR="00C467C8">
        <w:t>3</w:t>
      </w:r>
    </w:p>
    <w:p w14:paraId="7F1D082F" w14:textId="77777777" w:rsidR="0053688F" w:rsidRPr="0053688F" w:rsidRDefault="0053688F" w:rsidP="0053688F">
      <w:pPr>
        <w:pStyle w:val="af8"/>
        <w:rPr>
          <w:lang w:val="en-US"/>
        </w:rPr>
      </w:pPr>
      <w:r>
        <w:t>Когда говорят о таком феномене, как потерянное обновление, то зачастую в качестве примера приводится операция UPDATE, в которой значение какого-то атрибута изменяется с применением арифметической операции. Например</w:t>
      </w:r>
      <w:r w:rsidRPr="0053688F">
        <w:rPr>
          <w:lang w:val="en-US"/>
        </w:rPr>
        <w:t>:</w:t>
      </w:r>
    </w:p>
    <w:p w14:paraId="17CFE964" w14:textId="77777777" w:rsidR="0053688F" w:rsidRPr="0053688F" w:rsidRDefault="0053688F" w:rsidP="0053688F">
      <w:pPr>
        <w:pStyle w:val="af8"/>
        <w:rPr>
          <w:lang w:val="en-US"/>
        </w:rPr>
      </w:pPr>
    </w:p>
    <w:p w14:paraId="1E394D9D" w14:textId="77777777" w:rsidR="0053688F" w:rsidRPr="0053688F" w:rsidRDefault="0053688F" w:rsidP="0053688F">
      <w:pPr>
        <w:pStyle w:val="af8"/>
        <w:rPr>
          <w:lang w:val="en-US"/>
        </w:rPr>
      </w:pPr>
      <w:r w:rsidRPr="0053688F">
        <w:rPr>
          <w:lang w:val="en-US"/>
        </w:rPr>
        <w:t>UPDATE aircrafts_tmp</w:t>
      </w:r>
    </w:p>
    <w:p w14:paraId="176340ED" w14:textId="77777777" w:rsidR="0053688F" w:rsidRPr="0053688F" w:rsidRDefault="0053688F" w:rsidP="0053688F">
      <w:pPr>
        <w:pStyle w:val="af8"/>
        <w:rPr>
          <w:lang w:val="en-US"/>
        </w:rPr>
      </w:pPr>
      <w:r w:rsidRPr="0053688F">
        <w:rPr>
          <w:lang w:val="en-US"/>
        </w:rPr>
        <w:t>SET range = range + 200</w:t>
      </w:r>
    </w:p>
    <w:p w14:paraId="55BE831D" w14:textId="77777777" w:rsidR="0053688F" w:rsidRPr="0053688F" w:rsidRDefault="0053688F" w:rsidP="0053688F">
      <w:pPr>
        <w:pStyle w:val="af8"/>
        <w:rPr>
          <w:lang w:val="en-US"/>
        </w:rPr>
      </w:pPr>
      <w:r w:rsidRPr="0053688F">
        <w:rPr>
          <w:lang w:val="en-US"/>
        </w:rPr>
        <w:t>WHERE aircraft_code = 'CR2';</w:t>
      </w:r>
    </w:p>
    <w:p w14:paraId="08B8C029" w14:textId="77777777" w:rsidR="0053688F" w:rsidRPr="0053688F" w:rsidRDefault="0053688F" w:rsidP="0053688F">
      <w:pPr>
        <w:pStyle w:val="af8"/>
        <w:rPr>
          <w:lang w:val="en-US"/>
        </w:rPr>
      </w:pPr>
    </w:p>
    <w:p w14:paraId="07CDCD7B" w14:textId="32B0A974" w:rsidR="0053688F" w:rsidRDefault="0053688F" w:rsidP="0053688F">
      <w:pPr>
        <w:pStyle w:val="af8"/>
      </w:pPr>
      <w:r>
        <w:t>При выполнении двух и более подобных обновлений в рамках параллельных транзакций (например, на уровне изоляции Read Committed), все такие изменения будут учтены (как показано в тексте главы). Очевидно, что в этом случае потерянного обновления не происходит.</w:t>
      </w:r>
    </w:p>
    <w:p w14:paraId="1625CE98" w14:textId="77777777" w:rsidR="007E37BB" w:rsidRDefault="007E37BB" w:rsidP="007E37BB">
      <w:pPr>
        <w:pStyle w:val="af8"/>
      </w:pPr>
      <w:r>
        <w:lastRenderedPageBreak/>
        <w:t>Предположим, что в одной транзакции будет просто присваиваться новое значение, например, так:</w:t>
      </w:r>
    </w:p>
    <w:p w14:paraId="43736440" w14:textId="77777777" w:rsidR="007E37BB" w:rsidRDefault="007E37BB" w:rsidP="007E37BB">
      <w:pPr>
        <w:pStyle w:val="af8"/>
      </w:pPr>
    </w:p>
    <w:p w14:paraId="3CD9CC95" w14:textId="77777777" w:rsidR="007E37BB" w:rsidRPr="007E37BB" w:rsidRDefault="007E37BB" w:rsidP="007E37BB">
      <w:pPr>
        <w:pStyle w:val="af8"/>
        <w:rPr>
          <w:lang w:val="en-US"/>
        </w:rPr>
      </w:pPr>
      <w:r w:rsidRPr="007E37BB">
        <w:rPr>
          <w:lang w:val="en-US"/>
        </w:rPr>
        <w:t>UPDATE aircrafts_tmp</w:t>
      </w:r>
    </w:p>
    <w:p w14:paraId="0A8A4819" w14:textId="77777777" w:rsidR="007E37BB" w:rsidRPr="007E37BB" w:rsidRDefault="007E37BB" w:rsidP="007E37BB">
      <w:pPr>
        <w:pStyle w:val="af8"/>
        <w:rPr>
          <w:lang w:val="en-US"/>
        </w:rPr>
      </w:pPr>
      <w:r w:rsidRPr="007E37BB">
        <w:rPr>
          <w:lang w:val="en-US"/>
        </w:rPr>
        <w:t>SET range = 2100</w:t>
      </w:r>
    </w:p>
    <w:p w14:paraId="75FCA3FF" w14:textId="77777777" w:rsidR="007E37BB" w:rsidRDefault="007E37BB" w:rsidP="007E37BB">
      <w:pPr>
        <w:pStyle w:val="af8"/>
      </w:pPr>
      <w:r>
        <w:t>WHERE aircraft_code = 'CR2';</w:t>
      </w:r>
    </w:p>
    <w:p w14:paraId="782C6153" w14:textId="77777777" w:rsidR="007E37BB" w:rsidRDefault="007E37BB" w:rsidP="007E37BB">
      <w:pPr>
        <w:pStyle w:val="af8"/>
      </w:pPr>
    </w:p>
    <w:p w14:paraId="599E9860" w14:textId="77777777" w:rsidR="007E37BB" w:rsidRDefault="007E37BB" w:rsidP="007E37BB">
      <w:pPr>
        <w:pStyle w:val="af8"/>
      </w:pPr>
      <w:r>
        <w:t>А в параллельной транзакции будет выполняться аналогичная команда:</w:t>
      </w:r>
    </w:p>
    <w:p w14:paraId="34487205" w14:textId="77777777" w:rsidR="007E37BB" w:rsidRDefault="007E37BB" w:rsidP="007E37BB">
      <w:pPr>
        <w:pStyle w:val="af8"/>
      </w:pPr>
    </w:p>
    <w:p w14:paraId="5A4AE6CF" w14:textId="77777777" w:rsidR="007E37BB" w:rsidRPr="007E37BB" w:rsidRDefault="007E37BB" w:rsidP="007E37BB">
      <w:pPr>
        <w:pStyle w:val="af8"/>
        <w:rPr>
          <w:lang w:val="en-US"/>
        </w:rPr>
      </w:pPr>
      <w:r w:rsidRPr="007E37BB">
        <w:rPr>
          <w:lang w:val="en-US"/>
        </w:rPr>
        <w:t>UPDATE aircrafts_tmp</w:t>
      </w:r>
    </w:p>
    <w:p w14:paraId="0685677F" w14:textId="77777777" w:rsidR="007E37BB" w:rsidRPr="007E37BB" w:rsidRDefault="007E37BB" w:rsidP="007E37BB">
      <w:pPr>
        <w:pStyle w:val="af8"/>
        <w:rPr>
          <w:lang w:val="en-US"/>
        </w:rPr>
      </w:pPr>
      <w:r w:rsidRPr="007E37BB">
        <w:rPr>
          <w:lang w:val="en-US"/>
        </w:rPr>
        <w:t>SET range = 2500</w:t>
      </w:r>
    </w:p>
    <w:p w14:paraId="46E033E0" w14:textId="77777777" w:rsidR="007E37BB" w:rsidRDefault="007E37BB" w:rsidP="007E37BB">
      <w:pPr>
        <w:pStyle w:val="af8"/>
      </w:pPr>
      <w:r>
        <w:t>WHERE aircraft_code = 'CR2';</w:t>
      </w:r>
    </w:p>
    <w:p w14:paraId="2232EFD2" w14:textId="77777777" w:rsidR="007E37BB" w:rsidRDefault="007E37BB" w:rsidP="007E37BB">
      <w:pPr>
        <w:pStyle w:val="af8"/>
      </w:pPr>
    </w:p>
    <w:p w14:paraId="292B69A8" w14:textId="1726FDCB" w:rsidR="007E37BB" w:rsidRPr="0053688F" w:rsidRDefault="007E37BB" w:rsidP="007E37BB">
      <w:pPr>
        <w:pStyle w:val="af8"/>
      </w:pPr>
      <w:r>
        <w:t>Очевидно, что сохранится только одно из значений атрибута range. Можно ли говорить, что в такой ситуации имеет место потерянное обновление? Если оно имеет место, то что можно предпринять для его недопущения? Обоснуйте ваш ответ.</w:t>
      </w:r>
    </w:p>
    <w:p w14:paraId="490B1DFE" w14:textId="16888997" w:rsidR="00D17CC2" w:rsidRDefault="00223958" w:rsidP="00D17CC2">
      <w:pPr>
        <w:pStyle w:val="af8"/>
      </w:pPr>
      <w:r>
        <w:t>На рисунк</w:t>
      </w:r>
      <w:r w:rsidR="002A7A69">
        <w:t>ах</w:t>
      </w:r>
      <w:r>
        <w:t xml:space="preserve"> </w:t>
      </w:r>
      <w:r w:rsidR="00C96358">
        <w:t>с 13 по</w:t>
      </w:r>
      <w:r w:rsidR="002A7A69" w:rsidRPr="00F5687C">
        <w:t xml:space="preserve"> </w:t>
      </w:r>
      <w:r w:rsidR="00BF6837">
        <w:t>16</w:t>
      </w:r>
      <w:r>
        <w:t xml:space="preserve"> показан результат выполнения задания.</w:t>
      </w:r>
    </w:p>
    <w:p w14:paraId="704254C9" w14:textId="19E32B1D" w:rsidR="00B26230" w:rsidRDefault="006A2C69" w:rsidP="00B26230">
      <w:pPr>
        <w:pStyle w:val="afc"/>
        <w:keepNext/>
      </w:pPr>
      <w:r>
        <w:drawing>
          <wp:inline distT="0" distB="0" distL="0" distR="0" wp14:anchorId="1B3D11DC" wp14:editId="1A827585">
            <wp:extent cx="3667125" cy="3238500"/>
            <wp:effectExtent l="0" t="0" r="9525"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3238500"/>
                    </a:xfrm>
                    <a:prstGeom prst="rect">
                      <a:avLst/>
                    </a:prstGeom>
                    <a:noFill/>
                    <a:ln>
                      <a:noFill/>
                    </a:ln>
                  </pic:spPr>
                </pic:pic>
              </a:graphicData>
            </a:graphic>
          </wp:inline>
        </w:drawing>
      </w:r>
    </w:p>
    <w:p w14:paraId="3BBB9AC2" w14:textId="2A887B1C" w:rsidR="00B26230" w:rsidRDefault="00B26230" w:rsidP="00B26230">
      <w:pPr>
        <w:pStyle w:val="af0"/>
      </w:pPr>
      <w:r>
        <w:t xml:space="preserve">Рисунок </w:t>
      </w:r>
      <w:r>
        <w:fldChar w:fldCharType="begin"/>
      </w:r>
      <w:r>
        <w:instrText xml:space="preserve"> SEQ Рисунок \* ARABIC </w:instrText>
      </w:r>
      <w:r>
        <w:fldChar w:fldCharType="separate"/>
      </w:r>
      <w:r w:rsidR="0075329F">
        <w:rPr>
          <w:noProof/>
        </w:rPr>
        <w:t>13</w:t>
      </w:r>
      <w:r>
        <w:fldChar w:fldCharType="end"/>
      </w:r>
      <w:r w:rsidR="00AD7742">
        <w:t xml:space="preserve"> </w:t>
      </w:r>
      <w:r w:rsidR="00AD7742" w:rsidRPr="00AD7742">
        <w:t>–</w:t>
      </w:r>
      <w:r w:rsidR="00AD7742">
        <w:t xml:space="preserve"> </w:t>
      </w:r>
      <w:r w:rsidR="00763301" w:rsidRPr="00763301">
        <w:t>Работа с транзакциями, часть</w:t>
      </w:r>
      <w:r w:rsidR="00763301">
        <w:t xml:space="preserve"> 1</w:t>
      </w:r>
    </w:p>
    <w:p w14:paraId="112D017B" w14:textId="62F54057" w:rsidR="00B26230" w:rsidRDefault="006A2C69" w:rsidP="00B26230">
      <w:pPr>
        <w:pStyle w:val="afc"/>
        <w:keepNext/>
      </w:pPr>
      <w:r>
        <w:drawing>
          <wp:inline distT="0" distB="0" distL="0" distR="0" wp14:anchorId="4C60C563" wp14:editId="41E40088">
            <wp:extent cx="2428875" cy="809625"/>
            <wp:effectExtent l="0" t="0" r="9525" b="9525"/>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875" cy="809625"/>
                    </a:xfrm>
                    <a:prstGeom prst="rect">
                      <a:avLst/>
                    </a:prstGeom>
                    <a:noFill/>
                    <a:ln>
                      <a:noFill/>
                    </a:ln>
                  </pic:spPr>
                </pic:pic>
              </a:graphicData>
            </a:graphic>
          </wp:inline>
        </w:drawing>
      </w:r>
    </w:p>
    <w:p w14:paraId="069E80A9" w14:textId="6D76271E" w:rsidR="00B26230" w:rsidRDefault="00B26230" w:rsidP="00B26230">
      <w:pPr>
        <w:pStyle w:val="af0"/>
      </w:pPr>
      <w:r>
        <w:t xml:space="preserve">Рисунок </w:t>
      </w:r>
      <w:r>
        <w:fldChar w:fldCharType="begin"/>
      </w:r>
      <w:r>
        <w:instrText xml:space="preserve"> SEQ Рисунок \* ARABIC </w:instrText>
      </w:r>
      <w:r>
        <w:fldChar w:fldCharType="separate"/>
      </w:r>
      <w:r w:rsidR="0075329F">
        <w:rPr>
          <w:noProof/>
        </w:rPr>
        <w:t>14</w:t>
      </w:r>
      <w:r>
        <w:fldChar w:fldCharType="end"/>
      </w:r>
      <w:r w:rsidR="00AD7742">
        <w:t xml:space="preserve"> </w:t>
      </w:r>
      <w:r w:rsidR="00AD7742" w:rsidRPr="00AD7742">
        <w:t>–</w:t>
      </w:r>
      <w:r w:rsidR="00AD7742">
        <w:t xml:space="preserve"> </w:t>
      </w:r>
      <w:r w:rsidR="00763301" w:rsidRPr="00763301">
        <w:t>Работа с транзакциями, часть</w:t>
      </w:r>
      <w:r w:rsidR="00763301">
        <w:t xml:space="preserve"> 2</w:t>
      </w:r>
    </w:p>
    <w:p w14:paraId="12D29468" w14:textId="2536F190" w:rsidR="00B26230" w:rsidRDefault="006A2C69" w:rsidP="00B26230">
      <w:pPr>
        <w:pStyle w:val="afc"/>
        <w:keepNext/>
      </w:pPr>
      <w:r>
        <w:lastRenderedPageBreak/>
        <w:drawing>
          <wp:inline distT="0" distB="0" distL="0" distR="0" wp14:anchorId="477C1B18" wp14:editId="4F37A80E">
            <wp:extent cx="2476500" cy="561975"/>
            <wp:effectExtent l="0" t="0" r="0" b="9525"/>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561975"/>
                    </a:xfrm>
                    <a:prstGeom prst="rect">
                      <a:avLst/>
                    </a:prstGeom>
                    <a:noFill/>
                    <a:ln>
                      <a:noFill/>
                    </a:ln>
                  </pic:spPr>
                </pic:pic>
              </a:graphicData>
            </a:graphic>
          </wp:inline>
        </w:drawing>
      </w:r>
    </w:p>
    <w:p w14:paraId="33940D5F" w14:textId="1D348F3A" w:rsidR="00B26230" w:rsidRDefault="00B26230" w:rsidP="00B26230">
      <w:pPr>
        <w:pStyle w:val="af0"/>
      </w:pPr>
      <w:r>
        <w:t xml:space="preserve">Рисунок </w:t>
      </w:r>
      <w:r>
        <w:fldChar w:fldCharType="begin"/>
      </w:r>
      <w:r>
        <w:instrText xml:space="preserve"> SEQ Рисунок \* ARABIC </w:instrText>
      </w:r>
      <w:r>
        <w:fldChar w:fldCharType="separate"/>
      </w:r>
      <w:r w:rsidR="0075329F">
        <w:rPr>
          <w:noProof/>
        </w:rPr>
        <w:t>15</w:t>
      </w:r>
      <w:r>
        <w:fldChar w:fldCharType="end"/>
      </w:r>
      <w:r w:rsidR="00AD7742">
        <w:t xml:space="preserve"> </w:t>
      </w:r>
      <w:r w:rsidR="00AD7742" w:rsidRPr="00AD7742">
        <w:t>–</w:t>
      </w:r>
      <w:r w:rsidR="00AD7742">
        <w:t xml:space="preserve"> </w:t>
      </w:r>
      <w:r w:rsidR="00763301" w:rsidRPr="00763301">
        <w:t>Работа с транзакциями, часть</w:t>
      </w:r>
      <w:r w:rsidR="00763301">
        <w:t xml:space="preserve"> 3</w:t>
      </w:r>
    </w:p>
    <w:p w14:paraId="3BAFC8E2" w14:textId="6F6597EA" w:rsidR="00B26230" w:rsidRDefault="006A2C69" w:rsidP="00B26230">
      <w:pPr>
        <w:pStyle w:val="afc"/>
        <w:keepNext/>
      </w:pPr>
      <w:r>
        <w:drawing>
          <wp:inline distT="0" distB="0" distL="0" distR="0" wp14:anchorId="70C35C0F" wp14:editId="2B72D517">
            <wp:extent cx="3019425" cy="1504950"/>
            <wp:effectExtent l="0" t="0" r="9525"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19425" cy="1504950"/>
                    </a:xfrm>
                    <a:prstGeom prst="rect">
                      <a:avLst/>
                    </a:prstGeom>
                    <a:noFill/>
                    <a:ln>
                      <a:noFill/>
                    </a:ln>
                  </pic:spPr>
                </pic:pic>
              </a:graphicData>
            </a:graphic>
          </wp:inline>
        </w:drawing>
      </w:r>
    </w:p>
    <w:p w14:paraId="0C3CE6F2" w14:textId="28BEC53A" w:rsidR="00B26230" w:rsidRPr="00F4224E" w:rsidRDefault="00B26230" w:rsidP="00B26230">
      <w:pPr>
        <w:pStyle w:val="af0"/>
      </w:pPr>
      <w:r>
        <w:t xml:space="preserve">Рисунок </w:t>
      </w:r>
      <w:r>
        <w:fldChar w:fldCharType="begin"/>
      </w:r>
      <w:r>
        <w:instrText xml:space="preserve"> SEQ Рисунок \* ARABIC </w:instrText>
      </w:r>
      <w:r>
        <w:fldChar w:fldCharType="separate"/>
      </w:r>
      <w:r w:rsidR="0075329F">
        <w:rPr>
          <w:noProof/>
        </w:rPr>
        <w:t>16</w:t>
      </w:r>
      <w:r>
        <w:fldChar w:fldCharType="end"/>
      </w:r>
      <w:r w:rsidR="00AD7742">
        <w:t xml:space="preserve"> </w:t>
      </w:r>
      <w:r w:rsidR="00AD7742" w:rsidRPr="00AD7742">
        <w:t>–</w:t>
      </w:r>
      <w:r w:rsidR="00AD7742">
        <w:t xml:space="preserve"> </w:t>
      </w:r>
      <w:r w:rsidR="00763301" w:rsidRPr="00763301">
        <w:t>Работа с транзакциями, часть</w:t>
      </w:r>
      <w:r w:rsidR="00763301">
        <w:t xml:space="preserve"> 4</w:t>
      </w:r>
    </w:p>
    <w:p w14:paraId="5623005E" w14:textId="49609B1F" w:rsidR="00C54C79" w:rsidRDefault="00D17CC2" w:rsidP="008F24DB">
      <w:pPr>
        <w:pStyle w:val="2"/>
      </w:pPr>
      <w:r>
        <w:t xml:space="preserve">Задание </w:t>
      </w:r>
      <w:r w:rsidR="00C467C8">
        <w:t>4</w:t>
      </w:r>
    </w:p>
    <w:p w14:paraId="46A9143B" w14:textId="5099AE35" w:rsidR="00E5383A" w:rsidRDefault="00E5383A" w:rsidP="00E5383A">
      <w:pPr>
        <w:pStyle w:val="af8"/>
      </w:pPr>
      <w:r>
        <w:t>На уровне изоляции транзакций Read Committed имеет место такой феномен, как чтение фантомных строк. Такие строки могут появляться в выборке как в результате добавления новых строк параллельной транзакцией, так и вследствие изменения ею значений атрибутов, участвующих в формировании условия выборки.</w:t>
      </w:r>
    </w:p>
    <w:p w14:paraId="2F347042" w14:textId="3E406C32" w:rsidR="008238C8" w:rsidRDefault="00DE5F18" w:rsidP="00E5383A">
      <w:pPr>
        <w:pStyle w:val="af8"/>
      </w:pPr>
      <w:r>
        <w:t xml:space="preserve">Покажем </w:t>
      </w:r>
      <w:r w:rsidR="00E5383A">
        <w:t>пример, иллюстрирующий вторую из указанных причин.</w:t>
      </w:r>
      <w:r w:rsidR="00B14B00">
        <w:t xml:space="preserve"> Модифицируем его на работу с </w:t>
      </w:r>
      <w:r w:rsidR="00B14B00">
        <w:rPr>
          <w:lang w:val="en-US"/>
        </w:rPr>
        <w:t>INSERT</w:t>
      </w:r>
      <w:r w:rsidR="00DA2AD5" w:rsidRPr="00DA2AD5">
        <w:t>.</w:t>
      </w:r>
    </w:p>
    <w:p w14:paraId="40C1F3D0" w14:textId="406428C3" w:rsidR="00382384" w:rsidRDefault="00D17CC2" w:rsidP="00382384">
      <w:pPr>
        <w:pStyle w:val="af8"/>
      </w:pPr>
      <w:r>
        <w:t>На рисунк</w:t>
      </w:r>
      <w:r w:rsidR="0008542E">
        <w:t xml:space="preserve">ах с </w:t>
      </w:r>
      <w:r w:rsidR="00F4224E">
        <w:t>17</w:t>
      </w:r>
      <w:r w:rsidR="0008542E">
        <w:t xml:space="preserve"> по </w:t>
      </w:r>
      <w:r w:rsidR="00F4224E">
        <w:t>22</w:t>
      </w:r>
      <w:r>
        <w:t xml:space="preserve"> показан результат выполнения задания.</w:t>
      </w:r>
    </w:p>
    <w:p w14:paraId="34B768A8" w14:textId="143CEFD2" w:rsidR="000C31A9" w:rsidRDefault="00EC430F" w:rsidP="000C31A9">
      <w:pPr>
        <w:pStyle w:val="afc"/>
        <w:keepNext/>
      </w:pPr>
      <w:r>
        <w:drawing>
          <wp:inline distT="0" distB="0" distL="0" distR="0" wp14:anchorId="13DDB6E2" wp14:editId="366322DB">
            <wp:extent cx="4429125" cy="1619250"/>
            <wp:effectExtent l="0" t="0" r="9525"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1619250"/>
                    </a:xfrm>
                    <a:prstGeom prst="rect">
                      <a:avLst/>
                    </a:prstGeom>
                    <a:noFill/>
                    <a:ln>
                      <a:noFill/>
                    </a:ln>
                  </pic:spPr>
                </pic:pic>
              </a:graphicData>
            </a:graphic>
          </wp:inline>
        </w:drawing>
      </w:r>
    </w:p>
    <w:p w14:paraId="7B36CB32" w14:textId="32451F6E" w:rsidR="000C31A9" w:rsidRDefault="000C31A9" w:rsidP="000C31A9">
      <w:pPr>
        <w:pStyle w:val="af0"/>
      </w:pPr>
      <w:r>
        <w:t xml:space="preserve">Рисунок </w:t>
      </w:r>
      <w:r>
        <w:fldChar w:fldCharType="begin"/>
      </w:r>
      <w:r>
        <w:instrText xml:space="preserve"> SEQ Рисунок \* ARABIC </w:instrText>
      </w:r>
      <w:r>
        <w:fldChar w:fldCharType="separate"/>
      </w:r>
      <w:r w:rsidR="0075329F">
        <w:rPr>
          <w:noProof/>
        </w:rPr>
        <w:t>17</w:t>
      </w:r>
      <w:r>
        <w:fldChar w:fldCharType="end"/>
      </w:r>
      <w:r w:rsidR="00AD7742">
        <w:t xml:space="preserve"> </w:t>
      </w:r>
      <w:r w:rsidR="00AD7742" w:rsidRPr="00AD7742">
        <w:t>–</w:t>
      </w:r>
      <w:r w:rsidR="00AD7742">
        <w:t xml:space="preserve"> </w:t>
      </w:r>
      <w:r w:rsidR="008B4558" w:rsidRPr="008B4558">
        <w:t>Работа с транзакциями, часть</w:t>
      </w:r>
      <w:r w:rsidR="008B4558">
        <w:t xml:space="preserve"> 1</w:t>
      </w:r>
    </w:p>
    <w:p w14:paraId="686DEDC1" w14:textId="21BB2077" w:rsidR="000C31A9" w:rsidRDefault="00EC430F" w:rsidP="000C31A9">
      <w:pPr>
        <w:pStyle w:val="afc"/>
        <w:keepNext/>
      </w:pPr>
      <w:r>
        <w:drawing>
          <wp:inline distT="0" distB="0" distL="0" distR="0" wp14:anchorId="2E1F822A" wp14:editId="384DF4F5">
            <wp:extent cx="4429125" cy="1619250"/>
            <wp:effectExtent l="0" t="0" r="9525"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1619250"/>
                    </a:xfrm>
                    <a:prstGeom prst="rect">
                      <a:avLst/>
                    </a:prstGeom>
                    <a:noFill/>
                    <a:ln>
                      <a:noFill/>
                    </a:ln>
                  </pic:spPr>
                </pic:pic>
              </a:graphicData>
            </a:graphic>
          </wp:inline>
        </w:drawing>
      </w:r>
    </w:p>
    <w:p w14:paraId="5C46FD86" w14:textId="423C467B" w:rsidR="000C31A9" w:rsidRDefault="000C31A9" w:rsidP="000C31A9">
      <w:pPr>
        <w:pStyle w:val="af0"/>
      </w:pPr>
      <w:r>
        <w:t xml:space="preserve">Рисунок </w:t>
      </w:r>
      <w:r>
        <w:fldChar w:fldCharType="begin"/>
      </w:r>
      <w:r>
        <w:instrText xml:space="preserve"> SEQ Рисунок \* ARABIC </w:instrText>
      </w:r>
      <w:r>
        <w:fldChar w:fldCharType="separate"/>
      </w:r>
      <w:r w:rsidR="0075329F">
        <w:rPr>
          <w:noProof/>
        </w:rPr>
        <w:t>18</w:t>
      </w:r>
      <w:r>
        <w:fldChar w:fldCharType="end"/>
      </w:r>
      <w:r w:rsidR="00AD7742">
        <w:t xml:space="preserve"> </w:t>
      </w:r>
      <w:r w:rsidR="00AD7742" w:rsidRPr="00AD7742">
        <w:t>–</w:t>
      </w:r>
      <w:r w:rsidR="00AD7742">
        <w:t xml:space="preserve"> </w:t>
      </w:r>
      <w:r w:rsidR="008B4558" w:rsidRPr="008B4558">
        <w:t>Работа с транзакциями, часть</w:t>
      </w:r>
      <w:r w:rsidR="008B4558">
        <w:t xml:space="preserve"> 2</w:t>
      </w:r>
    </w:p>
    <w:p w14:paraId="5AF24685" w14:textId="4CF29E0A" w:rsidR="000C31A9" w:rsidRDefault="00EC430F" w:rsidP="000C31A9">
      <w:pPr>
        <w:pStyle w:val="afc"/>
        <w:keepNext/>
      </w:pPr>
      <w:r>
        <w:lastRenderedPageBreak/>
        <w:drawing>
          <wp:inline distT="0" distB="0" distL="0" distR="0" wp14:anchorId="388886AE" wp14:editId="5F7CAC80">
            <wp:extent cx="2790825" cy="1304925"/>
            <wp:effectExtent l="0" t="0" r="952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90825" cy="1304925"/>
                    </a:xfrm>
                    <a:prstGeom prst="rect">
                      <a:avLst/>
                    </a:prstGeom>
                    <a:noFill/>
                    <a:ln>
                      <a:noFill/>
                    </a:ln>
                  </pic:spPr>
                </pic:pic>
              </a:graphicData>
            </a:graphic>
          </wp:inline>
        </w:drawing>
      </w:r>
    </w:p>
    <w:p w14:paraId="1B88442B" w14:textId="647DE3E2" w:rsidR="000C31A9" w:rsidRDefault="000C31A9" w:rsidP="000C31A9">
      <w:pPr>
        <w:pStyle w:val="af0"/>
      </w:pPr>
      <w:r>
        <w:t xml:space="preserve">Рисунок </w:t>
      </w:r>
      <w:r>
        <w:fldChar w:fldCharType="begin"/>
      </w:r>
      <w:r>
        <w:instrText xml:space="preserve"> SEQ Рисунок \* ARABIC </w:instrText>
      </w:r>
      <w:r>
        <w:fldChar w:fldCharType="separate"/>
      </w:r>
      <w:r w:rsidR="0075329F">
        <w:rPr>
          <w:noProof/>
        </w:rPr>
        <w:t>19</w:t>
      </w:r>
      <w:r>
        <w:fldChar w:fldCharType="end"/>
      </w:r>
      <w:r w:rsidR="00AD7742">
        <w:t xml:space="preserve"> </w:t>
      </w:r>
      <w:r w:rsidR="00AD7742" w:rsidRPr="00AD7742">
        <w:t>–</w:t>
      </w:r>
      <w:r w:rsidR="00AD7742">
        <w:t xml:space="preserve"> </w:t>
      </w:r>
      <w:r w:rsidR="008B4558" w:rsidRPr="008B4558">
        <w:t>Работа с транзакциями, часть</w:t>
      </w:r>
      <w:r w:rsidR="008B4558">
        <w:t xml:space="preserve"> 3</w:t>
      </w:r>
    </w:p>
    <w:p w14:paraId="21E45E96" w14:textId="20C6AAB1" w:rsidR="000C31A9" w:rsidRDefault="00EC430F" w:rsidP="000C31A9">
      <w:pPr>
        <w:pStyle w:val="afc"/>
        <w:keepNext/>
      </w:pPr>
      <w:r>
        <w:drawing>
          <wp:inline distT="0" distB="0" distL="0" distR="0" wp14:anchorId="4571EA5E" wp14:editId="1ADCB98A">
            <wp:extent cx="3714750" cy="1209675"/>
            <wp:effectExtent l="0" t="0" r="0" b="9525"/>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4750" cy="1209675"/>
                    </a:xfrm>
                    <a:prstGeom prst="rect">
                      <a:avLst/>
                    </a:prstGeom>
                    <a:noFill/>
                    <a:ln>
                      <a:noFill/>
                    </a:ln>
                  </pic:spPr>
                </pic:pic>
              </a:graphicData>
            </a:graphic>
          </wp:inline>
        </w:drawing>
      </w:r>
    </w:p>
    <w:p w14:paraId="510D6068" w14:textId="1D8171A1" w:rsidR="000C31A9" w:rsidRDefault="000C31A9" w:rsidP="000C31A9">
      <w:pPr>
        <w:pStyle w:val="af0"/>
      </w:pPr>
      <w:r>
        <w:t xml:space="preserve">Рисунок </w:t>
      </w:r>
      <w:r>
        <w:fldChar w:fldCharType="begin"/>
      </w:r>
      <w:r>
        <w:instrText xml:space="preserve"> SEQ Рисунок \* ARABIC </w:instrText>
      </w:r>
      <w:r>
        <w:fldChar w:fldCharType="separate"/>
      </w:r>
      <w:r w:rsidR="0075329F">
        <w:rPr>
          <w:noProof/>
        </w:rPr>
        <w:t>20</w:t>
      </w:r>
      <w:r>
        <w:fldChar w:fldCharType="end"/>
      </w:r>
      <w:r w:rsidR="00AD7742">
        <w:t xml:space="preserve"> </w:t>
      </w:r>
      <w:r w:rsidR="00AD7742" w:rsidRPr="00AD7742">
        <w:t>–</w:t>
      </w:r>
      <w:r w:rsidR="00AD7742">
        <w:t xml:space="preserve"> </w:t>
      </w:r>
      <w:r w:rsidR="008B4558" w:rsidRPr="008B4558">
        <w:t>Работа с транзакциями, часть</w:t>
      </w:r>
      <w:r w:rsidR="008B4558">
        <w:t xml:space="preserve"> 4</w:t>
      </w:r>
    </w:p>
    <w:p w14:paraId="6AC96A0B" w14:textId="71DDA886" w:rsidR="000C31A9" w:rsidRDefault="00EC430F" w:rsidP="000C31A9">
      <w:pPr>
        <w:pStyle w:val="afc"/>
        <w:keepNext/>
      </w:pPr>
      <w:r>
        <w:drawing>
          <wp:inline distT="0" distB="0" distL="0" distR="0" wp14:anchorId="7AEF8A72" wp14:editId="588B44DD">
            <wp:extent cx="3238500" cy="942975"/>
            <wp:effectExtent l="0" t="0" r="0" b="9525"/>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38500" cy="942975"/>
                    </a:xfrm>
                    <a:prstGeom prst="rect">
                      <a:avLst/>
                    </a:prstGeom>
                    <a:noFill/>
                    <a:ln>
                      <a:noFill/>
                    </a:ln>
                  </pic:spPr>
                </pic:pic>
              </a:graphicData>
            </a:graphic>
          </wp:inline>
        </w:drawing>
      </w:r>
    </w:p>
    <w:p w14:paraId="4BF61A69" w14:textId="3F10A8B9" w:rsidR="000C31A9" w:rsidRDefault="000C31A9" w:rsidP="000C31A9">
      <w:pPr>
        <w:pStyle w:val="af0"/>
      </w:pPr>
      <w:r>
        <w:t xml:space="preserve">Рисунок </w:t>
      </w:r>
      <w:r>
        <w:fldChar w:fldCharType="begin"/>
      </w:r>
      <w:r>
        <w:instrText xml:space="preserve"> SEQ Рисунок \* ARABIC </w:instrText>
      </w:r>
      <w:r>
        <w:fldChar w:fldCharType="separate"/>
      </w:r>
      <w:r w:rsidR="0075329F">
        <w:rPr>
          <w:noProof/>
        </w:rPr>
        <w:t>21</w:t>
      </w:r>
      <w:r>
        <w:fldChar w:fldCharType="end"/>
      </w:r>
      <w:r w:rsidR="00AD7742">
        <w:t xml:space="preserve"> </w:t>
      </w:r>
      <w:r w:rsidR="00AD7742" w:rsidRPr="00AD7742">
        <w:t>–</w:t>
      </w:r>
      <w:r w:rsidR="00AD7742">
        <w:t xml:space="preserve"> </w:t>
      </w:r>
      <w:r w:rsidR="008B4558" w:rsidRPr="008B4558">
        <w:t>Работа с транзакциями, часть</w:t>
      </w:r>
      <w:r w:rsidR="008B4558">
        <w:t xml:space="preserve"> 5</w:t>
      </w:r>
    </w:p>
    <w:p w14:paraId="2ED91EB0" w14:textId="29D02FE0" w:rsidR="000C31A9" w:rsidRDefault="00EC430F" w:rsidP="000C31A9">
      <w:pPr>
        <w:pStyle w:val="afc"/>
        <w:keepNext/>
      </w:pPr>
      <w:r>
        <w:drawing>
          <wp:inline distT="0" distB="0" distL="0" distR="0" wp14:anchorId="78F326E4" wp14:editId="42E6C2E9">
            <wp:extent cx="3667125" cy="3238500"/>
            <wp:effectExtent l="0" t="0" r="9525"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67125" cy="3238500"/>
                    </a:xfrm>
                    <a:prstGeom prst="rect">
                      <a:avLst/>
                    </a:prstGeom>
                    <a:noFill/>
                    <a:ln>
                      <a:noFill/>
                    </a:ln>
                  </pic:spPr>
                </pic:pic>
              </a:graphicData>
            </a:graphic>
          </wp:inline>
        </w:drawing>
      </w:r>
    </w:p>
    <w:p w14:paraId="3FC2473E" w14:textId="06289BC2" w:rsidR="000C31A9" w:rsidRPr="002D2401" w:rsidRDefault="000C31A9" w:rsidP="000C31A9">
      <w:pPr>
        <w:pStyle w:val="af0"/>
      </w:pPr>
      <w:r>
        <w:t xml:space="preserve">Рисунок </w:t>
      </w:r>
      <w:r>
        <w:fldChar w:fldCharType="begin"/>
      </w:r>
      <w:r>
        <w:instrText xml:space="preserve"> SEQ Рисунок \* ARABIC </w:instrText>
      </w:r>
      <w:r>
        <w:fldChar w:fldCharType="separate"/>
      </w:r>
      <w:r w:rsidR="0075329F">
        <w:rPr>
          <w:noProof/>
        </w:rPr>
        <w:t>22</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6</w:t>
      </w:r>
    </w:p>
    <w:p w14:paraId="0252DC53" w14:textId="1E3B055C" w:rsidR="00D17CC2" w:rsidRDefault="00D17CC2" w:rsidP="00382384">
      <w:pPr>
        <w:pStyle w:val="2"/>
      </w:pPr>
      <w:r>
        <w:lastRenderedPageBreak/>
        <w:t xml:space="preserve">Задание </w:t>
      </w:r>
      <w:r w:rsidR="00C467C8">
        <w:t>5</w:t>
      </w:r>
    </w:p>
    <w:p w14:paraId="0DD5A740" w14:textId="7B6D7EA4" w:rsidR="00A014A5" w:rsidRDefault="00A014A5" w:rsidP="00A014A5">
      <w:pPr>
        <w:pStyle w:val="af8"/>
      </w:pPr>
      <w:r>
        <w:t>В тексте главы была рассмотрена команда SELECT ... FOR UPDATE, выполняющая блокировку на уровне отдельных строк. Организуйте две параллельные транзакции с уровнем изоляции Read Committed и выполните с ними ряд экспериментов. В первой транзакции заблокируйте некоторое множество строк, отбираемых с помощью условия WHERE. А во второй транзакции изменяйте условие выборки таким образом, чтобы выбираемое множество строк:</w:t>
      </w:r>
    </w:p>
    <w:p w14:paraId="587E00F7" w14:textId="77777777" w:rsidR="00A014A5" w:rsidRDefault="00A014A5" w:rsidP="00A014A5">
      <w:pPr>
        <w:pStyle w:val="af8"/>
      </w:pPr>
      <w:r>
        <w:t>– являлось подмножеством множества строк, выбираемых в первой транзакции;</w:t>
      </w:r>
    </w:p>
    <w:p w14:paraId="74F7DED7" w14:textId="77777777" w:rsidR="00A014A5" w:rsidRDefault="00A014A5" w:rsidP="00A014A5">
      <w:pPr>
        <w:pStyle w:val="af8"/>
      </w:pPr>
      <w:r>
        <w:t>– являлось надмножеством множества строк, выбираемых в первой транзакции;</w:t>
      </w:r>
    </w:p>
    <w:p w14:paraId="642CD983" w14:textId="77777777" w:rsidR="00A014A5" w:rsidRDefault="00A014A5" w:rsidP="00A014A5">
      <w:pPr>
        <w:pStyle w:val="af8"/>
      </w:pPr>
      <w:r>
        <w:t>– пересекалось с множеством строк, выбираемых в первой транзакции;</w:t>
      </w:r>
    </w:p>
    <w:p w14:paraId="27A156BA" w14:textId="77777777" w:rsidR="00A014A5" w:rsidRDefault="00A014A5" w:rsidP="00A014A5">
      <w:pPr>
        <w:pStyle w:val="af8"/>
      </w:pPr>
      <w:r>
        <w:t>– не пересекалось с множеством строк, выбираемых в первой транзакции.</w:t>
      </w:r>
    </w:p>
    <w:p w14:paraId="7388D2C4" w14:textId="77777777" w:rsidR="00A014A5" w:rsidRDefault="00A014A5" w:rsidP="00A014A5">
      <w:pPr>
        <w:pStyle w:val="af8"/>
      </w:pPr>
    </w:p>
    <w:p w14:paraId="7234C826" w14:textId="630AA80E" w:rsidR="004F13BA" w:rsidRPr="00A014A5" w:rsidRDefault="00A014A5" w:rsidP="00A014A5">
      <w:pPr>
        <w:pStyle w:val="af8"/>
      </w:pPr>
      <w:r>
        <w:t>Наблюдайте за поведением команд выборки в каждой транзакции. Попробуйте обобщить ваши наблюдения.</w:t>
      </w:r>
    </w:p>
    <w:p w14:paraId="3FDB0237" w14:textId="02BB9AF8" w:rsidR="003A2598" w:rsidRDefault="003A2598" w:rsidP="003A2598">
      <w:pPr>
        <w:pStyle w:val="af8"/>
      </w:pPr>
      <w:r>
        <w:t>На рисунк</w:t>
      </w:r>
      <w:r w:rsidR="002D2401">
        <w:t>ах</w:t>
      </w:r>
      <w:r w:rsidR="00934C18">
        <w:t xml:space="preserve"> </w:t>
      </w:r>
      <w:r w:rsidR="00B837C1">
        <w:t xml:space="preserve">с </w:t>
      </w:r>
      <w:r w:rsidR="00934C18">
        <w:t>23</w:t>
      </w:r>
      <w:r w:rsidR="00B837C1">
        <w:t xml:space="preserve"> по</w:t>
      </w:r>
      <w:r w:rsidR="002D2401">
        <w:t xml:space="preserve"> </w:t>
      </w:r>
      <w:r w:rsidR="00B837C1">
        <w:t>30</w:t>
      </w:r>
      <w:r>
        <w:t xml:space="preserve"> показан результат выполнения задания.</w:t>
      </w:r>
    </w:p>
    <w:p w14:paraId="53F91E07" w14:textId="3E2B526B" w:rsidR="0039781E" w:rsidRDefault="002F24B2" w:rsidP="0039781E">
      <w:pPr>
        <w:pStyle w:val="afc"/>
        <w:keepNext/>
      </w:pPr>
      <w:r>
        <w:drawing>
          <wp:inline distT="0" distB="0" distL="0" distR="0" wp14:anchorId="1A05578A" wp14:editId="29A51BE1">
            <wp:extent cx="4533900" cy="66675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666750"/>
                    </a:xfrm>
                    <a:prstGeom prst="rect">
                      <a:avLst/>
                    </a:prstGeom>
                    <a:noFill/>
                    <a:ln>
                      <a:noFill/>
                    </a:ln>
                  </pic:spPr>
                </pic:pic>
              </a:graphicData>
            </a:graphic>
          </wp:inline>
        </w:drawing>
      </w:r>
    </w:p>
    <w:p w14:paraId="1701E317" w14:textId="7DACCE22" w:rsidR="0039781E" w:rsidRDefault="0039781E" w:rsidP="0039781E">
      <w:pPr>
        <w:pStyle w:val="af0"/>
      </w:pPr>
      <w:r>
        <w:t xml:space="preserve">Рисунок </w:t>
      </w:r>
      <w:r>
        <w:fldChar w:fldCharType="begin"/>
      </w:r>
      <w:r>
        <w:instrText xml:space="preserve"> SEQ Рисунок \* ARABIC </w:instrText>
      </w:r>
      <w:r>
        <w:fldChar w:fldCharType="separate"/>
      </w:r>
      <w:r w:rsidR="0075329F">
        <w:rPr>
          <w:noProof/>
        </w:rPr>
        <w:t>23</w:t>
      </w:r>
      <w:r>
        <w:fldChar w:fldCharType="end"/>
      </w:r>
      <w:r w:rsidR="00AD7742">
        <w:t xml:space="preserve"> </w:t>
      </w:r>
      <w:r w:rsidR="00AD7742" w:rsidRPr="00AD7742">
        <w:t>–</w:t>
      </w:r>
      <w:r w:rsidR="00AD7742">
        <w:t xml:space="preserve"> </w:t>
      </w:r>
      <w:r w:rsidR="002E2DEC" w:rsidRPr="002E2DEC">
        <w:t>Работа с транзакциями, часть</w:t>
      </w:r>
      <w:r w:rsidR="002E2DEC">
        <w:t xml:space="preserve"> 1</w:t>
      </w:r>
    </w:p>
    <w:p w14:paraId="561FD878" w14:textId="167B4505" w:rsidR="0039781E" w:rsidRDefault="002F24B2" w:rsidP="0039781E">
      <w:pPr>
        <w:pStyle w:val="afc"/>
        <w:keepNext/>
      </w:pPr>
      <w:r>
        <w:drawing>
          <wp:inline distT="0" distB="0" distL="0" distR="0" wp14:anchorId="2D5AB2CA" wp14:editId="58DC4CCD">
            <wp:extent cx="4448175" cy="1514475"/>
            <wp:effectExtent l="0" t="0" r="9525"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8175" cy="1514475"/>
                    </a:xfrm>
                    <a:prstGeom prst="rect">
                      <a:avLst/>
                    </a:prstGeom>
                    <a:noFill/>
                    <a:ln>
                      <a:noFill/>
                    </a:ln>
                  </pic:spPr>
                </pic:pic>
              </a:graphicData>
            </a:graphic>
          </wp:inline>
        </w:drawing>
      </w:r>
    </w:p>
    <w:p w14:paraId="1EC069E8" w14:textId="60A8C178" w:rsidR="0039781E" w:rsidRDefault="0039781E" w:rsidP="0039781E">
      <w:pPr>
        <w:pStyle w:val="af0"/>
      </w:pPr>
      <w:r>
        <w:t xml:space="preserve">Рисунок </w:t>
      </w:r>
      <w:r>
        <w:fldChar w:fldCharType="begin"/>
      </w:r>
      <w:r>
        <w:instrText xml:space="preserve"> SEQ Рисунок \* ARABIC </w:instrText>
      </w:r>
      <w:r>
        <w:fldChar w:fldCharType="separate"/>
      </w:r>
      <w:r w:rsidR="0075329F">
        <w:rPr>
          <w:noProof/>
        </w:rPr>
        <w:t>24</w:t>
      </w:r>
      <w:r>
        <w:fldChar w:fldCharType="end"/>
      </w:r>
      <w:r w:rsidR="00AD7742">
        <w:t xml:space="preserve"> </w:t>
      </w:r>
      <w:r w:rsidR="00AD7742" w:rsidRPr="00AD7742">
        <w:t>–</w:t>
      </w:r>
      <w:r w:rsidR="00AD7742">
        <w:t xml:space="preserve"> </w:t>
      </w:r>
      <w:r w:rsidR="002E2DEC" w:rsidRPr="002E2DEC">
        <w:t>Работа с транзакциями, часть</w:t>
      </w:r>
      <w:r w:rsidR="002E2DEC">
        <w:t xml:space="preserve"> 2</w:t>
      </w:r>
    </w:p>
    <w:p w14:paraId="5729037B" w14:textId="72EF9C13" w:rsidR="0039781E" w:rsidRDefault="002F24B2" w:rsidP="0039781E">
      <w:pPr>
        <w:pStyle w:val="afc"/>
        <w:keepNext/>
      </w:pPr>
      <w:r>
        <w:drawing>
          <wp:inline distT="0" distB="0" distL="0" distR="0" wp14:anchorId="54E636D1" wp14:editId="511A244E">
            <wp:extent cx="4438650" cy="542925"/>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542925"/>
                    </a:xfrm>
                    <a:prstGeom prst="rect">
                      <a:avLst/>
                    </a:prstGeom>
                    <a:noFill/>
                    <a:ln>
                      <a:noFill/>
                    </a:ln>
                  </pic:spPr>
                </pic:pic>
              </a:graphicData>
            </a:graphic>
          </wp:inline>
        </w:drawing>
      </w:r>
    </w:p>
    <w:p w14:paraId="5B777972" w14:textId="7AE06620" w:rsidR="0039781E" w:rsidRDefault="0039781E" w:rsidP="0039781E">
      <w:pPr>
        <w:pStyle w:val="af0"/>
      </w:pPr>
      <w:r>
        <w:t xml:space="preserve">Рисунок </w:t>
      </w:r>
      <w:r>
        <w:fldChar w:fldCharType="begin"/>
      </w:r>
      <w:r>
        <w:instrText xml:space="preserve"> SEQ Рисунок \* ARABIC </w:instrText>
      </w:r>
      <w:r>
        <w:fldChar w:fldCharType="separate"/>
      </w:r>
      <w:r w:rsidR="0075329F">
        <w:rPr>
          <w:noProof/>
        </w:rPr>
        <w:t>25</w:t>
      </w:r>
      <w:r>
        <w:fldChar w:fldCharType="end"/>
      </w:r>
      <w:r w:rsidR="00AD7742">
        <w:t xml:space="preserve"> </w:t>
      </w:r>
      <w:r w:rsidR="00AD7742" w:rsidRPr="00AD7742">
        <w:t>–</w:t>
      </w:r>
      <w:r w:rsidR="00AD7742">
        <w:t xml:space="preserve"> </w:t>
      </w:r>
      <w:r w:rsidR="002E2DEC" w:rsidRPr="002E2DEC">
        <w:t>Работа с транзакциями, часть</w:t>
      </w:r>
      <w:r w:rsidR="002E2DEC">
        <w:t xml:space="preserve"> 3</w:t>
      </w:r>
    </w:p>
    <w:p w14:paraId="2C11E7B3" w14:textId="65636ACC" w:rsidR="0039781E" w:rsidRDefault="002F24B2" w:rsidP="0039781E">
      <w:pPr>
        <w:pStyle w:val="afc"/>
        <w:keepNext/>
      </w:pPr>
      <w:r>
        <w:lastRenderedPageBreak/>
        <w:drawing>
          <wp:inline distT="0" distB="0" distL="0" distR="0" wp14:anchorId="15B0B1C2" wp14:editId="43F6929D">
            <wp:extent cx="4438650" cy="1247775"/>
            <wp:effectExtent l="0" t="0" r="0" b="952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1247775"/>
                    </a:xfrm>
                    <a:prstGeom prst="rect">
                      <a:avLst/>
                    </a:prstGeom>
                    <a:noFill/>
                    <a:ln>
                      <a:noFill/>
                    </a:ln>
                  </pic:spPr>
                </pic:pic>
              </a:graphicData>
            </a:graphic>
          </wp:inline>
        </w:drawing>
      </w:r>
    </w:p>
    <w:p w14:paraId="45F27D31" w14:textId="769A899B" w:rsidR="0039781E" w:rsidRDefault="0039781E" w:rsidP="0039781E">
      <w:pPr>
        <w:pStyle w:val="af0"/>
      </w:pPr>
      <w:r>
        <w:t xml:space="preserve">Рисунок </w:t>
      </w:r>
      <w:r>
        <w:fldChar w:fldCharType="begin"/>
      </w:r>
      <w:r>
        <w:instrText xml:space="preserve"> SEQ Рисунок \* ARABIC </w:instrText>
      </w:r>
      <w:r>
        <w:fldChar w:fldCharType="separate"/>
      </w:r>
      <w:r w:rsidR="0075329F">
        <w:rPr>
          <w:noProof/>
        </w:rPr>
        <w:t>26</w:t>
      </w:r>
      <w:r>
        <w:fldChar w:fldCharType="end"/>
      </w:r>
      <w:r w:rsidR="00AD7742">
        <w:t xml:space="preserve"> </w:t>
      </w:r>
      <w:r w:rsidR="00AD7742" w:rsidRPr="00AD7742">
        <w:t>–</w:t>
      </w:r>
      <w:r w:rsidR="00AD7742">
        <w:t xml:space="preserve"> </w:t>
      </w:r>
      <w:r w:rsidR="004F1A75" w:rsidRPr="004F1A75">
        <w:t>Работа с транзакциями, часть</w:t>
      </w:r>
      <w:r w:rsidR="004F1A75">
        <w:t xml:space="preserve"> </w:t>
      </w:r>
      <w:r w:rsidR="002E2DEC">
        <w:t>4</w:t>
      </w:r>
    </w:p>
    <w:p w14:paraId="2C668B02" w14:textId="5FD19EB6" w:rsidR="0039781E" w:rsidRDefault="002F24B2" w:rsidP="0039781E">
      <w:pPr>
        <w:pStyle w:val="afc"/>
        <w:keepNext/>
      </w:pPr>
      <w:r>
        <w:drawing>
          <wp:inline distT="0" distB="0" distL="0" distR="0" wp14:anchorId="2BDDD835" wp14:editId="576BDB87">
            <wp:extent cx="4419600" cy="276225"/>
            <wp:effectExtent l="0" t="0" r="0" b="9525"/>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19600" cy="276225"/>
                    </a:xfrm>
                    <a:prstGeom prst="rect">
                      <a:avLst/>
                    </a:prstGeom>
                    <a:noFill/>
                    <a:ln>
                      <a:noFill/>
                    </a:ln>
                  </pic:spPr>
                </pic:pic>
              </a:graphicData>
            </a:graphic>
          </wp:inline>
        </w:drawing>
      </w:r>
    </w:p>
    <w:p w14:paraId="74EF90CF" w14:textId="55BAA3CB" w:rsidR="0039781E" w:rsidRDefault="0039781E" w:rsidP="0039781E">
      <w:pPr>
        <w:pStyle w:val="af0"/>
      </w:pPr>
      <w:r>
        <w:t xml:space="preserve">Рисунок </w:t>
      </w:r>
      <w:r>
        <w:fldChar w:fldCharType="begin"/>
      </w:r>
      <w:r>
        <w:instrText xml:space="preserve"> SEQ Рисунок \* ARABIC </w:instrText>
      </w:r>
      <w:r>
        <w:fldChar w:fldCharType="separate"/>
      </w:r>
      <w:r w:rsidR="0075329F">
        <w:rPr>
          <w:noProof/>
        </w:rPr>
        <w:t>27</w:t>
      </w:r>
      <w:r>
        <w:fldChar w:fldCharType="end"/>
      </w:r>
      <w:r w:rsidR="00AD7742">
        <w:t xml:space="preserve"> </w:t>
      </w:r>
      <w:r w:rsidR="00AD7742" w:rsidRPr="00AD7742">
        <w:t>–</w:t>
      </w:r>
      <w:r w:rsidR="00AD7742">
        <w:t xml:space="preserve"> </w:t>
      </w:r>
      <w:r w:rsidR="004F1A75" w:rsidRPr="004F1A75">
        <w:t>Работа с транзакциями, часть</w:t>
      </w:r>
      <w:r w:rsidR="004F1A75">
        <w:t xml:space="preserve"> </w:t>
      </w:r>
      <w:r w:rsidR="002E2DEC">
        <w:t>5</w:t>
      </w:r>
    </w:p>
    <w:p w14:paraId="0F38E520" w14:textId="0C5DE9B0" w:rsidR="0039781E" w:rsidRDefault="00166EEC" w:rsidP="0039781E">
      <w:pPr>
        <w:pStyle w:val="afc"/>
        <w:keepNext/>
      </w:pPr>
      <w:r>
        <w:drawing>
          <wp:inline distT="0" distB="0" distL="0" distR="0" wp14:anchorId="23290A18" wp14:editId="44730A46">
            <wp:extent cx="4400550" cy="1247775"/>
            <wp:effectExtent l="0" t="0" r="0" b="952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0550" cy="1247775"/>
                    </a:xfrm>
                    <a:prstGeom prst="rect">
                      <a:avLst/>
                    </a:prstGeom>
                    <a:noFill/>
                    <a:ln>
                      <a:noFill/>
                    </a:ln>
                  </pic:spPr>
                </pic:pic>
              </a:graphicData>
            </a:graphic>
          </wp:inline>
        </w:drawing>
      </w:r>
    </w:p>
    <w:p w14:paraId="14BAC130" w14:textId="6A0E3805" w:rsidR="0039781E" w:rsidRDefault="0039781E" w:rsidP="0039781E">
      <w:pPr>
        <w:pStyle w:val="af0"/>
      </w:pPr>
      <w:r>
        <w:t xml:space="preserve">Рисунок </w:t>
      </w:r>
      <w:r>
        <w:fldChar w:fldCharType="begin"/>
      </w:r>
      <w:r>
        <w:instrText xml:space="preserve"> SEQ Рисунок \* ARABIC </w:instrText>
      </w:r>
      <w:r>
        <w:fldChar w:fldCharType="separate"/>
      </w:r>
      <w:r w:rsidR="0075329F">
        <w:rPr>
          <w:noProof/>
        </w:rPr>
        <w:t>28</w:t>
      </w:r>
      <w:r>
        <w:fldChar w:fldCharType="end"/>
      </w:r>
      <w:r w:rsidR="00AD7742">
        <w:t xml:space="preserve"> </w:t>
      </w:r>
      <w:r w:rsidR="00AD7742" w:rsidRPr="00AD7742">
        <w:t>–</w:t>
      </w:r>
      <w:r w:rsidR="00AD7742">
        <w:t xml:space="preserve"> </w:t>
      </w:r>
      <w:r w:rsidR="004F1A75" w:rsidRPr="004F1A75">
        <w:t>Работа с транзакциями, часть</w:t>
      </w:r>
      <w:r w:rsidR="004F1A75">
        <w:t xml:space="preserve"> </w:t>
      </w:r>
      <w:r w:rsidR="002E2DEC">
        <w:t>6</w:t>
      </w:r>
    </w:p>
    <w:p w14:paraId="1C3E2BA9" w14:textId="224A66AA" w:rsidR="0039781E" w:rsidRDefault="00166EEC" w:rsidP="0039781E">
      <w:pPr>
        <w:pStyle w:val="afc"/>
        <w:keepNext/>
      </w:pPr>
      <w:r>
        <w:drawing>
          <wp:inline distT="0" distB="0" distL="0" distR="0" wp14:anchorId="68C89647" wp14:editId="6371DD79">
            <wp:extent cx="4410075" cy="981075"/>
            <wp:effectExtent l="0" t="0" r="9525" b="9525"/>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0075" cy="981075"/>
                    </a:xfrm>
                    <a:prstGeom prst="rect">
                      <a:avLst/>
                    </a:prstGeom>
                    <a:noFill/>
                    <a:ln>
                      <a:noFill/>
                    </a:ln>
                  </pic:spPr>
                </pic:pic>
              </a:graphicData>
            </a:graphic>
          </wp:inline>
        </w:drawing>
      </w:r>
    </w:p>
    <w:p w14:paraId="181DB2FC" w14:textId="100BEE52" w:rsidR="0039781E" w:rsidRDefault="0039781E" w:rsidP="0039781E">
      <w:pPr>
        <w:pStyle w:val="af0"/>
      </w:pPr>
      <w:r>
        <w:t xml:space="preserve">Рисунок </w:t>
      </w:r>
      <w:r>
        <w:fldChar w:fldCharType="begin"/>
      </w:r>
      <w:r>
        <w:instrText xml:space="preserve"> SEQ Рисунок \* ARABIC </w:instrText>
      </w:r>
      <w:r>
        <w:fldChar w:fldCharType="separate"/>
      </w:r>
      <w:r w:rsidR="0075329F">
        <w:rPr>
          <w:noProof/>
        </w:rPr>
        <w:t>29</w:t>
      </w:r>
      <w:r>
        <w:fldChar w:fldCharType="end"/>
      </w:r>
      <w:r w:rsidR="00AD7742">
        <w:t xml:space="preserve"> </w:t>
      </w:r>
      <w:r w:rsidR="00AD7742" w:rsidRPr="00AD7742">
        <w:t>–</w:t>
      </w:r>
      <w:r w:rsidR="00AD7742">
        <w:t xml:space="preserve"> </w:t>
      </w:r>
      <w:r w:rsidR="004F1A75" w:rsidRPr="004F1A75">
        <w:t>Работа с транзакциями, часть</w:t>
      </w:r>
      <w:r w:rsidR="004F1A75">
        <w:t xml:space="preserve"> </w:t>
      </w:r>
      <w:r w:rsidR="002E2DEC">
        <w:t>7</w:t>
      </w:r>
    </w:p>
    <w:p w14:paraId="661DB346" w14:textId="76807292" w:rsidR="0039781E" w:rsidRDefault="00166EEC" w:rsidP="0039781E">
      <w:pPr>
        <w:pStyle w:val="afc"/>
        <w:keepNext/>
      </w:pPr>
      <w:r>
        <w:drawing>
          <wp:inline distT="0" distB="0" distL="0" distR="0" wp14:anchorId="5420D008" wp14:editId="797E1F37">
            <wp:extent cx="4429125" cy="1619250"/>
            <wp:effectExtent l="0" t="0" r="952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1619250"/>
                    </a:xfrm>
                    <a:prstGeom prst="rect">
                      <a:avLst/>
                    </a:prstGeom>
                    <a:noFill/>
                    <a:ln>
                      <a:noFill/>
                    </a:ln>
                  </pic:spPr>
                </pic:pic>
              </a:graphicData>
            </a:graphic>
          </wp:inline>
        </w:drawing>
      </w:r>
    </w:p>
    <w:p w14:paraId="15612742" w14:textId="7691BC4B" w:rsidR="0039781E" w:rsidRDefault="0039781E" w:rsidP="0039781E">
      <w:pPr>
        <w:pStyle w:val="af0"/>
      </w:pPr>
      <w:r>
        <w:t xml:space="preserve">Рисунок </w:t>
      </w:r>
      <w:r>
        <w:fldChar w:fldCharType="begin"/>
      </w:r>
      <w:r>
        <w:instrText xml:space="preserve"> SEQ Рисунок \* ARABIC </w:instrText>
      </w:r>
      <w:r>
        <w:fldChar w:fldCharType="separate"/>
      </w:r>
      <w:r w:rsidR="0075329F">
        <w:rPr>
          <w:noProof/>
        </w:rPr>
        <w:t>30</w:t>
      </w:r>
      <w:r>
        <w:fldChar w:fldCharType="end"/>
      </w:r>
      <w:r w:rsidR="00AD7742">
        <w:t xml:space="preserve"> </w:t>
      </w:r>
      <w:r w:rsidR="00AD7742" w:rsidRPr="00AD7742">
        <w:t>–</w:t>
      </w:r>
      <w:r w:rsidR="00AD7742">
        <w:t xml:space="preserve"> </w:t>
      </w:r>
      <w:r w:rsidR="004F1A75" w:rsidRPr="004F1A75">
        <w:t>Работа с транзакциями, часть</w:t>
      </w:r>
      <w:r w:rsidR="004F1A75">
        <w:t xml:space="preserve"> </w:t>
      </w:r>
      <w:r w:rsidR="002E2DEC">
        <w:t>8</w:t>
      </w:r>
    </w:p>
    <w:p w14:paraId="60F45285" w14:textId="6F5D5E45" w:rsidR="003A2598" w:rsidRDefault="003A2598" w:rsidP="003A2598">
      <w:pPr>
        <w:pStyle w:val="2"/>
      </w:pPr>
      <w:r>
        <w:t xml:space="preserve">Задание </w:t>
      </w:r>
      <w:r w:rsidR="00C467C8">
        <w:t>6</w:t>
      </w:r>
    </w:p>
    <w:p w14:paraId="0662DAF3" w14:textId="7F68AA72" w:rsidR="00FA5D9D" w:rsidRPr="00FA5D9D" w:rsidRDefault="00FA5D9D" w:rsidP="00FA5D9D">
      <w:pPr>
        <w:pStyle w:val="af8"/>
      </w:pPr>
      <w:r w:rsidRPr="00FA5D9D">
        <w:t>Самостоятельно ознакомьтесь с предложением FOR SHARE команды SELECT и выполните необходимые эксперименты. Используйте документацию: раздел 13.3.2 «Блокировки на уровне строк» и описание команды SELECT.</w:t>
      </w:r>
    </w:p>
    <w:p w14:paraId="540D3DB7" w14:textId="1B6805AC" w:rsidR="00EC35ED" w:rsidRDefault="00C1677E" w:rsidP="00D41A4B">
      <w:pPr>
        <w:pStyle w:val="af8"/>
      </w:pPr>
      <w:r>
        <w:t>На рисунк</w:t>
      </w:r>
      <w:r w:rsidR="00556568">
        <w:t xml:space="preserve">ах </w:t>
      </w:r>
      <w:r w:rsidR="001F27BB">
        <w:t>с 30 по 38</w:t>
      </w:r>
      <w:r>
        <w:t xml:space="preserve"> показан результат выполнения задания.</w:t>
      </w:r>
    </w:p>
    <w:p w14:paraId="60625ACD" w14:textId="69F2942E" w:rsidR="0088120B" w:rsidRDefault="00EC340F" w:rsidP="0088120B">
      <w:pPr>
        <w:pStyle w:val="afc"/>
        <w:keepNext/>
      </w:pPr>
      <w:r>
        <w:lastRenderedPageBreak/>
        <w:drawing>
          <wp:inline distT="0" distB="0" distL="0" distR="0" wp14:anchorId="38E84450" wp14:editId="040FB72B">
            <wp:extent cx="5181600" cy="295275"/>
            <wp:effectExtent l="0" t="0" r="0" b="9525"/>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295275"/>
                    </a:xfrm>
                    <a:prstGeom prst="rect">
                      <a:avLst/>
                    </a:prstGeom>
                    <a:noFill/>
                    <a:ln>
                      <a:noFill/>
                    </a:ln>
                  </pic:spPr>
                </pic:pic>
              </a:graphicData>
            </a:graphic>
          </wp:inline>
        </w:drawing>
      </w:r>
    </w:p>
    <w:p w14:paraId="38426488" w14:textId="662EA805" w:rsidR="0088120B" w:rsidRDefault="0088120B" w:rsidP="0088120B">
      <w:pPr>
        <w:pStyle w:val="af0"/>
      </w:pPr>
      <w:r>
        <w:t xml:space="preserve">Рисунок </w:t>
      </w:r>
      <w:r>
        <w:fldChar w:fldCharType="begin"/>
      </w:r>
      <w:r>
        <w:instrText xml:space="preserve"> SEQ Рисунок \* ARABIC </w:instrText>
      </w:r>
      <w:r>
        <w:fldChar w:fldCharType="separate"/>
      </w:r>
      <w:r w:rsidR="0075329F">
        <w:rPr>
          <w:noProof/>
        </w:rPr>
        <w:t>31</w:t>
      </w:r>
      <w:r>
        <w:fldChar w:fldCharType="end"/>
      </w:r>
      <w:r w:rsidR="00AD7742">
        <w:t xml:space="preserve"> </w:t>
      </w:r>
      <w:r w:rsidR="00AD7742" w:rsidRPr="00AD7742">
        <w:t>–</w:t>
      </w:r>
      <w:r w:rsidR="00AD7742">
        <w:t xml:space="preserve"> </w:t>
      </w:r>
      <w:r w:rsidR="002E2DEC" w:rsidRPr="002E2DEC">
        <w:t>Работа с транзакциями, часть</w:t>
      </w:r>
      <w:r w:rsidR="002E2DEC">
        <w:t xml:space="preserve"> 1</w:t>
      </w:r>
    </w:p>
    <w:p w14:paraId="292DF27B" w14:textId="7F09578D" w:rsidR="0088120B" w:rsidRDefault="00EC340F" w:rsidP="0088120B">
      <w:pPr>
        <w:pStyle w:val="afc"/>
        <w:keepNext/>
      </w:pPr>
      <w:r>
        <w:drawing>
          <wp:inline distT="0" distB="0" distL="0" distR="0" wp14:anchorId="078D4E71" wp14:editId="19A8E296">
            <wp:extent cx="3695700" cy="809625"/>
            <wp:effectExtent l="0" t="0" r="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95700" cy="809625"/>
                    </a:xfrm>
                    <a:prstGeom prst="rect">
                      <a:avLst/>
                    </a:prstGeom>
                    <a:noFill/>
                    <a:ln>
                      <a:noFill/>
                    </a:ln>
                  </pic:spPr>
                </pic:pic>
              </a:graphicData>
            </a:graphic>
          </wp:inline>
        </w:drawing>
      </w:r>
    </w:p>
    <w:p w14:paraId="62BC2E1A" w14:textId="15892995" w:rsidR="0088120B" w:rsidRDefault="0088120B" w:rsidP="0088120B">
      <w:pPr>
        <w:pStyle w:val="af0"/>
      </w:pPr>
      <w:r>
        <w:t xml:space="preserve">Рисунок </w:t>
      </w:r>
      <w:r>
        <w:fldChar w:fldCharType="begin"/>
      </w:r>
      <w:r>
        <w:instrText xml:space="preserve"> SEQ Рисунок \* ARABIC </w:instrText>
      </w:r>
      <w:r>
        <w:fldChar w:fldCharType="separate"/>
      </w:r>
      <w:r w:rsidR="0075329F">
        <w:rPr>
          <w:noProof/>
        </w:rPr>
        <w:t>32</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2</w:t>
      </w:r>
    </w:p>
    <w:p w14:paraId="541D04CB" w14:textId="4EDD413C" w:rsidR="0088120B" w:rsidRDefault="00EC340F" w:rsidP="0088120B">
      <w:pPr>
        <w:pStyle w:val="afc"/>
        <w:keepNext/>
      </w:pPr>
      <w:r>
        <w:drawing>
          <wp:inline distT="0" distB="0" distL="0" distR="0" wp14:anchorId="0D18A8B4" wp14:editId="65CB99EF">
            <wp:extent cx="4429125" cy="800100"/>
            <wp:effectExtent l="0" t="0" r="952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9125" cy="800100"/>
                    </a:xfrm>
                    <a:prstGeom prst="rect">
                      <a:avLst/>
                    </a:prstGeom>
                    <a:noFill/>
                    <a:ln>
                      <a:noFill/>
                    </a:ln>
                  </pic:spPr>
                </pic:pic>
              </a:graphicData>
            </a:graphic>
          </wp:inline>
        </w:drawing>
      </w:r>
    </w:p>
    <w:p w14:paraId="784DB71C" w14:textId="691D8EF5" w:rsidR="0088120B" w:rsidRDefault="0088120B" w:rsidP="0088120B">
      <w:pPr>
        <w:pStyle w:val="af0"/>
      </w:pPr>
      <w:r>
        <w:t xml:space="preserve">Рисунок </w:t>
      </w:r>
      <w:r>
        <w:fldChar w:fldCharType="begin"/>
      </w:r>
      <w:r>
        <w:instrText xml:space="preserve"> SEQ Рисунок \* ARABIC </w:instrText>
      </w:r>
      <w:r>
        <w:fldChar w:fldCharType="separate"/>
      </w:r>
      <w:r w:rsidR="0075329F">
        <w:rPr>
          <w:noProof/>
        </w:rPr>
        <w:t>33</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3</w:t>
      </w:r>
    </w:p>
    <w:p w14:paraId="4C4B5B80" w14:textId="44135AEC" w:rsidR="0088120B" w:rsidRDefault="00EC340F" w:rsidP="0088120B">
      <w:pPr>
        <w:pStyle w:val="afc"/>
        <w:keepNext/>
      </w:pPr>
      <w:r>
        <w:drawing>
          <wp:inline distT="0" distB="0" distL="0" distR="0" wp14:anchorId="4D04594F" wp14:editId="31206D71">
            <wp:extent cx="5191125" cy="428625"/>
            <wp:effectExtent l="0" t="0" r="9525" b="952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91125" cy="428625"/>
                    </a:xfrm>
                    <a:prstGeom prst="rect">
                      <a:avLst/>
                    </a:prstGeom>
                    <a:noFill/>
                    <a:ln>
                      <a:noFill/>
                    </a:ln>
                  </pic:spPr>
                </pic:pic>
              </a:graphicData>
            </a:graphic>
          </wp:inline>
        </w:drawing>
      </w:r>
    </w:p>
    <w:p w14:paraId="02020F07" w14:textId="1992E595" w:rsidR="0088120B" w:rsidRDefault="0088120B" w:rsidP="0088120B">
      <w:pPr>
        <w:pStyle w:val="af0"/>
      </w:pPr>
      <w:r>
        <w:t xml:space="preserve">Рисунок </w:t>
      </w:r>
      <w:r>
        <w:fldChar w:fldCharType="begin"/>
      </w:r>
      <w:r>
        <w:instrText xml:space="preserve"> SEQ Рисунок \* ARABIC </w:instrText>
      </w:r>
      <w:r>
        <w:fldChar w:fldCharType="separate"/>
      </w:r>
      <w:r w:rsidR="0075329F">
        <w:rPr>
          <w:noProof/>
        </w:rPr>
        <w:t>34</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4</w:t>
      </w:r>
    </w:p>
    <w:p w14:paraId="36A36974" w14:textId="542819A7" w:rsidR="0088120B" w:rsidRDefault="00EC340F" w:rsidP="0088120B">
      <w:pPr>
        <w:pStyle w:val="afc"/>
        <w:keepNext/>
      </w:pPr>
      <w:r>
        <w:drawing>
          <wp:inline distT="0" distB="0" distL="0" distR="0" wp14:anchorId="269BB886" wp14:editId="71E40887">
            <wp:extent cx="5124450" cy="276225"/>
            <wp:effectExtent l="0" t="0" r="0" b="9525"/>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24450" cy="276225"/>
                    </a:xfrm>
                    <a:prstGeom prst="rect">
                      <a:avLst/>
                    </a:prstGeom>
                    <a:noFill/>
                    <a:ln>
                      <a:noFill/>
                    </a:ln>
                  </pic:spPr>
                </pic:pic>
              </a:graphicData>
            </a:graphic>
          </wp:inline>
        </w:drawing>
      </w:r>
    </w:p>
    <w:p w14:paraId="36114901" w14:textId="6FF0C6FA" w:rsidR="0088120B" w:rsidRDefault="0088120B" w:rsidP="0088120B">
      <w:pPr>
        <w:pStyle w:val="af0"/>
      </w:pPr>
      <w:r>
        <w:t xml:space="preserve">Рисунок </w:t>
      </w:r>
      <w:r>
        <w:fldChar w:fldCharType="begin"/>
      </w:r>
      <w:r>
        <w:instrText xml:space="preserve"> SEQ Рисунок \* ARABIC </w:instrText>
      </w:r>
      <w:r>
        <w:fldChar w:fldCharType="separate"/>
      </w:r>
      <w:r w:rsidR="0075329F">
        <w:rPr>
          <w:noProof/>
        </w:rPr>
        <w:t>35</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5</w:t>
      </w:r>
    </w:p>
    <w:p w14:paraId="03ACA4A2" w14:textId="6E0CA601" w:rsidR="0088120B" w:rsidRDefault="00EC340F" w:rsidP="0088120B">
      <w:pPr>
        <w:pStyle w:val="afc"/>
        <w:keepNext/>
      </w:pPr>
      <w:r>
        <w:drawing>
          <wp:inline distT="0" distB="0" distL="0" distR="0" wp14:anchorId="1D880F2E" wp14:editId="65C26795">
            <wp:extent cx="4410075" cy="800100"/>
            <wp:effectExtent l="0" t="0" r="952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10075" cy="800100"/>
                    </a:xfrm>
                    <a:prstGeom prst="rect">
                      <a:avLst/>
                    </a:prstGeom>
                    <a:noFill/>
                    <a:ln>
                      <a:noFill/>
                    </a:ln>
                  </pic:spPr>
                </pic:pic>
              </a:graphicData>
            </a:graphic>
          </wp:inline>
        </w:drawing>
      </w:r>
    </w:p>
    <w:p w14:paraId="113482CB" w14:textId="7204E3E9" w:rsidR="0088120B" w:rsidRDefault="0088120B" w:rsidP="0088120B">
      <w:pPr>
        <w:pStyle w:val="af0"/>
      </w:pPr>
      <w:r>
        <w:t xml:space="preserve">Рисунок </w:t>
      </w:r>
      <w:r>
        <w:fldChar w:fldCharType="begin"/>
      </w:r>
      <w:r>
        <w:instrText xml:space="preserve"> SEQ Рисунок \* ARABIC </w:instrText>
      </w:r>
      <w:r>
        <w:fldChar w:fldCharType="separate"/>
      </w:r>
      <w:r w:rsidR="0075329F">
        <w:rPr>
          <w:noProof/>
        </w:rPr>
        <w:t>36</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6</w:t>
      </w:r>
    </w:p>
    <w:p w14:paraId="3B706EF1" w14:textId="60A72E07" w:rsidR="0088120B" w:rsidRDefault="00EC340F" w:rsidP="0088120B">
      <w:pPr>
        <w:pStyle w:val="afc"/>
        <w:keepNext/>
      </w:pPr>
      <w:r>
        <w:drawing>
          <wp:inline distT="0" distB="0" distL="0" distR="0" wp14:anchorId="667E3B51" wp14:editId="1EF60EEC">
            <wp:extent cx="4572000" cy="59055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590550"/>
                    </a:xfrm>
                    <a:prstGeom prst="rect">
                      <a:avLst/>
                    </a:prstGeom>
                    <a:noFill/>
                    <a:ln>
                      <a:noFill/>
                    </a:ln>
                  </pic:spPr>
                </pic:pic>
              </a:graphicData>
            </a:graphic>
          </wp:inline>
        </w:drawing>
      </w:r>
    </w:p>
    <w:p w14:paraId="635CD9AF" w14:textId="60B1E623" w:rsidR="0088120B" w:rsidRDefault="0088120B" w:rsidP="0088120B">
      <w:pPr>
        <w:pStyle w:val="af0"/>
      </w:pPr>
      <w:r>
        <w:t xml:space="preserve">Рисунок </w:t>
      </w:r>
      <w:r>
        <w:fldChar w:fldCharType="begin"/>
      </w:r>
      <w:r>
        <w:instrText xml:space="preserve"> SEQ Рисунок \* ARABIC </w:instrText>
      </w:r>
      <w:r>
        <w:fldChar w:fldCharType="separate"/>
      </w:r>
      <w:r w:rsidR="0075329F">
        <w:rPr>
          <w:noProof/>
        </w:rPr>
        <w:t>37</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7</w:t>
      </w:r>
    </w:p>
    <w:p w14:paraId="49E379BE" w14:textId="450373CC" w:rsidR="0088120B" w:rsidRDefault="00EC340F" w:rsidP="0088120B">
      <w:pPr>
        <w:pStyle w:val="afc"/>
        <w:keepNext/>
      </w:pPr>
      <w:r>
        <w:drawing>
          <wp:inline distT="0" distB="0" distL="0" distR="0" wp14:anchorId="367E9A5D" wp14:editId="60374FF6">
            <wp:extent cx="4533900" cy="66675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3900" cy="666750"/>
                    </a:xfrm>
                    <a:prstGeom prst="rect">
                      <a:avLst/>
                    </a:prstGeom>
                    <a:noFill/>
                    <a:ln>
                      <a:noFill/>
                    </a:ln>
                  </pic:spPr>
                </pic:pic>
              </a:graphicData>
            </a:graphic>
          </wp:inline>
        </w:drawing>
      </w:r>
    </w:p>
    <w:p w14:paraId="56131483" w14:textId="0F2E4185" w:rsidR="0088120B" w:rsidRPr="0032149D" w:rsidRDefault="0088120B" w:rsidP="0088120B">
      <w:pPr>
        <w:pStyle w:val="af0"/>
      </w:pPr>
      <w:r>
        <w:t xml:space="preserve">Рисунок </w:t>
      </w:r>
      <w:r>
        <w:fldChar w:fldCharType="begin"/>
      </w:r>
      <w:r>
        <w:instrText xml:space="preserve"> SEQ Рисунок \* ARABIC </w:instrText>
      </w:r>
      <w:r>
        <w:fldChar w:fldCharType="separate"/>
      </w:r>
      <w:r w:rsidR="0075329F">
        <w:rPr>
          <w:noProof/>
        </w:rPr>
        <w:t>38</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8</w:t>
      </w:r>
    </w:p>
    <w:p w14:paraId="531FB333" w14:textId="6AE88989" w:rsidR="00C1677E" w:rsidRDefault="00C1677E" w:rsidP="00C1677E">
      <w:pPr>
        <w:pStyle w:val="2"/>
      </w:pPr>
      <w:r>
        <w:t xml:space="preserve">Задание </w:t>
      </w:r>
      <w:r w:rsidR="00C467C8">
        <w:t>7</w:t>
      </w:r>
    </w:p>
    <w:p w14:paraId="36475B5D" w14:textId="77777777" w:rsidR="002E7A14" w:rsidRDefault="002E7A14" w:rsidP="00382384">
      <w:pPr>
        <w:pStyle w:val="af8"/>
      </w:pPr>
      <w:r w:rsidRPr="002E7A14">
        <w:t xml:space="preserve">В тексте главы для иллюстрации изучаемых концепций мы создавали только две параллельные транзакции. Попробуйте воспроизвести </w:t>
      </w:r>
      <w:r w:rsidRPr="002E7A14">
        <w:lastRenderedPageBreak/>
        <w:t>представленные эксперименты, создав три или даже четыре параллельные транзакции.</w:t>
      </w:r>
    </w:p>
    <w:p w14:paraId="6A1BE9A8" w14:textId="30E758D3" w:rsidR="00382384" w:rsidRDefault="00C1677E" w:rsidP="00382384">
      <w:pPr>
        <w:pStyle w:val="af8"/>
      </w:pPr>
      <w:r w:rsidRPr="00C1677E">
        <w:t>На рисунк</w:t>
      </w:r>
      <w:r w:rsidR="00900780">
        <w:t>ах с 39 по 48</w:t>
      </w:r>
      <w:r w:rsidR="00827118">
        <w:t xml:space="preserve"> </w:t>
      </w:r>
      <w:r w:rsidRPr="00C1677E">
        <w:t>показан результат выполнения задания.</w:t>
      </w:r>
    </w:p>
    <w:p w14:paraId="6DAC1241" w14:textId="614DEB12" w:rsidR="00DD042B" w:rsidRDefault="0012532F" w:rsidP="00DD042B">
      <w:pPr>
        <w:pStyle w:val="afc"/>
        <w:keepNext/>
      </w:pPr>
      <w:r>
        <w:drawing>
          <wp:inline distT="0" distB="0" distL="0" distR="0" wp14:anchorId="4EE43A30" wp14:editId="33550FDA">
            <wp:extent cx="5038725" cy="1057275"/>
            <wp:effectExtent l="0" t="0" r="9525"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38725" cy="1057275"/>
                    </a:xfrm>
                    <a:prstGeom prst="rect">
                      <a:avLst/>
                    </a:prstGeom>
                    <a:noFill/>
                    <a:ln>
                      <a:noFill/>
                    </a:ln>
                  </pic:spPr>
                </pic:pic>
              </a:graphicData>
            </a:graphic>
          </wp:inline>
        </w:drawing>
      </w:r>
    </w:p>
    <w:p w14:paraId="7D4526FE" w14:textId="016EEEDC"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39</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1</w:t>
      </w:r>
    </w:p>
    <w:p w14:paraId="70EEC22B" w14:textId="3B6EB9ED" w:rsidR="00DD042B" w:rsidRDefault="0012532F" w:rsidP="00DD042B">
      <w:pPr>
        <w:pStyle w:val="afc"/>
        <w:keepNext/>
      </w:pPr>
      <w:r>
        <w:drawing>
          <wp:inline distT="0" distB="0" distL="0" distR="0" wp14:anchorId="52B5E236" wp14:editId="69DC1717">
            <wp:extent cx="4562475" cy="685800"/>
            <wp:effectExtent l="0" t="0" r="952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62475" cy="685800"/>
                    </a:xfrm>
                    <a:prstGeom prst="rect">
                      <a:avLst/>
                    </a:prstGeom>
                    <a:noFill/>
                    <a:ln>
                      <a:noFill/>
                    </a:ln>
                  </pic:spPr>
                </pic:pic>
              </a:graphicData>
            </a:graphic>
          </wp:inline>
        </w:drawing>
      </w:r>
    </w:p>
    <w:p w14:paraId="129BDD71" w14:textId="256AB67C"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40</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2</w:t>
      </w:r>
    </w:p>
    <w:p w14:paraId="6819C8B0" w14:textId="12C9967B" w:rsidR="00DD042B" w:rsidRDefault="0012532F" w:rsidP="00DD042B">
      <w:pPr>
        <w:pStyle w:val="afc"/>
        <w:keepNext/>
      </w:pPr>
      <w:r>
        <w:drawing>
          <wp:inline distT="0" distB="0" distL="0" distR="0" wp14:anchorId="53423EC4" wp14:editId="51C878A8">
            <wp:extent cx="5162550" cy="29527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62550" cy="295275"/>
                    </a:xfrm>
                    <a:prstGeom prst="rect">
                      <a:avLst/>
                    </a:prstGeom>
                    <a:noFill/>
                    <a:ln>
                      <a:noFill/>
                    </a:ln>
                  </pic:spPr>
                </pic:pic>
              </a:graphicData>
            </a:graphic>
          </wp:inline>
        </w:drawing>
      </w:r>
    </w:p>
    <w:p w14:paraId="4035001F" w14:textId="0AB53A15"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41</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3</w:t>
      </w:r>
    </w:p>
    <w:p w14:paraId="2D4EF85E" w14:textId="5EFEE80C" w:rsidR="00DD042B" w:rsidRDefault="0012532F" w:rsidP="00DD042B">
      <w:pPr>
        <w:pStyle w:val="afc"/>
        <w:keepNext/>
      </w:pPr>
      <w:r>
        <w:drawing>
          <wp:inline distT="0" distB="0" distL="0" distR="0" wp14:anchorId="62DC826D" wp14:editId="132A7609">
            <wp:extent cx="4562475" cy="80962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62475" cy="809625"/>
                    </a:xfrm>
                    <a:prstGeom prst="rect">
                      <a:avLst/>
                    </a:prstGeom>
                    <a:noFill/>
                    <a:ln>
                      <a:noFill/>
                    </a:ln>
                  </pic:spPr>
                </pic:pic>
              </a:graphicData>
            </a:graphic>
          </wp:inline>
        </w:drawing>
      </w:r>
    </w:p>
    <w:p w14:paraId="499B006B" w14:textId="631252DE"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42</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4</w:t>
      </w:r>
    </w:p>
    <w:p w14:paraId="3FA60495" w14:textId="546EB926" w:rsidR="00DD042B" w:rsidRDefault="0012532F" w:rsidP="00DD042B">
      <w:pPr>
        <w:pStyle w:val="afc"/>
        <w:keepNext/>
      </w:pPr>
      <w:r>
        <w:drawing>
          <wp:inline distT="0" distB="0" distL="0" distR="0" wp14:anchorId="6FA9644A" wp14:editId="7AB031AD">
            <wp:extent cx="5191125" cy="285750"/>
            <wp:effectExtent l="0" t="0" r="9525"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91125" cy="285750"/>
                    </a:xfrm>
                    <a:prstGeom prst="rect">
                      <a:avLst/>
                    </a:prstGeom>
                    <a:noFill/>
                    <a:ln>
                      <a:noFill/>
                    </a:ln>
                  </pic:spPr>
                </pic:pic>
              </a:graphicData>
            </a:graphic>
          </wp:inline>
        </w:drawing>
      </w:r>
    </w:p>
    <w:p w14:paraId="5F0AB06D" w14:textId="1DA6308D"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43</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5</w:t>
      </w:r>
    </w:p>
    <w:p w14:paraId="7F1A28BF" w14:textId="6619EF13" w:rsidR="00DD042B" w:rsidRDefault="0012532F" w:rsidP="00DD042B">
      <w:pPr>
        <w:pStyle w:val="afc"/>
        <w:keepNext/>
      </w:pPr>
      <w:r>
        <w:drawing>
          <wp:inline distT="0" distB="0" distL="0" distR="0" wp14:anchorId="4F77A616" wp14:editId="5CACA3EF">
            <wp:extent cx="3552825" cy="952500"/>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52825" cy="952500"/>
                    </a:xfrm>
                    <a:prstGeom prst="rect">
                      <a:avLst/>
                    </a:prstGeom>
                    <a:noFill/>
                    <a:ln>
                      <a:noFill/>
                    </a:ln>
                  </pic:spPr>
                </pic:pic>
              </a:graphicData>
            </a:graphic>
          </wp:inline>
        </w:drawing>
      </w:r>
    </w:p>
    <w:p w14:paraId="299A2A96" w14:textId="056C6171"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44</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6</w:t>
      </w:r>
    </w:p>
    <w:p w14:paraId="3B788DAF" w14:textId="210F5DC9" w:rsidR="00DD042B" w:rsidRDefault="0012532F" w:rsidP="00DD042B">
      <w:pPr>
        <w:pStyle w:val="afc"/>
        <w:keepNext/>
      </w:pPr>
      <w:r>
        <w:drawing>
          <wp:inline distT="0" distB="0" distL="0" distR="0" wp14:anchorId="01F7878B" wp14:editId="047F41E3">
            <wp:extent cx="3762375" cy="561975"/>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762375" cy="561975"/>
                    </a:xfrm>
                    <a:prstGeom prst="rect">
                      <a:avLst/>
                    </a:prstGeom>
                    <a:noFill/>
                    <a:ln>
                      <a:noFill/>
                    </a:ln>
                  </pic:spPr>
                </pic:pic>
              </a:graphicData>
            </a:graphic>
          </wp:inline>
        </w:drawing>
      </w:r>
    </w:p>
    <w:p w14:paraId="1AE03F14" w14:textId="2B47148F"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45</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7</w:t>
      </w:r>
    </w:p>
    <w:p w14:paraId="16768968" w14:textId="12F10E9A" w:rsidR="00DD042B" w:rsidRDefault="0012532F" w:rsidP="00DD042B">
      <w:pPr>
        <w:pStyle w:val="afc"/>
        <w:keepNext/>
      </w:pPr>
      <w:r>
        <w:lastRenderedPageBreak/>
        <w:drawing>
          <wp:inline distT="0" distB="0" distL="0" distR="0" wp14:anchorId="05C8E3FF" wp14:editId="2C214216">
            <wp:extent cx="5124450" cy="390525"/>
            <wp:effectExtent l="0" t="0" r="0" b="9525"/>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124450" cy="390525"/>
                    </a:xfrm>
                    <a:prstGeom prst="rect">
                      <a:avLst/>
                    </a:prstGeom>
                    <a:noFill/>
                    <a:ln>
                      <a:noFill/>
                    </a:ln>
                  </pic:spPr>
                </pic:pic>
              </a:graphicData>
            </a:graphic>
          </wp:inline>
        </w:drawing>
      </w:r>
    </w:p>
    <w:p w14:paraId="5C822389" w14:textId="66A2D29E"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46</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8</w:t>
      </w:r>
    </w:p>
    <w:p w14:paraId="59E38D5F" w14:textId="646F4C42" w:rsidR="00DD042B" w:rsidRDefault="0012532F" w:rsidP="00DD042B">
      <w:pPr>
        <w:pStyle w:val="afc"/>
        <w:keepNext/>
      </w:pPr>
      <w:r>
        <w:drawing>
          <wp:inline distT="0" distB="0" distL="0" distR="0" wp14:anchorId="039C7FBA" wp14:editId="58AC48BC">
            <wp:extent cx="3724275" cy="828675"/>
            <wp:effectExtent l="0" t="0" r="9525"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24275" cy="828675"/>
                    </a:xfrm>
                    <a:prstGeom prst="rect">
                      <a:avLst/>
                    </a:prstGeom>
                    <a:noFill/>
                    <a:ln>
                      <a:noFill/>
                    </a:ln>
                  </pic:spPr>
                </pic:pic>
              </a:graphicData>
            </a:graphic>
          </wp:inline>
        </w:drawing>
      </w:r>
    </w:p>
    <w:p w14:paraId="09B34B62" w14:textId="1068AE2C" w:rsidR="00DD042B"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47</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9</w:t>
      </w:r>
    </w:p>
    <w:p w14:paraId="34C5DEE9" w14:textId="03608049" w:rsidR="00DD042B" w:rsidRDefault="0012532F" w:rsidP="00DD042B">
      <w:pPr>
        <w:pStyle w:val="afc"/>
        <w:keepNext/>
      </w:pPr>
      <w:r>
        <w:drawing>
          <wp:inline distT="0" distB="0" distL="0" distR="0" wp14:anchorId="559F6EDB" wp14:editId="5AC99B87">
            <wp:extent cx="5181600" cy="29527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81600" cy="295275"/>
                    </a:xfrm>
                    <a:prstGeom prst="rect">
                      <a:avLst/>
                    </a:prstGeom>
                    <a:noFill/>
                    <a:ln>
                      <a:noFill/>
                    </a:ln>
                  </pic:spPr>
                </pic:pic>
              </a:graphicData>
            </a:graphic>
          </wp:inline>
        </w:drawing>
      </w:r>
    </w:p>
    <w:p w14:paraId="063A6CB8" w14:textId="09B3ABAF" w:rsidR="00DD042B" w:rsidRPr="00C970CC" w:rsidRDefault="00DD042B" w:rsidP="00DD042B">
      <w:pPr>
        <w:pStyle w:val="af0"/>
      </w:pPr>
      <w:r>
        <w:t xml:space="preserve">Рисунок </w:t>
      </w:r>
      <w:r>
        <w:fldChar w:fldCharType="begin"/>
      </w:r>
      <w:r>
        <w:instrText xml:space="preserve"> SEQ Рисунок \* ARABIC </w:instrText>
      </w:r>
      <w:r>
        <w:fldChar w:fldCharType="separate"/>
      </w:r>
      <w:r w:rsidR="0075329F">
        <w:rPr>
          <w:noProof/>
        </w:rPr>
        <w:t>48</w:t>
      </w:r>
      <w:r>
        <w:fldChar w:fldCharType="end"/>
      </w:r>
      <w:r w:rsidR="00AD7742">
        <w:t xml:space="preserve"> </w:t>
      </w:r>
      <w:r w:rsidR="00AD7742" w:rsidRPr="00AD7742">
        <w:t>–</w:t>
      </w:r>
      <w:r w:rsidR="00AD7742">
        <w:t xml:space="preserve"> </w:t>
      </w:r>
      <w:r w:rsidR="00B72129" w:rsidRPr="00B72129">
        <w:t>Работа с транзакциями, часть</w:t>
      </w:r>
      <w:r w:rsidR="00B72129">
        <w:t xml:space="preserve"> 10</w:t>
      </w:r>
    </w:p>
    <w:p w14:paraId="1F1F20EF" w14:textId="4DE2C8AF" w:rsidR="00C1677E" w:rsidRDefault="00C1677E" w:rsidP="00382384">
      <w:pPr>
        <w:pStyle w:val="2"/>
      </w:pPr>
      <w:r>
        <w:t>Задание</w:t>
      </w:r>
      <w:r w:rsidR="00C467C8">
        <w:t xml:space="preserve"> 8</w:t>
      </w:r>
    </w:p>
    <w:p w14:paraId="761D69F9" w14:textId="491D580C" w:rsidR="00F20DF6" w:rsidRPr="00F20DF6" w:rsidRDefault="00661234" w:rsidP="00125E03">
      <w:pPr>
        <w:pStyle w:val="af8"/>
      </w:pPr>
      <w:r>
        <w:t xml:space="preserve">Задание. </w:t>
      </w:r>
      <w:r w:rsidR="00F20DF6" w:rsidRPr="00F20DF6">
        <w:t>В тексте главы была рассмотрена транзакция для выполнения бронирования билетов. Для нее был выбран уровень изоляции Read Committed. Как вы думаете, если одновременно будут производиться несколько операций бронирования, то, может быть, имеет смысл «ужесточить» уровень изоляции до Serializable? Или нет необходимости это делать? Обдумайте и вариант с использованием явных блокировок. Обоснуйте ваш ответ.</w:t>
      </w:r>
    </w:p>
    <w:p w14:paraId="083F335D" w14:textId="0C67ED12" w:rsidR="00C1677E" w:rsidRPr="005A5F6A" w:rsidRDefault="00EC354A" w:rsidP="00C1677E">
      <w:pPr>
        <w:pStyle w:val="af8"/>
      </w:pPr>
      <w:r>
        <w:t xml:space="preserve">Ответ. </w:t>
      </w:r>
      <w:r w:rsidR="004819DF" w:rsidRPr="004819DF">
        <w:t xml:space="preserve">Ужесточение уровня изоляции до </w:t>
      </w:r>
      <w:r w:rsidR="00053F45">
        <w:t>«</w:t>
      </w:r>
      <w:r w:rsidR="004819DF" w:rsidRPr="004819DF">
        <w:t>Serializable</w:t>
      </w:r>
      <w:r w:rsidR="00053F45">
        <w:t>»</w:t>
      </w:r>
      <w:r w:rsidR="004819DF" w:rsidRPr="004819DF">
        <w:t xml:space="preserve"> имеет смысл, если система бронирования подвержена высокой конкуренции и критически важно избежать любых аномалий</w:t>
      </w:r>
      <w:r w:rsidR="000A7A65">
        <w:t>.</w:t>
      </w:r>
      <w:r w:rsidR="00A70818">
        <w:t xml:space="preserve"> </w:t>
      </w:r>
      <w:r w:rsidR="00A70818" w:rsidRPr="00A70818">
        <w:t xml:space="preserve">Использование явных блокировок (например, SELECT FOR UPDATE) — это более гибкий подход, который позволяет сохранить высокую производительность при </w:t>
      </w:r>
      <w:r w:rsidR="00053F45">
        <w:t>«</w:t>
      </w:r>
      <w:r w:rsidR="00A70818" w:rsidRPr="00A70818">
        <w:t>Read</w:t>
      </w:r>
      <w:r w:rsidR="001946AE">
        <w:t> </w:t>
      </w:r>
      <w:r w:rsidR="00A70818" w:rsidRPr="00A70818">
        <w:t>Committed</w:t>
      </w:r>
      <w:r w:rsidR="00053F45">
        <w:t>»</w:t>
      </w:r>
      <w:r w:rsidR="004B4B7A">
        <w:t>.</w:t>
      </w:r>
      <w:r w:rsidR="00790163">
        <w:t xml:space="preserve"> Предпочт</w:t>
      </w:r>
      <w:r w:rsidR="004F4DAA">
        <w:t>ит</w:t>
      </w:r>
      <w:r w:rsidR="00790163">
        <w:t>ельнее использовать явные блокировки.</w:t>
      </w:r>
    </w:p>
    <w:p w14:paraId="6A6C5E27" w14:textId="1350323E" w:rsidR="009D6EA0" w:rsidRDefault="009D6EA0" w:rsidP="009D6EA0">
      <w:pPr>
        <w:pStyle w:val="2"/>
      </w:pPr>
      <w:r>
        <w:t xml:space="preserve">Задание </w:t>
      </w:r>
      <w:r w:rsidR="00C467C8">
        <w:t>9</w:t>
      </w:r>
    </w:p>
    <w:p w14:paraId="6547FC03" w14:textId="10D911A2" w:rsidR="00692F73" w:rsidRDefault="00692F73" w:rsidP="000055EA">
      <w:pPr>
        <w:pStyle w:val="af8"/>
      </w:pPr>
      <w:r w:rsidRPr="00692F73">
        <w:t>В разделе документации 13.2.3 «Уровень изоляции Serializable» сказано, что если поиск в таблице осуществляется последовательно, без использования индекса, тогда на всю таблицу накладывается так называемая предикатная блокировка. Такой подход приводит к увеличению числа сбоев сериализации. В качестве контрмеры можно попытаться использовать индексы. Конечно, если таблица совсем небольшая, то может и не получиться заставить PostgreSQL использовать поиск по индексу. Тем не менее давайте выполним следующий эксперимент.</w:t>
      </w:r>
    </w:p>
    <w:p w14:paraId="249432D3" w14:textId="76FB5DCD" w:rsidR="004D4DE3" w:rsidRDefault="00516F3D" w:rsidP="009D2C39">
      <w:pPr>
        <w:pStyle w:val="af8"/>
      </w:pPr>
      <w:r w:rsidRPr="00516F3D">
        <w:t>Повторив эксперимент, необходимо ответить на вопросы.</w:t>
      </w:r>
      <w:r w:rsidR="009D2C39">
        <w:t xml:space="preserve"> </w:t>
      </w:r>
      <w:r w:rsidR="009D2C39">
        <w:t>Как вы думаете, почему это удалось? Обосновывая ваш ответ, примите во внимание тот результат, который был бы получен при последовательном выполнении транзакций.</w:t>
      </w:r>
    </w:p>
    <w:p w14:paraId="4559C27F" w14:textId="7B14BA9C" w:rsidR="000B79FA" w:rsidRDefault="009D6EA0" w:rsidP="000055EA">
      <w:pPr>
        <w:pStyle w:val="af8"/>
      </w:pPr>
      <w:r w:rsidRPr="00C1677E">
        <w:t>На рисунк</w:t>
      </w:r>
      <w:r w:rsidR="00EA7E9F">
        <w:t>ах</w:t>
      </w:r>
      <w:r w:rsidR="00A278F8">
        <w:t xml:space="preserve"> </w:t>
      </w:r>
      <w:r w:rsidR="00EA7E9F">
        <w:t xml:space="preserve">с </w:t>
      </w:r>
      <w:r w:rsidR="004E5038" w:rsidRPr="00C54A23">
        <w:t>49</w:t>
      </w:r>
      <w:r w:rsidR="006630D9">
        <w:t xml:space="preserve"> по </w:t>
      </w:r>
      <w:r w:rsidR="004E5038" w:rsidRPr="00C54A23">
        <w:t>56</w:t>
      </w:r>
      <w:r w:rsidR="00A278F8">
        <w:t xml:space="preserve"> </w:t>
      </w:r>
      <w:r w:rsidRPr="00C1677E">
        <w:t>показан результат выполнения задания.</w:t>
      </w:r>
    </w:p>
    <w:p w14:paraId="6693D3CB" w14:textId="77777777" w:rsidR="009F38E0" w:rsidRDefault="00D8720D" w:rsidP="009F38E0">
      <w:pPr>
        <w:pStyle w:val="afc"/>
        <w:keepNext/>
      </w:pPr>
      <w:r>
        <w:lastRenderedPageBreak/>
        <w:drawing>
          <wp:inline distT="0" distB="0" distL="0" distR="0" wp14:anchorId="37DA5796" wp14:editId="7CD9C461">
            <wp:extent cx="4581525" cy="942975"/>
            <wp:effectExtent l="0" t="0" r="952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81525" cy="942975"/>
                    </a:xfrm>
                    <a:prstGeom prst="rect">
                      <a:avLst/>
                    </a:prstGeom>
                    <a:noFill/>
                    <a:ln>
                      <a:noFill/>
                    </a:ln>
                  </pic:spPr>
                </pic:pic>
              </a:graphicData>
            </a:graphic>
          </wp:inline>
        </w:drawing>
      </w:r>
    </w:p>
    <w:p w14:paraId="2358F512" w14:textId="6399588D" w:rsidR="00D8720D" w:rsidRDefault="009F38E0" w:rsidP="009F38E0">
      <w:pPr>
        <w:pStyle w:val="af0"/>
      </w:pPr>
      <w:r>
        <w:t xml:space="preserve">Рисунок </w:t>
      </w:r>
      <w:r>
        <w:fldChar w:fldCharType="begin"/>
      </w:r>
      <w:r>
        <w:instrText xml:space="preserve"> SEQ Рисунок \* ARABIC </w:instrText>
      </w:r>
      <w:r>
        <w:fldChar w:fldCharType="separate"/>
      </w:r>
      <w:r w:rsidR="0075329F">
        <w:rPr>
          <w:noProof/>
        </w:rPr>
        <w:t>49</w:t>
      </w:r>
      <w:r>
        <w:fldChar w:fldCharType="end"/>
      </w:r>
      <w:r w:rsidR="00761442">
        <w:t xml:space="preserve"> </w:t>
      </w:r>
      <w:r w:rsidR="00761442" w:rsidRPr="00761442">
        <w:t>–</w:t>
      </w:r>
      <w:r w:rsidR="00761442">
        <w:t xml:space="preserve"> </w:t>
      </w:r>
      <w:r w:rsidR="00917B51" w:rsidRPr="00917B51">
        <w:t>Работа с транзакциями, часть</w:t>
      </w:r>
      <w:r w:rsidR="00917B51">
        <w:t xml:space="preserve"> 1</w:t>
      </w:r>
    </w:p>
    <w:p w14:paraId="2F25FAD2" w14:textId="77777777" w:rsidR="009F38E0" w:rsidRDefault="00D8720D" w:rsidP="009F38E0">
      <w:pPr>
        <w:pStyle w:val="afc"/>
        <w:keepNext/>
      </w:pPr>
      <w:r>
        <w:drawing>
          <wp:inline distT="0" distB="0" distL="0" distR="0" wp14:anchorId="35B3678D" wp14:editId="11AD35EE">
            <wp:extent cx="2762250" cy="115252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2250" cy="1152525"/>
                    </a:xfrm>
                    <a:prstGeom prst="rect">
                      <a:avLst/>
                    </a:prstGeom>
                    <a:noFill/>
                    <a:ln>
                      <a:noFill/>
                    </a:ln>
                  </pic:spPr>
                </pic:pic>
              </a:graphicData>
            </a:graphic>
          </wp:inline>
        </w:drawing>
      </w:r>
    </w:p>
    <w:p w14:paraId="65B72EF5" w14:textId="49DADC3E" w:rsidR="00D8720D" w:rsidRDefault="009F38E0" w:rsidP="009F38E0">
      <w:pPr>
        <w:pStyle w:val="af0"/>
      </w:pPr>
      <w:r>
        <w:t xml:space="preserve">Рисунок </w:t>
      </w:r>
      <w:r>
        <w:fldChar w:fldCharType="begin"/>
      </w:r>
      <w:r>
        <w:instrText xml:space="preserve"> SEQ Рисунок \* ARABIC </w:instrText>
      </w:r>
      <w:r>
        <w:fldChar w:fldCharType="separate"/>
      </w:r>
      <w:r w:rsidR="0075329F">
        <w:rPr>
          <w:noProof/>
        </w:rPr>
        <w:t>50</w:t>
      </w:r>
      <w:r>
        <w:fldChar w:fldCharType="end"/>
      </w:r>
      <w:r w:rsidR="00761442">
        <w:t xml:space="preserve"> </w:t>
      </w:r>
      <w:r w:rsidR="00761442" w:rsidRPr="00761442">
        <w:t>–</w:t>
      </w:r>
      <w:r w:rsidR="00761442">
        <w:t xml:space="preserve"> </w:t>
      </w:r>
      <w:r w:rsidR="00917B51" w:rsidRPr="00917B51">
        <w:t>Работа с транзакциями, часть</w:t>
      </w:r>
      <w:r w:rsidR="00917B51">
        <w:t xml:space="preserve"> 2</w:t>
      </w:r>
    </w:p>
    <w:p w14:paraId="43F6A55A" w14:textId="77777777" w:rsidR="009F38E0" w:rsidRDefault="00D8720D" w:rsidP="009F38E0">
      <w:pPr>
        <w:pStyle w:val="afc"/>
        <w:keepNext/>
      </w:pPr>
      <w:r>
        <w:drawing>
          <wp:inline distT="0" distB="0" distL="0" distR="0" wp14:anchorId="53860431" wp14:editId="470B464C">
            <wp:extent cx="2762250" cy="11525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2250" cy="1152525"/>
                    </a:xfrm>
                    <a:prstGeom prst="rect">
                      <a:avLst/>
                    </a:prstGeom>
                    <a:noFill/>
                    <a:ln>
                      <a:noFill/>
                    </a:ln>
                  </pic:spPr>
                </pic:pic>
              </a:graphicData>
            </a:graphic>
          </wp:inline>
        </w:drawing>
      </w:r>
    </w:p>
    <w:p w14:paraId="57391C32" w14:textId="034E08A1" w:rsidR="00D8720D" w:rsidRDefault="009F38E0" w:rsidP="009F38E0">
      <w:pPr>
        <w:pStyle w:val="af0"/>
      </w:pPr>
      <w:r>
        <w:t xml:space="preserve">Рисунок </w:t>
      </w:r>
      <w:r>
        <w:fldChar w:fldCharType="begin"/>
      </w:r>
      <w:r>
        <w:instrText xml:space="preserve"> SEQ Рисунок \* ARABIC </w:instrText>
      </w:r>
      <w:r>
        <w:fldChar w:fldCharType="separate"/>
      </w:r>
      <w:r w:rsidR="0075329F">
        <w:rPr>
          <w:noProof/>
        </w:rPr>
        <w:t>51</w:t>
      </w:r>
      <w:r>
        <w:fldChar w:fldCharType="end"/>
      </w:r>
      <w:r w:rsidR="00761442">
        <w:t xml:space="preserve"> </w:t>
      </w:r>
      <w:r w:rsidR="00761442" w:rsidRPr="00761442">
        <w:t>–</w:t>
      </w:r>
      <w:r w:rsidR="00761442">
        <w:t xml:space="preserve"> </w:t>
      </w:r>
      <w:r w:rsidR="00917B51" w:rsidRPr="00917B51">
        <w:t>Работа с транзакциями, часть</w:t>
      </w:r>
      <w:r w:rsidR="00917B51">
        <w:t xml:space="preserve"> 3</w:t>
      </w:r>
    </w:p>
    <w:p w14:paraId="0BDCAD82" w14:textId="77777777" w:rsidR="009F38E0" w:rsidRDefault="00D8720D" w:rsidP="009F38E0">
      <w:pPr>
        <w:pStyle w:val="afc"/>
        <w:keepNext/>
      </w:pPr>
      <w:r>
        <w:drawing>
          <wp:inline distT="0" distB="0" distL="0" distR="0" wp14:anchorId="1D1B8886" wp14:editId="4B2934EB">
            <wp:extent cx="3629025" cy="8096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29025" cy="809625"/>
                    </a:xfrm>
                    <a:prstGeom prst="rect">
                      <a:avLst/>
                    </a:prstGeom>
                    <a:noFill/>
                    <a:ln>
                      <a:noFill/>
                    </a:ln>
                  </pic:spPr>
                </pic:pic>
              </a:graphicData>
            </a:graphic>
          </wp:inline>
        </w:drawing>
      </w:r>
    </w:p>
    <w:p w14:paraId="382ED702" w14:textId="2D25726F" w:rsidR="00D8720D" w:rsidRDefault="009F38E0" w:rsidP="009F38E0">
      <w:pPr>
        <w:pStyle w:val="af0"/>
      </w:pPr>
      <w:r>
        <w:t xml:space="preserve">Рисунок </w:t>
      </w:r>
      <w:r>
        <w:fldChar w:fldCharType="begin"/>
      </w:r>
      <w:r>
        <w:instrText xml:space="preserve"> SEQ Рисунок \* ARABIC </w:instrText>
      </w:r>
      <w:r>
        <w:fldChar w:fldCharType="separate"/>
      </w:r>
      <w:r w:rsidR="0075329F">
        <w:rPr>
          <w:noProof/>
        </w:rPr>
        <w:t>52</w:t>
      </w:r>
      <w:r>
        <w:fldChar w:fldCharType="end"/>
      </w:r>
      <w:r w:rsidR="00761442">
        <w:t xml:space="preserve"> </w:t>
      </w:r>
      <w:r w:rsidR="00761442" w:rsidRPr="00761442">
        <w:t>–</w:t>
      </w:r>
      <w:r w:rsidR="00761442">
        <w:t xml:space="preserve"> </w:t>
      </w:r>
      <w:r w:rsidR="00917B51" w:rsidRPr="00917B51">
        <w:t>Работа с транзакциями, часть</w:t>
      </w:r>
      <w:r w:rsidR="00917B51">
        <w:t xml:space="preserve"> 4</w:t>
      </w:r>
    </w:p>
    <w:p w14:paraId="48A2DD5E" w14:textId="77777777" w:rsidR="009F38E0" w:rsidRDefault="00D8720D" w:rsidP="009F38E0">
      <w:pPr>
        <w:pStyle w:val="afc"/>
        <w:keepNext/>
      </w:pPr>
      <w:r>
        <w:drawing>
          <wp:inline distT="0" distB="0" distL="0" distR="0" wp14:anchorId="63FDD153" wp14:editId="7C0581B3">
            <wp:extent cx="3648075" cy="819150"/>
            <wp:effectExtent l="0" t="0" r="9525"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48075" cy="819150"/>
                    </a:xfrm>
                    <a:prstGeom prst="rect">
                      <a:avLst/>
                    </a:prstGeom>
                    <a:noFill/>
                    <a:ln>
                      <a:noFill/>
                    </a:ln>
                  </pic:spPr>
                </pic:pic>
              </a:graphicData>
            </a:graphic>
          </wp:inline>
        </w:drawing>
      </w:r>
    </w:p>
    <w:p w14:paraId="55B42A17" w14:textId="37E62118" w:rsidR="00D8720D" w:rsidRDefault="009F38E0" w:rsidP="009F38E0">
      <w:pPr>
        <w:pStyle w:val="af0"/>
      </w:pPr>
      <w:r>
        <w:t xml:space="preserve">Рисунок </w:t>
      </w:r>
      <w:r>
        <w:fldChar w:fldCharType="begin"/>
      </w:r>
      <w:r>
        <w:instrText xml:space="preserve"> SEQ Рисунок \* ARABIC </w:instrText>
      </w:r>
      <w:r>
        <w:fldChar w:fldCharType="separate"/>
      </w:r>
      <w:r w:rsidR="0075329F">
        <w:rPr>
          <w:noProof/>
        </w:rPr>
        <w:t>53</w:t>
      </w:r>
      <w:r>
        <w:fldChar w:fldCharType="end"/>
      </w:r>
      <w:r w:rsidR="00761442">
        <w:t xml:space="preserve"> </w:t>
      </w:r>
      <w:r w:rsidR="00761442" w:rsidRPr="00761442">
        <w:t>–</w:t>
      </w:r>
      <w:r w:rsidR="00761442">
        <w:t xml:space="preserve"> </w:t>
      </w:r>
      <w:r w:rsidR="00917B51" w:rsidRPr="00917B51">
        <w:t>Работа с транзакциями, часть</w:t>
      </w:r>
      <w:r w:rsidR="00917B51">
        <w:t xml:space="preserve"> 5</w:t>
      </w:r>
    </w:p>
    <w:p w14:paraId="63E116AD" w14:textId="77777777" w:rsidR="009F38E0" w:rsidRDefault="00D8720D" w:rsidP="009F38E0">
      <w:pPr>
        <w:pStyle w:val="afc"/>
        <w:keepNext/>
      </w:pPr>
      <w:r>
        <w:drawing>
          <wp:inline distT="0" distB="0" distL="0" distR="0" wp14:anchorId="316AB396" wp14:editId="1156F514">
            <wp:extent cx="1019175" cy="266700"/>
            <wp:effectExtent l="0" t="0" r="952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019175" cy="266700"/>
                    </a:xfrm>
                    <a:prstGeom prst="rect">
                      <a:avLst/>
                    </a:prstGeom>
                    <a:noFill/>
                    <a:ln>
                      <a:noFill/>
                    </a:ln>
                  </pic:spPr>
                </pic:pic>
              </a:graphicData>
            </a:graphic>
          </wp:inline>
        </w:drawing>
      </w:r>
    </w:p>
    <w:p w14:paraId="221BECCC" w14:textId="3B50527E" w:rsidR="00D8720D" w:rsidRDefault="009F38E0" w:rsidP="009F38E0">
      <w:pPr>
        <w:pStyle w:val="af0"/>
      </w:pPr>
      <w:r>
        <w:t xml:space="preserve">Рисунок </w:t>
      </w:r>
      <w:r>
        <w:fldChar w:fldCharType="begin"/>
      </w:r>
      <w:r>
        <w:instrText xml:space="preserve"> SEQ Рисунок \* ARABIC </w:instrText>
      </w:r>
      <w:r>
        <w:fldChar w:fldCharType="separate"/>
      </w:r>
      <w:r w:rsidR="0075329F">
        <w:rPr>
          <w:noProof/>
        </w:rPr>
        <w:t>54</w:t>
      </w:r>
      <w:r>
        <w:fldChar w:fldCharType="end"/>
      </w:r>
      <w:r w:rsidR="00761442">
        <w:t xml:space="preserve"> </w:t>
      </w:r>
      <w:r w:rsidR="00761442" w:rsidRPr="00761442">
        <w:t>–</w:t>
      </w:r>
      <w:r w:rsidR="00761442">
        <w:t xml:space="preserve"> </w:t>
      </w:r>
      <w:r w:rsidR="00917B51" w:rsidRPr="00917B51">
        <w:t>Работа с транзакциями, часть</w:t>
      </w:r>
      <w:r w:rsidR="00917B51">
        <w:t xml:space="preserve"> 6</w:t>
      </w:r>
    </w:p>
    <w:p w14:paraId="35F0A6B8" w14:textId="77777777" w:rsidR="009F38E0" w:rsidRDefault="00D8720D" w:rsidP="009F38E0">
      <w:pPr>
        <w:pStyle w:val="afc"/>
        <w:keepNext/>
      </w:pPr>
      <w:r>
        <w:drawing>
          <wp:inline distT="0" distB="0" distL="0" distR="0" wp14:anchorId="7AD802C5" wp14:editId="4E1E2394">
            <wp:extent cx="1000125" cy="25717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00125" cy="257175"/>
                    </a:xfrm>
                    <a:prstGeom prst="rect">
                      <a:avLst/>
                    </a:prstGeom>
                    <a:noFill/>
                    <a:ln>
                      <a:noFill/>
                    </a:ln>
                  </pic:spPr>
                </pic:pic>
              </a:graphicData>
            </a:graphic>
          </wp:inline>
        </w:drawing>
      </w:r>
    </w:p>
    <w:p w14:paraId="2215B1DF" w14:textId="7F9A0E30" w:rsidR="00D8720D" w:rsidRPr="00761442" w:rsidRDefault="009F38E0" w:rsidP="009F38E0">
      <w:pPr>
        <w:pStyle w:val="af0"/>
      </w:pPr>
      <w:r>
        <w:t xml:space="preserve">Рисунок </w:t>
      </w:r>
      <w:r>
        <w:fldChar w:fldCharType="begin"/>
      </w:r>
      <w:r>
        <w:instrText xml:space="preserve"> SEQ Рисунок \* ARABIC </w:instrText>
      </w:r>
      <w:r>
        <w:fldChar w:fldCharType="separate"/>
      </w:r>
      <w:r w:rsidR="0075329F">
        <w:rPr>
          <w:noProof/>
        </w:rPr>
        <w:t>55</w:t>
      </w:r>
      <w:r>
        <w:fldChar w:fldCharType="end"/>
      </w:r>
      <w:r w:rsidR="00761442">
        <w:t xml:space="preserve"> </w:t>
      </w:r>
      <w:r w:rsidR="00761442" w:rsidRPr="00761442">
        <w:t>–</w:t>
      </w:r>
      <w:r w:rsidR="00761442">
        <w:t xml:space="preserve"> </w:t>
      </w:r>
      <w:r w:rsidR="00917B51" w:rsidRPr="00917B51">
        <w:t>Работа с транзакциями, часть</w:t>
      </w:r>
      <w:r w:rsidR="00917B51">
        <w:t xml:space="preserve"> 7</w:t>
      </w:r>
    </w:p>
    <w:p w14:paraId="7CC665D0" w14:textId="7FEE49B3" w:rsidR="000D6FC7" w:rsidRDefault="000D6FC7" w:rsidP="000D6FC7">
      <w:pPr>
        <w:pStyle w:val="2"/>
      </w:pPr>
      <w:r>
        <w:lastRenderedPageBreak/>
        <w:t>Задание 10</w:t>
      </w:r>
    </w:p>
    <w:p w14:paraId="01599E16" w14:textId="0438882B" w:rsidR="00EA5513" w:rsidRDefault="00AB2FD2" w:rsidP="00C54A23">
      <w:pPr>
        <w:pStyle w:val="af8"/>
      </w:pPr>
      <w:r w:rsidRPr="00AB2FD2">
        <w:t>В тексте главы был рассмотрен пример транзакции над таблицами базы данных «Авиаперевозки». Давайте теперь создадим две параллельные транзакции и выполним их с уровнем изоляции Serializable. Отправим также двоих пассажиров теми же самыми рейсами, что и ранее, но операции распределим между двумя транзакциями. Отличие заключается в том, что в начале транзакции будут выполняться выборки из таблицы ticket_flights. Для упрощения ситуации не будем предварительно проверять наличие свободных мест, т.к. сейчас для нас важно не это.</w:t>
      </w:r>
    </w:p>
    <w:p w14:paraId="63D30CAE" w14:textId="31B00D4B" w:rsidR="00825860" w:rsidRDefault="00825860" w:rsidP="00825860">
      <w:pPr>
        <w:pStyle w:val="af8"/>
      </w:pPr>
      <w:r>
        <w:t>Задание 1. Попытайтесь объяснить, почему транзакции не удалось сериализовать. Что можно сделать, чтобы удалось зафиксировать обе транзакции? Одно из возможных решений — понизить уровень изоляции. Другим решением может быть создание индекса по столбцу flight_id для таблицы ticket_flights. Почему создание индекса может помочь? Обратитесь за разъяснениями к разделу документации 13.2.3 «Уровень изоляции Serializable».</w:t>
      </w:r>
    </w:p>
    <w:p w14:paraId="5730AA54" w14:textId="329A6393" w:rsidR="000515F8" w:rsidRDefault="00825860" w:rsidP="00825860">
      <w:pPr>
        <w:pStyle w:val="af8"/>
      </w:pPr>
      <w:r>
        <w:t>Задание 2. В первой транзакции условие в команде SELECT такое: ... WHERE flight_id = 13881. В команде вставки в таблицу ticket_flights значение поля flight_id также равно 13881. Во второй транзакции в этих же командах используется значение 5572. Поменяйте местами значения в командах SELECT и повторите эксперименты, выполнив транзакции параллельно с уровнем изоляции Serializable. Почему сейчас наличие индекса не помогает зафиксировать обе транзакции? Вспомните, что аномалия сериализации — это ситуация, когда параллельное выполнение транзакций приводит к результату, невозможному ни при каком из вариантов упорядочения этих же транзакций при их последовательном выполнении.</w:t>
      </w:r>
    </w:p>
    <w:p w14:paraId="1CCF0D16" w14:textId="2AB4E8E1" w:rsidR="00EA5513" w:rsidRDefault="00C54A23" w:rsidP="00C54A23">
      <w:pPr>
        <w:pStyle w:val="af8"/>
      </w:pPr>
      <w:r>
        <w:t>На рисунках с 57 по 60 показан результат работы.</w:t>
      </w:r>
    </w:p>
    <w:p w14:paraId="0FDD3A2B" w14:textId="1756D6F3" w:rsidR="00C940FE" w:rsidRDefault="003F364C" w:rsidP="00C940FE">
      <w:pPr>
        <w:pStyle w:val="afc"/>
        <w:keepNext/>
      </w:pPr>
      <w:r>
        <w:drawing>
          <wp:inline distT="0" distB="0" distL="0" distR="0" wp14:anchorId="7980E1E5" wp14:editId="6067022E">
            <wp:extent cx="5029200" cy="2295525"/>
            <wp:effectExtent l="0" t="0" r="0" b="9525"/>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29200" cy="2295525"/>
                    </a:xfrm>
                    <a:prstGeom prst="rect">
                      <a:avLst/>
                    </a:prstGeom>
                    <a:noFill/>
                    <a:ln>
                      <a:noFill/>
                    </a:ln>
                  </pic:spPr>
                </pic:pic>
              </a:graphicData>
            </a:graphic>
          </wp:inline>
        </w:drawing>
      </w:r>
    </w:p>
    <w:p w14:paraId="4C2E8CD4" w14:textId="49F92EF0" w:rsidR="00C940FE" w:rsidRDefault="00C940FE" w:rsidP="00C940FE">
      <w:pPr>
        <w:pStyle w:val="af0"/>
      </w:pPr>
      <w:r>
        <w:t xml:space="preserve">Рисунок </w:t>
      </w:r>
      <w:r>
        <w:fldChar w:fldCharType="begin"/>
      </w:r>
      <w:r>
        <w:instrText xml:space="preserve"> SEQ Рисунок \* ARABIC </w:instrText>
      </w:r>
      <w:r>
        <w:fldChar w:fldCharType="separate"/>
      </w:r>
      <w:r w:rsidR="0075329F">
        <w:rPr>
          <w:noProof/>
        </w:rPr>
        <w:t>56</w:t>
      </w:r>
      <w:r>
        <w:fldChar w:fldCharType="end"/>
      </w:r>
      <w:r w:rsidR="00DD2B76" w:rsidRPr="00DD2B76">
        <w:t xml:space="preserve"> –</w:t>
      </w:r>
      <w:r w:rsidR="00DD2B76">
        <w:t xml:space="preserve"> </w:t>
      </w:r>
      <w:r w:rsidR="00176951" w:rsidRPr="00176951">
        <w:t>Работа с транзакциями, часть</w:t>
      </w:r>
      <w:r w:rsidR="00176951">
        <w:t xml:space="preserve"> 1</w:t>
      </w:r>
    </w:p>
    <w:p w14:paraId="10CF003E" w14:textId="2ABB6A57" w:rsidR="00C940FE" w:rsidRDefault="003F364C" w:rsidP="00C940FE">
      <w:pPr>
        <w:pStyle w:val="afc"/>
        <w:keepNext/>
      </w:pPr>
      <w:r>
        <w:lastRenderedPageBreak/>
        <w:drawing>
          <wp:inline distT="0" distB="0" distL="0" distR="0" wp14:anchorId="5D6D1E59" wp14:editId="10B27EE9">
            <wp:extent cx="5029200" cy="2295525"/>
            <wp:effectExtent l="0" t="0" r="0" b="9525"/>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29200" cy="2295525"/>
                    </a:xfrm>
                    <a:prstGeom prst="rect">
                      <a:avLst/>
                    </a:prstGeom>
                    <a:noFill/>
                    <a:ln>
                      <a:noFill/>
                    </a:ln>
                  </pic:spPr>
                </pic:pic>
              </a:graphicData>
            </a:graphic>
          </wp:inline>
        </w:drawing>
      </w:r>
    </w:p>
    <w:p w14:paraId="7588CEDB" w14:textId="29AF18A8" w:rsidR="00C940FE" w:rsidRDefault="00C940FE" w:rsidP="00C940FE">
      <w:pPr>
        <w:pStyle w:val="af0"/>
      </w:pPr>
      <w:r>
        <w:t xml:space="preserve">Рисунок </w:t>
      </w:r>
      <w:r>
        <w:fldChar w:fldCharType="begin"/>
      </w:r>
      <w:r>
        <w:instrText xml:space="preserve"> SEQ Рисунок \* ARABIC </w:instrText>
      </w:r>
      <w:r>
        <w:fldChar w:fldCharType="separate"/>
      </w:r>
      <w:r w:rsidR="0075329F">
        <w:rPr>
          <w:noProof/>
        </w:rPr>
        <w:t>57</w:t>
      </w:r>
      <w:r>
        <w:fldChar w:fldCharType="end"/>
      </w:r>
      <w:r w:rsidR="00DD2B76" w:rsidRPr="00DD2B76">
        <w:t xml:space="preserve"> –</w:t>
      </w:r>
      <w:r w:rsidR="00DD2B76">
        <w:t xml:space="preserve"> </w:t>
      </w:r>
      <w:r w:rsidR="00176951" w:rsidRPr="00176951">
        <w:t>Работа с транзакциями, часть</w:t>
      </w:r>
      <w:r w:rsidR="00176951">
        <w:t xml:space="preserve"> 2</w:t>
      </w:r>
    </w:p>
    <w:p w14:paraId="0936C7E8" w14:textId="4549F540" w:rsidR="00C940FE" w:rsidRDefault="003F364C" w:rsidP="00C940FE">
      <w:pPr>
        <w:pStyle w:val="afc"/>
        <w:keepNext/>
      </w:pPr>
      <w:r>
        <w:drawing>
          <wp:inline distT="0" distB="0" distL="0" distR="0" wp14:anchorId="0A1F58A3" wp14:editId="2C153975">
            <wp:extent cx="3724275" cy="1333500"/>
            <wp:effectExtent l="0" t="0" r="952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24275" cy="1333500"/>
                    </a:xfrm>
                    <a:prstGeom prst="rect">
                      <a:avLst/>
                    </a:prstGeom>
                    <a:noFill/>
                    <a:ln>
                      <a:noFill/>
                    </a:ln>
                  </pic:spPr>
                </pic:pic>
              </a:graphicData>
            </a:graphic>
          </wp:inline>
        </w:drawing>
      </w:r>
    </w:p>
    <w:p w14:paraId="428BCDA5" w14:textId="6B51CB0B" w:rsidR="00C940FE" w:rsidRDefault="00C940FE" w:rsidP="00C940FE">
      <w:pPr>
        <w:pStyle w:val="af0"/>
      </w:pPr>
      <w:r>
        <w:t xml:space="preserve">Рисунок </w:t>
      </w:r>
      <w:r>
        <w:fldChar w:fldCharType="begin"/>
      </w:r>
      <w:r>
        <w:instrText xml:space="preserve"> SEQ Рисунок \* ARABIC </w:instrText>
      </w:r>
      <w:r>
        <w:fldChar w:fldCharType="separate"/>
      </w:r>
      <w:r w:rsidR="0075329F">
        <w:rPr>
          <w:noProof/>
        </w:rPr>
        <w:t>58</w:t>
      </w:r>
      <w:r>
        <w:fldChar w:fldCharType="end"/>
      </w:r>
      <w:r w:rsidR="00DD2B76" w:rsidRPr="00DD2B76">
        <w:t xml:space="preserve"> –</w:t>
      </w:r>
      <w:r w:rsidR="00DD2B76">
        <w:t xml:space="preserve"> </w:t>
      </w:r>
      <w:r w:rsidR="00176951" w:rsidRPr="00176951">
        <w:t>Работа с транзакциями, часть</w:t>
      </w:r>
      <w:r w:rsidR="00176951">
        <w:t xml:space="preserve"> 3</w:t>
      </w:r>
    </w:p>
    <w:p w14:paraId="1126D115" w14:textId="198175EC" w:rsidR="00C940FE" w:rsidRDefault="003F364C" w:rsidP="00C940FE">
      <w:pPr>
        <w:pStyle w:val="afc"/>
        <w:keepNext/>
      </w:pPr>
      <w:r>
        <w:drawing>
          <wp:inline distT="0" distB="0" distL="0" distR="0" wp14:anchorId="1056FCA7" wp14:editId="0B17576C">
            <wp:extent cx="5067300" cy="226695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67300" cy="2266950"/>
                    </a:xfrm>
                    <a:prstGeom prst="rect">
                      <a:avLst/>
                    </a:prstGeom>
                    <a:noFill/>
                    <a:ln>
                      <a:noFill/>
                    </a:ln>
                  </pic:spPr>
                </pic:pic>
              </a:graphicData>
            </a:graphic>
          </wp:inline>
        </w:drawing>
      </w:r>
    </w:p>
    <w:p w14:paraId="0073E233" w14:textId="67594EE5" w:rsidR="00C940FE" w:rsidRPr="00C940FE" w:rsidRDefault="00C940FE" w:rsidP="00C940FE">
      <w:pPr>
        <w:pStyle w:val="af0"/>
      </w:pPr>
      <w:r>
        <w:t xml:space="preserve">Рисунок </w:t>
      </w:r>
      <w:r>
        <w:fldChar w:fldCharType="begin"/>
      </w:r>
      <w:r>
        <w:instrText xml:space="preserve"> SEQ Рисунок \* ARABIC </w:instrText>
      </w:r>
      <w:r>
        <w:fldChar w:fldCharType="separate"/>
      </w:r>
      <w:r w:rsidR="0075329F">
        <w:rPr>
          <w:noProof/>
        </w:rPr>
        <w:t>59</w:t>
      </w:r>
      <w:r>
        <w:fldChar w:fldCharType="end"/>
      </w:r>
      <w:r w:rsidR="00DD2B76" w:rsidRPr="00DD2B76">
        <w:t xml:space="preserve"> –</w:t>
      </w:r>
      <w:r w:rsidR="00DD2B76">
        <w:t xml:space="preserve"> </w:t>
      </w:r>
      <w:r w:rsidR="00176951" w:rsidRPr="00176951">
        <w:t>Работа с транзакциями, часть</w:t>
      </w:r>
      <w:r w:rsidR="00176951">
        <w:t xml:space="preserve"> 4</w:t>
      </w:r>
    </w:p>
    <w:p w14:paraId="5D558DEF" w14:textId="436E0299" w:rsidR="00C940FE" w:rsidRDefault="003F364C" w:rsidP="00C940FE">
      <w:pPr>
        <w:pStyle w:val="afc"/>
        <w:keepNext/>
      </w:pPr>
      <w:r>
        <w:lastRenderedPageBreak/>
        <w:drawing>
          <wp:inline distT="0" distB="0" distL="0" distR="0" wp14:anchorId="7D08ABE8" wp14:editId="6D507A3A">
            <wp:extent cx="4943475" cy="4400550"/>
            <wp:effectExtent l="0" t="0" r="952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43475" cy="4400550"/>
                    </a:xfrm>
                    <a:prstGeom prst="rect">
                      <a:avLst/>
                    </a:prstGeom>
                    <a:noFill/>
                    <a:ln>
                      <a:noFill/>
                    </a:ln>
                  </pic:spPr>
                </pic:pic>
              </a:graphicData>
            </a:graphic>
          </wp:inline>
        </w:drawing>
      </w:r>
    </w:p>
    <w:p w14:paraId="0176D2D8" w14:textId="771B7579" w:rsidR="00C940FE" w:rsidRDefault="00C940FE" w:rsidP="00C940FE">
      <w:pPr>
        <w:pStyle w:val="af0"/>
      </w:pPr>
      <w:r>
        <w:t xml:space="preserve">Рисунок </w:t>
      </w:r>
      <w:r>
        <w:fldChar w:fldCharType="begin"/>
      </w:r>
      <w:r>
        <w:instrText xml:space="preserve"> SEQ Рисунок \* ARABIC </w:instrText>
      </w:r>
      <w:r>
        <w:fldChar w:fldCharType="separate"/>
      </w:r>
      <w:r w:rsidR="0075329F">
        <w:rPr>
          <w:noProof/>
        </w:rPr>
        <w:t>60</w:t>
      </w:r>
      <w:r>
        <w:fldChar w:fldCharType="end"/>
      </w:r>
      <w:r w:rsidR="00DD2B76">
        <w:t xml:space="preserve"> </w:t>
      </w:r>
      <w:r w:rsidR="00DD2B76" w:rsidRPr="00DD2B76">
        <w:t>–</w:t>
      </w:r>
      <w:r w:rsidR="00DD2B76">
        <w:t xml:space="preserve"> </w:t>
      </w:r>
      <w:r w:rsidR="00176951" w:rsidRPr="00176951">
        <w:t>Работа с транзакциями, часть</w:t>
      </w:r>
      <w:r w:rsidR="00176951">
        <w:t xml:space="preserve"> 5</w:t>
      </w:r>
    </w:p>
    <w:p w14:paraId="46F464E1" w14:textId="71DBE517" w:rsidR="00C940FE" w:rsidRDefault="003F364C" w:rsidP="00C940FE">
      <w:pPr>
        <w:pStyle w:val="afc"/>
        <w:keepNext/>
      </w:pPr>
      <w:r>
        <w:drawing>
          <wp:inline distT="0" distB="0" distL="0" distR="0" wp14:anchorId="359DDE28" wp14:editId="1F0A86A3">
            <wp:extent cx="1019175" cy="276225"/>
            <wp:effectExtent l="0" t="0" r="9525" b="9525"/>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p w14:paraId="312618DD" w14:textId="104524D5" w:rsidR="00C940FE" w:rsidRDefault="00C940FE" w:rsidP="00C940FE">
      <w:pPr>
        <w:pStyle w:val="af0"/>
      </w:pPr>
      <w:r>
        <w:t xml:space="preserve">Рисунок </w:t>
      </w:r>
      <w:r>
        <w:fldChar w:fldCharType="begin"/>
      </w:r>
      <w:r>
        <w:instrText xml:space="preserve"> SEQ Рисунок \* ARABIC </w:instrText>
      </w:r>
      <w:r>
        <w:fldChar w:fldCharType="separate"/>
      </w:r>
      <w:r w:rsidR="0075329F">
        <w:rPr>
          <w:noProof/>
        </w:rPr>
        <w:t>61</w:t>
      </w:r>
      <w:r>
        <w:fldChar w:fldCharType="end"/>
      </w:r>
      <w:r w:rsidR="00DD2B76" w:rsidRPr="00DD2B76">
        <w:t xml:space="preserve"> –</w:t>
      </w:r>
      <w:r w:rsidR="00DD2B76">
        <w:t xml:space="preserve"> </w:t>
      </w:r>
      <w:r w:rsidR="00176951" w:rsidRPr="00176951">
        <w:t>Работа с транзакциями, часть</w:t>
      </w:r>
      <w:r w:rsidR="00176951">
        <w:t xml:space="preserve"> 6</w:t>
      </w:r>
    </w:p>
    <w:p w14:paraId="2E8084F7" w14:textId="58F56AC9" w:rsidR="00C940FE" w:rsidRDefault="003F364C" w:rsidP="00C940FE">
      <w:pPr>
        <w:pStyle w:val="afc"/>
        <w:keepNext/>
      </w:pPr>
      <w:r>
        <w:drawing>
          <wp:inline distT="0" distB="0" distL="0" distR="0" wp14:anchorId="77B3396B" wp14:editId="130243F3">
            <wp:extent cx="1019175" cy="276225"/>
            <wp:effectExtent l="0" t="0" r="9525"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p w14:paraId="23DC3E95" w14:textId="2F3FCB77" w:rsidR="00C940FE" w:rsidRDefault="00C940FE" w:rsidP="00C940FE">
      <w:pPr>
        <w:pStyle w:val="af0"/>
      </w:pPr>
      <w:r>
        <w:t xml:space="preserve">Рисунок </w:t>
      </w:r>
      <w:r>
        <w:fldChar w:fldCharType="begin"/>
      </w:r>
      <w:r>
        <w:instrText xml:space="preserve"> SEQ Рисунок \* ARABIC </w:instrText>
      </w:r>
      <w:r>
        <w:fldChar w:fldCharType="separate"/>
      </w:r>
      <w:r w:rsidR="0075329F">
        <w:rPr>
          <w:noProof/>
        </w:rPr>
        <w:t>62</w:t>
      </w:r>
      <w:r>
        <w:fldChar w:fldCharType="end"/>
      </w:r>
      <w:r w:rsidR="00DD2B76" w:rsidRPr="00DD2B76">
        <w:t xml:space="preserve"> –</w:t>
      </w:r>
      <w:r w:rsidR="00DD2B76">
        <w:t xml:space="preserve"> </w:t>
      </w:r>
      <w:r w:rsidR="00176951" w:rsidRPr="00176951">
        <w:t>Работа с транзакциями, часть</w:t>
      </w:r>
      <w:r w:rsidR="00176951">
        <w:t xml:space="preserve"> 7</w:t>
      </w:r>
    </w:p>
    <w:p w14:paraId="725785C3" w14:textId="636AA5F3" w:rsidR="00C940FE" w:rsidRDefault="003F364C" w:rsidP="00C940FE">
      <w:pPr>
        <w:pStyle w:val="afc"/>
        <w:keepNext/>
      </w:pPr>
      <w:r>
        <w:drawing>
          <wp:inline distT="0" distB="0" distL="0" distR="0" wp14:anchorId="21C26344" wp14:editId="343F8232">
            <wp:extent cx="6120130" cy="546100"/>
            <wp:effectExtent l="0" t="0" r="0" b="635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120130" cy="546100"/>
                    </a:xfrm>
                    <a:prstGeom prst="rect">
                      <a:avLst/>
                    </a:prstGeom>
                    <a:noFill/>
                    <a:ln>
                      <a:noFill/>
                    </a:ln>
                  </pic:spPr>
                </pic:pic>
              </a:graphicData>
            </a:graphic>
          </wp:inline>
        </w:drawing>
      </w:r>
    </w:p>
    <w:p w14:paraId="25CF3E6C" w14:textId="355E4488" w:rsidR="00C940FE" w:rsidRPr="00C940FE" w:rsidRDefault="00C940FE" w:rsidP="00C940FE">
      <w:pPr>
        <w:pStyle w:val="af0"/>
      </w:pPr>
      <w:r>
        <w:t xml:space="preserve">Рисунок </w:t>
      </w:r>
      <w:r>
        <w:fldChar w:fldCharType="begin"/>
      </w:r>
      <w:r>
        <w:instrText xml:space="preserve"> SEQ Рисунок \* ARABIC </w:instrText>
      </w:r>
      <w:r>
        <w:fldChar w:fldCharType="separate"/>
      </w:r>
      <w:r w:rsidR="0075329F">
        <w:rPr>
          <w:noProof/>
        </w:rPr>
        <w:t>63</w:t>
      </w:r>
      <w:r>
        <w:fldChar w:fldCharType="end"/>
      </w:r>
      <w:r w:rsidR="00DD2B76" w:rsidRPr="00DD2B76">
        <w:t xml:space="preserve"> –</w:t>
      </w:r>
      <w:r w:rsidR="00DD2B76">
        <w:t xml:space="preserve"> </w:t>
      </w:r>
      <w:r w:rsidR="00176951" w:rsidRPr="00176951">
        <w:t>Работа с транзакциями, часть</w:t>
      </w:r>
      <w:r w:rsidR="00176951">
        <w:t xml:space="preserve"> 8</w:t>
      </w:r>
    </w:p>
    <w:p w14:paraId="5079D70E" w14:textId="5BA09DBE" w:rsidR="00853026" w:rsidRDefault="00853026" w:rsidP="00B41744">
      <w:r>
        <w:br w:type="page"/>
      </w:r>
    </w:p>
    <w:p w14:paraId="1907CAF2" w14:textId="77777777" w:rsidR="00B738F0" w:rsidRDefault="00B738F0" w:rsidP="00B738F0">
      <w:pPr>
        <w:pStyle w:val="1"/>
      </w:pPr>
      <w:r w:rsidRPr="00B738F0">
        <w:lastRenderedPageBreak/>
        <w:t>ЗАКЛЮЧЕНИЕ</w:t>
      </w:r>
    </w:p>
    <w:p w14:paraId="5B015F3C" w14:textId="273BB80B" w:rsidR="00B738F0" w:rsidRPr="00B738F0" w:rsidRDefault="00B738F0" w:rsidP="00BE7449">
      <w:pPr>
        <w:pStyle w:val="af8"/>
      </w:pPr>
      <w:r>
        <w:t>По результатам работы был изучен теоретический материал по теме «</w:t>
      </w:r>
      <w:r w:rsidR="00BE7449">
        <w:fldChar w:fldCharType="begin"/>
      </w:r>
      <w:r w:rsidR="00BE7449">
        <w:instrText xml:space="preserve"> REF TitleThemeName \h </w:instrText>
      </w:r>
      <w:r w:rsidR="00BE7449">
        <w:fldChar w:fldCharType="separate"/>
      </w:r>
      <w:sdt>
        <w:sdtPr>
          <w:rPr>
            <w:kern w:val="0"/>
          </w:rPr>
          <w:alias w:val="Тема практической"/>
          <w:tag w:val="Тема практической"/>
          <w:id w:val="1599996247"/>
          <w:placeholder>
            <w:docPart w:val="DB4BD685B35D4956A9721099FD28B493"/>
          </w:placeholder>
          <w:text/>
        </w:sdtPr>
        <w:sdtContent>
          <w:r w:rsidR="0075329F" w:rsidRPr="00287ED2">
            <w:rPr>
              <w:kern w:val="0"/>
            </w:rPr>
            <w:t>Транзакции</w:t>
          </w:r>
        </w:sdtContent>
      </w:sdt>
      <w:r w:rsidR="00BE7449">
        <w:fldChar w:fldCharType="end"/>
      </w:r>
      <w:r>
        <w:t>». Все поставленные цели и задачи были выполнены.</w:t>
      </w:r>
    </w:p>
    <w:sectPr w:rsidR="00B738F0" w:rsidRPr="00B738F0" w:rsidSect="00552A03">
      <w:footerReference w:type="default" r:id="rId61"/>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2ACCD" w14:textId="77777777" w:rsidR="007A217E" w:rsidRDefault="007A217E" w:rsidP="00552A03">
      <w:r>
        <w:separator/>
      </w:r>
    </w:p>
  </w:endnote>
  <w:endnote w:type="continuationSeparator" w:id="0">
    <w:p w14:paraId="5C152403" w14:textId="77777777" w:rsidR="007A217E" w:rsidRDefault="007A217E" w:rsidP="00552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229505"/>
      <w:docPartObj>
        <w:docPartGallery w:val="Page Numbers (Bottom of Page)"/>
        <w:docPartUnique/>
      </w:docPartObj>
    </w:sdtPr>
    <w:sdtContent>
      <w:p w14:paraId="4461832C" w14:textId="77777777" w:rsidR="00552A03" w:rsidRDefault="00552A03">
        <w:pPr>
          <w:pStyle w:val="af5"/>
          <w:jc w:val="center"/>
        </w:pPr>
        <w:r>
          <w:fldChar w:fldCharType="begin"/>
        </w:r>
        <w:r>
          <w:instrText>PAGE   \* MERGEFORMAT</w:instrText>
        </w:r>
        <w:r>
          <w:fldChar w:fldCharType="separate"/>
        </w:r>
        <w:r>
          <w:t>2</w:t>
        </w:r>
        <w:r>
          <w:fldChar w:fldCharType="end"/>
        </w:r>
      </w:p>
    </w:sdtContent>
  </w:sdt>
  <w:p w14:paraId="6BF20620" w14:textId="77777777" w:rsidR="00552A03" w:rsidRDefault="00552A0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3F28D" w14:textId="77777777" w:rsidR="007A217E" w:rsidRDefault="007A217E" w:rsidP="00552A03">
      <w:r>
        <w:separator/>
      </w:r>
    </w:p>
  </w:footnote>
  <w:footnote w:type="continuationSeparator" w:id="0">
    <w:p w14:paraId="6D5D1686" w14:textId="77777777" w:rsidR="007A217E" w:rsidRDefault="007A217E" w:rsidP="00552A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ED0EF774"/>
    <w:lvl w:ilvl="0">
      <w:start w:val="1"/>
      <w:numFmt w:val="decimal"/>
      <w:pStyle w:val="a"/>
      <w:lvlText w:val="%1."/>
      <w:lvlJc w:val="left"/>
      <w:pPr>
        <w:tabs>
          <w:tab w:val="num" w:pos="360"/>
        </w:tabs>
        <w:ind w:left="360" w:hanging="360"/>
      </w:pPr>
    </w:lvl>
  </w:abstractNum>
  <w:abstractNum w:abstractNumId="1" w15:restartNumberingAfterBreak="0">
    <w:nsid w:val="12AF7A52"/>
    <w:multiLevelType w:val="hybridMultilevel"/>
    <w:tmpl w:val="9ABA5720"/>
    <w:lvl w:ilvl="0" w:tplc="F24E63AE">
      <w:start w:val="1"/>
      <w:numFmt w:val="decimal"/>
      <w:suff w:val="space"/>
      <w:lvlText w:val="%1"/>
      <w:lvlJc w:val="left"/>
      <w:pPr>
        <w:ind w:left="1068" w:hanging="360"/>
      </w:pPr>
      <w:rPr>
        <w:rFonts w:asciiTheme="minorHAnsi" w:hAnsiTheme="minorHAnsi" w:hint="default"/>
        <w:b/>
        <w:bCs/>
        <w:i w:val="0"/>
        <w:color w:val="000000" w:themeColor="text1"/>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138E53FD"/>
    <w:multiLevelType w:val="multilevel"/>
    <w:tmpl w:val="A3964942"/>
    <w:lvl w:ilvl="0">
      <w:start w:val="2"/>
      <w:numFmt w:val="decimal"/>
      <w:lvlText w:val="%1"/>
      <w:lvlJc w:val="left"/>
      <w:pPr>
        <w:ind w:left="360" w:hanging="360"/>
      </w:pPr>
      <w:rPr>
        <w:rFonts w:hint="default"/>
      </w:rPr>
    </w:lvl>
    <w:lvl w:ilvl="1">
      <w:start w:val="1"/>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4284" w:hanging="108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704" w:hanging="2160"/>
      </w:pPr>
      <w:rPr>
        <w:rFonts w:hint="default"/>
      </w:rPr>
    </w:lvl>
  </w:abstractNum>
  <w:abstractNum w:abstractNumId="3" w15:restartNumberingAfterBreak="0">
    <w:nsid w:val="1518610D"/>
    <w:multiLevelType w:val="multilevel"/>
    <w:tmpl w:val="48B8390A"/>
    <w:styleLink w:val="a0"/>
    <w:lvl w:ilvl="0">
      <w:start w:val="1"/>
      <w:numFmt w:val="decimal"/>
      <w:suff w:val="space"/>
      <w:lvlText w:val="%1"/>
      <w:lvlJc w:val="left"/>
      <w:pPr>
        <w:ind w:left="936" w:hanging="227"/>
      </w:pPr>
      <w:rPr>
        <w:rFonts w:asciiTheme="minorHAnsi" w:hAnsiTheme="minorHAnsi" w:hint="default"/>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18DD1035"/>
    <w:multiLevelType w:val="multilevel"/>
    <w:tmpl w:val="297CE3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45301A"/>
    <w:multiLevelType w:val="multilevel"/>
    <w:tmpl w:val="D33AE1DE"/>
    <w:lvl w:ilvl="0">
      <w:start w:val="1"/>
      <w:numFmt w:val="decimal"/>
      <w:suff w:val="space"/>
      <w:lvlText w:val="%1"/>
      <w:lvlJc w:val="left"/>
      <w:pPr>
        <w:ind w:left="936" w:hanging="227"/>
      </w:pPr>
      <w:rPr>
        <w:rFonts w:asciiTheme="minorHAnsi" w:hAnsiTheme="minorHAnsi" w:hint="default"/>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6" w15:restartNumberingAfterBreak="0">
    <w:nsid w:val="20BD311A"/>
    <w:multiLevelType w:val="hybridMultilevel"/>
    <w:tmpl w:val="48B8390A"/>
    <w:lvl w:ilvl="0" w:tplc="831658C8">
      <w:start w:val="1"/>
      <w:numFmt w:val="decimal"/>
      <w:pStyle w:val="a1"/>
      <w:suff w:val="space"/>
      <w:lvlText w:val="%1"/>
      <w:lvlJc w:val="left"/>
      <w:pPr>
        <w:ind w:left="936" w:hanging="227"/>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20F34061"/>
    <w:multiLevelType w:val="hybridMultilevel"/>
    <w:tmpl w:val="FD8A50E2"/>
    <w:lvl w:ilvl="0" w:tplc="9E3836F2">
      <w:start w:val="1"/>
      <w:numFmt w:val="decimal"/>
      <w:suff w:val="space"/>
      <w:lvlText w:val="%1"/>
      <w:lvlJc w:val="left"/>
      <w:pPr>
        <w:ind w:left="1429" w:hanging="360"/>
      </w:pPr>
      <w:rPr>
        <w:rFonts w:asciiTheme="minorHAnsi" w:hAnsiTheme="minorHAnsi" w:hint="default"/>
        <w:b w:val="0"/>
        <w:i w:val="0"/>
        <w:color w:val="000000" w:themeColor="text1"/>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2C04454"/>
    <w:multiLevelType w:val="multilevel"/>
    <w:tmpl w:val="7FAEB65A"/>
    <w:lvl w:ilvl="0">
      <w:start w:val="1"/>
      <w:numFmt w:val="decimal"/>
      <w:suff w:val="space"/>
      <w:lvlText w:val="%1"/>
      <w:lvlJc w:val="left"/>
      <w:pPr>
        <w:ind w:left="709" w:hanging="709"/>
      </w:pPr>
      <w:rPr>
        <w:rFonts w:hint="default"/>
      </w:rPr>
    </w:lvl>
    <w:lvl w:ilvl="1">
      <w:start w:val="1"/>
      <w:numFmt w:val="decimal"/>
      <w:lvlText w:val="%1.%2"/>
      <w:lvlJc w:val="left"/>
      <w:pPr>
        <w:ind w:left="1786" w:hanging="1077"/>
      </w:pPr>
      <w:rPr>
        <w:rFonts w:hint="default"/>
      </w:rPr>
    </w:lvl>
    <w:lvl w:ilvl="2">
      <w:start w:val="1"/>
      <w:numFmt w:val="decimal"/>
      <w:lvlText w:val="%3.%2.1"/>
      <w:lvlJc w:val="right"/>
      <w:pPr>
        <w:ind w:left="2863" w:hanging="709"/>
      </w:pPr>
      <w:rPr>
        <w:rFonts w:hint="default"/>
      </w:rPr>
    </w:lvl>
    <w:lvl w:ilvl="3">
      <w:start w:val="1"/>
      <w:numFmt w:val="decimal"/>
      <w:lvlText w:val="%4."/>
      <w:lvlJc w:val="left"/>
      <w:pPr>
        <w:ind w:left="3940" w:hanging="709"/>
      </w:pPr>
      <w:rPr>
        <w:rFonts w:hint="default"/>
      </w:rPr>
    </w:lvl>
    <w:lvl w:ilvl="4">
      <w:start w:val="1"/>
      <w:numFmt w:val="lowerLetter"/>
      <w:lvlText w:val="%5."/>
      <w:lvlJc w:val="left"/>
      <w:pPr>
        <w:ind w:left="5017" w:hanging="709"/>
      </w:pPr>
      <w:rPr>
        <w:rFonts w:hint="default"/>
      </w:rPr>
    </w:lvl>
    <w:lvl w:ilvl="5">
      <w:start w:val="1"/>
      <w:numFmt w:val="lowerRoman"/>
      <w:lvlText w:val="%6."/>
      <w:lvlJc w:val="right"/>
      <w:pPr>
        <w:ind w:left="6094" w:hanging="709"/>
      </w:pPr>
      <w:rPr>
        <w:rFonts w:hint="default"/>
      </w:rPr>
    </w:lvl>
    <w:lvl w:ilvl="6">
      <w:start w:val="1"/>
      <w:numFmt w:val="decimal"/>
      <w:lvlText w:val="%7."/>
      <w:lvlJc w:val="left"/>
      <w:pPr>
        <w:ind w:left="7171" w:hanging="709"/>
      </w:pPr>
      <w:rPr>
        <w:rFonts w:hint="default"/>
      </w:rPr>
    </w:lvl>
    <w:lvl w:ilvl="7">
      <w:start w:val="1"/>
      <w:numFmt w:val="lowerLetter"/>
      <w:lvlText w:val="%8."/>
      <w:lvlJc w:val="left"/>
      <w:pPr>
        <w:ind w:left="8248" w:hanging="709"/>
      </w:pPr>
      <w:rPr>
        <w:rFonts w:hint="default"/>
      </w:rPr>
    </w:lvl>
    <w:lvl w:ilvl="8">
      <w:start w:val="1"/>
      <w:numFmt w:val="lowerRoman"/>
      <w:lvlText w:val="%9."/>
      <w:lvlJc w:val="right"/>
      <w:pPr>
        <w:ind w:left="9325" w:hanging="709"/>
      </w:pPr>
      <w:rPr>
        <w:rFonts w:hint="default"/>
      </w:rPr>
    </w:lvl>
  </w:abstractNum>
  <w:abstractNum w:abstractNumId="9" w15:restartNumberingAfterBreak="0">
    <w:nsid w:val="6CD20747"/>
    <w:multiLevelType w:val="hybridMultilevel"/>
    <w:tmpl w:val="71D21ECA"/>
    <w:lvl w:ilvl="0" w:tplc="9864D6EC">
      <w:start w:val="1"/>
      <w:numFmt w:val="decimal"/>
      <w:lvlText w:val="%1"/>
      <w:lvlJc w:val="left"/>
      <w:pPr>
        <w:ind w:left="720" w:hanging="360"/>
      </w:pPr>
      <w:rPr>
        <w:rFonts w:asciiTheme="minorHAnsi" w:hAnsiTheme="minorHAnsi" w:hint="default"/>
        <w:b w:val="0"/>
        <w:i w:val="0"/>
        <w:color w:val="000000" w:themeColor="text1"/>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E9523CA"/>
    <w:multiLevelType w:val="multilevel"/>
    <w:tmpl w:val="52E45878"/>
    <w:lvl w:ilvl="0">
      <w:start w:val="1"/>
      <w:numFmt w:val="decimal"/>
      <w:pStyle w:val="a2"/>
      <w:suff w:val="space"/>
      <w:lvlText w:val="%1"/>
      <w:lvlJc w:val="left"/>
      <w:pPr>
        <w:ind w:left="936" w:hanging="227"/>
      </w:pPr>
      <w:rPr>
        <w:rFonts w:asciiTheme="minorHAnsi" w:hAnsiTheme="minorHAnsi" w:hint="default"/>
        <w:sz w:val="28"/>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1" w15:restartNumberingAfterBreak="0">
    <w:nsid w:val="73166E66"/>
    <w:multiLevelType w:val="hybridMultilevel"/>
    <w:tmpl w:val="1D3621C4"/>
    <w:lvl w:ilvl="0" w:tplc="9864D6EC">
      <w:start w:val="1"/>
      <w:numFmt w:val="decimal"/>
      <w:lvlText w:val="%1"/>
      <w:lvlJc w:val="left"/>
      <w:pPr>
        <w:ind w:left="1428" w:hanging="360"/>
      </w:pPr>
      <w:rPr>
        <w:rFonts w:asciiTheme="minorHAnsi" w:hAnsiTheme="minorHAnsi" w:hint="default"/>
        <w:b w:val="0"/>
        <w:i w:val="0"/>
        <w:color w:val="000000" w:themeColor="text1"/>
        <w:sz w:val="28"/>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73C646CC"/>
    <w:multiLevelType w:val="multilevel"/>
    <w:tmpl w:val="48B8390A"/>
    <w:numStyleLink w:val="a0"/>
  </w:abstractNum>
  <w:abstractNum w:abstractNumId="13" w15:restartNumberingAfterBreak="0">
    <w:nsid w:val="79370758"/>
    <w:multiLevelType w:val="multilevel"/>
    <w:tmpl w:val="ABF20C0C"/>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0" w:firstLine="709"/>
      </w:pPr>
      <w:rPr>
        <w:rFonts w:hint="default"/>
      </w:rPr>
    </w:lvl>
    <w:lvl w:ilvl="2">
      <w:start w:val="1"/>
      <w:numFmt w:val="decimal"/>
      <w:pStyle w:val="3"/>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14" w15:restartNumberingAfterBreak="0">
    <w:nsid w:val="79685F1C"/>
    <w:multiLevelType w:val="hybridMultilevel"/>
    <w:tmpl w:val="19089B3E"/>
    <w:lvl w:ilvl="0" w:tplc="9E3836F2">
      <w:start w:val="1"/>
      <w:numFmt w:val="decimal"/>
      <w:lvlText w:val="%1"/>
      <w:lvlJc w:val="left"/>
      <w:pPr>
        <w:ind w:left="360" w:hanging="360"/>
      </w:pPr>
      <w:rPr>
        <w:rFonts w:asciiTheme="minorHAnsi" w:hAnsiTheme="minorHAnsi" w:hint="default"/>
        <w:b w:val="0"/>
        <w:i w:val="0"/>
        <w:color w:val="000000" w:themeColor="text1"/>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071150780">
    <w:abstractNumId w:val="8"/>
  </w:num>
  <w:num w:numId="2" w16cid:durableId="123432637">
    <w:abstractNumId w:val="4"/>
  </w:num>
  <w:num w:numId="3" w16cid:durableId="1693459548">
    <w:abstractNumId w:val="6"/>
  </w:num>
  <w:num w:numId="4" w16cid:durableId="1765226476">
    <w:abstractNumId w:val="7"/>
  </w:num>
  <w:num w:numId="5" w16cid:durableId="1273396711">
    <w:abstractNumId w:val="9"/>
  </w:num>
  <w:num w:numId="6" w16cid:durableId="596790296">
    <w:abstractNumId w:val="11"/>
  </w:num>
  <w:num w:numId="7" w16cid:durableId="1648824150">
    <w:abstractNumId w:val="0"/>
  </w:num>
  <w:num w:numId="8" w16cid:durableId="295180872">
    <w:abstractNumId w:val="14"/>
  </w:num>
  <w:num w:numId="9" w16cid:durableId="656306490">
    <w:abstractNumId w:val="3"/>
  </w:num>
  <w:num w:numId="10" w16cid:durableId="1764061334">
    <w:abstractNumId w:val="12"/>
  </w:num>
  <w:num w:numId="11" w16cid:durableId="801851286">
    <w:abstractNumId w:val="5"/>
  </w:num>
  <w:num w:numId="12" w16cid:durableId="366565868">
    <w:abstractNumId w:val="10"/>
  </w:num>
  <w:num w:numId="13" w16cid:durableId="12722795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75730409">
    <w:abstractNumId w:val="1"/>
  </w:num>
  <w:num w:numId="15" w16cid:durableId="1994792360">
    <w:abstractNumId w:val="2"/>
  </w:num>
  <w:num w:numId="16" w16cid:durableId="305858085">
    <w:abstractNumId w:val="13"/>
  </w:num>
  <w:num w:numId="17" w16cid:durableId="4268478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47"/>
    <w:rsid w:val="0000239A"/>
    <w:rsid w:val="000055EA"/>
    <w:rsid w:val="000079CF"/>
    <w:rsid w:val="00011348"/>
    <w:rsid w:val="00015384"/>
    <w:rsid w:val="0001689D"/>
    <w:rsid w:val="00022D55"/>
    <w:rsid w:val="00026513"/>
    <w:rsid w:val="00031F67"/>
    <w:rsid w:val="000343EE"/>
    <w:rsid w:val="00037418"/>
    <w:rsid w:val="0004285D"/>
    <w:rsid w:val="00044426"/>
    <w:rsid w:val="00047D12"/>
    <w:rsid w:val="000515F8"/>
    <w:rsid w:val="00052B1B"/>
    <w:rsid w:val="00053232"/>
    <w:rsid w:val="00053F45"/>
    <w:rsid w:val="00062105"/>
    <w:rsid w:val="000624C2"/>
    <w:rsid w:val="00062F21"/>
    <w:rsid w:val="00067681"/>
    <w:rsid w:val="00071B64"/>
    <w:rsid w:val="00072E49"/>
    <w:rsid w:val="00077476"/>
    <w:rsid w:val="0008542E"/>
    <w:rsid w:val="00090DEB"/>
    <w:rsid w:val="00092398"/>
    <w:rsid w:val="00093E07"/>
    <w:rsid w:val="00096E82"/>
    <w:rsid w:val="000A7A65"/>
    <w:rsid w:val="000B0F16"/>
    <w:rsid w:val="000B79FA"/>
    <w:rsid w:val="000C31A9"/>
    <w:rsid w:val="000C3701"/>
    <w:rsid w:val="000D18C0"/>
    <w:rsid w:val="000D6FC7"/>
    <w:rsid w:val="000E183D"/>
    <w:rsid w:val="000F6603"/>
    <w:rsid w:val="00104690"/>
    <w:rsid w:val="00104B71"/>
    <w:rsid w:val="001061C9"/>
    <w:rsid w:val="00106BF8"/>
    <w:rsid w:val="00107562"/>
    <w:rsid w:val="001159DF"/>
    <w:rsid w:val="00115BB8"/>
    <w:rsid w:val="001212D8"/>
    <w:rsid w:val="0012532F"/>
    <w:rsid w:val="00125E03"/>
    <w:rsid w:val="00127B5F"/>
    <w:rsid w:val="00130BD1"/>
    <w:rsid w:val="0013397C"/>
    <w:rsid w:val="001355A9"/>
    <w:rsid w:val="001367D2"/>
    <w:rsid w:val="00136D4E"/>
    <w:rsid w:val="001544E8"/>
    <w:rsid w:val="001578BD"/>
    <w:rsid w:val="00165711"/>
    <w:rsid w:val="00166EEC"/>
    <w:rsid w:val="00172FBB"/>
    <w:rsid w:val="00176951"/>
    <w:rsid w:val="0018482A"/>
    <w:rsid w:val="00187214"/>
    <w:rsid w:val="001946AE"/>
    <w:rsid w:val="001A0581"/>
    <w:rsid w:val="001A3672"/>
    <w:rsid w:val="001B25C1"/>
    <w:rsid w:val="001B329E"/>
    <w:rsid w:val="001B70CE"/>
    <w:rsid w:val="001C39F9"/>
    <w:rsid w:val="001C45D2"/>
    <w:rsid w:val="001D0881"/>
    <w:rsid w:val="001D2C69"/>
    <w:rsid w:val="001D7C30"/>
    <w:rsid w:val="001E1198"/>
    <w:rsid w:val="001E35DA"/>
    <w:rsid w:val="001E419C"/>
    <w:rsid w:val="001E6C0C"/>
    <w:rsid w:val="001F27BB"/>
    <w:rsid w:val="001F4DAC"/>
    <w:rsid w:val="00203346"/>
    <w:rsid w:val="00203B00"/>
    <w:rsid w:val="00210E40"/>
    <w:rsid w:val="002120C5"/>
    <w:rsid w:val="00223958"/>
    <w:rsid w:val="002244DF"/>
    <w:rsid w:val="002247D9"/>
    <w:rsid w:val="00231B49"/>
    <w:rsid w:val="00232A9F"/>
    <w:rsid w:val="00244E33"/>
    <w:rsid w:val="00246EAF"/>
    <w:rsid w:val="002538B5"/>
    <w:rsid w:val="00255425"/>
    <w:rsid w:val="002564CB"/>
    <w:rsid w:val="00264ABF"/>
    <w:rsid w:val="00276640"/>
    <w:rsid w:val="00277092"/>
    <w:rsid w:val="00282545"/>
    <w:rsid w:val="00287ED2"/>
    <w:rsid w:val="00292CD8"/>
    <w:rsid w:val="002A7A69"/>
    <w:rsid w:val="002A7CE5"/>
    <w:rsid w:val="002C2E8B"/>
    <w:rsid w:val="002C62BE"/>
    <w:rsid w:val="002C74A4"/>
    <w:rsid w:val="002D0B2A"/>
    <w:rsid w:val="002D2401"/>
    <w:rsid w:val="002D526D"/>
    <w:rsid w:val="002E2DEC"/>
    <w:rsid w:val="002E5571"/>
    <w:rsid w:val="002E78BF"/>
    <w:rsid w:val="002E7A14"/>
    <w:rsid w:val="002F24B2"/>
    <w:rsid w:val="002F5B37"/>
    <w:rsid w:val="00300ABE"/>
    <w:rsid w:val="00303808"/>
    <w:rsid w:val="00304F0A"/>
    <w:rsid w:val="00316540"/>
    <w:rsid w:val="0032149D"/>
    <w:rsid w:val="00323516"/>
    <w:rsid w:val="00325756"/>
    <w:rsid w:val="0032606B"/>
    <w:rsid w:val="0033222B"/>
    <w:rsid w:val="0033407A"/>
    <w:rsid w:val="00340F39"/>
    <w:rsid w:val="00343771"/>
    <w:rsid w:val="0035533F"/>
    <w:rsid w:val="00356CFF"/>
    <w:rsid w:val="003615EE"/>
    <w:rsid w:val="00363FDD"/>
    <w:rsid w:val="003658A5"/>
    <w:rsid w:val="00370A4A"/>
    <w:rsid w:val="00372B18"/>
    <w:rsid w:val="00373FCE"/>
    <w:rsid w:val="00376CB4"/>
    <w:rsid w:val="003776BF"/>
    <w:rsid w:val="003808B4"/>
    <w:rsid w:val="00382384"/>
    <w:rsid w:val="00382920"/>
    <w:rsid w:val="00384283"/>
    <w:rsid w:val="003863A7"/>
    <w:rsid w:val="003923EC"/>
    <w:rsid w:val="0039781E"/>
    <w:rsid w:val="003A2598"/>
    <w:rsid w:val="003A42B9"/>
    <w:rsid w:val="003A4ECA"/>
    <w:rsid w:val="003B25B7"/>
    <w:rsid w:val="003B345A"/>
    <w:rsid w:val="003B4B15"/>
    <w:rsid w:val="003B70C3"/>
    <w:rsid w:val="003B7F81"/>
    <w:rsid w:val="003D3CBE"/>
    <w:rsid w:val="003D4D85"/>
    <w:rsid w:val="003D5692"/>
    <w:rsid w:val="003D572B"/>
    <w:rsid w:val="003E186B"/>
    <w:rsid w:val="003E1C00"/>
    <w:rsid w:val="003E5C02"/>
    <w:rsid w:val="003E6604"/>
    <w:rsid w:val="003F0E3D"/>
    <w:rsid w:val="003F364C"/>
    <w:rsid w:val="00404E71"/>
    <w:rsid w:val="0041646F"/>
    <w:rsid w:val="0042366A"/>
    <w:rsid w:val="0042455C"/>
    <w:rsid w:val="00432F37"/>
    <w:rsid w:val="00433D0C"/>
    <w:rsid w:val="00447AED"/>
    <w:rsid w:val="004524A3"/>
    <w:rsid w:val="00453A98"/>
    <w:rsid w:val="00453B1A"/>
    <w:rsid w:val="00460242"/>
    <w:rsid w:val="00465302"/>
    <w:rsid w:val="00470539"/>
    <w:rsid w:val="00474777"/>
    <w:rsid w:val="00480C27"/>
    <w:rsid w:val="00480E26"/>
    <w:rsid w:val="004819DF"/>
    <w:rsid w:val="004856A4"/>
    <w:rsid w:val="004864F8"/>
    <w:rsid w:val="00487EC5"/>
    <w:rsid w:val="00494007"/>
    <w:rsid w:val="004941CD"/>
    <w:rsid w:val="004A537F"/>
    <w:rsid w:val="004A56FE"/>
    <w:rsid w:val="004B197A"/>
    <w:rsid w:val="004B4B7A"/>
    <w:rsid w:val="004B675A"/>
    <w:rsid w:val="004C7014"/>
    <w:rsid w:val="004D13C8"/>
    <w:rsid w:val="004D175C"/>
    <w:rsid w:val="004D4DE3"/>
    <w:rsid w:val="004E3601"/>
    <w:rsid w:val="004E5038"/>
    <w:rsid w:val="004F13BA"/>
    <w:rsid w:val="004F1A75"/>
    <w:rsid w:val="004F4DAA"/>
    <w:rsid w:val="004F7BC6"/>
    <w:rsid w:val="00504C28"/>
    <w:rsid w:val="00516F3D"/>
    <w:rsid w:val="00523066"/>
    <w:rsid w:val="0052403E"/>
    <w:rsid w:val="0053688F"/>
    <w:rsid w:val="00542743"/>
    <w:rsid w:val="005453FC"/>
    <w:rsid w:val="00550030"/>
    <w:rsid w:val="00552A03"/>
    <w:rsid w:val="00556568"/>
    <w:rsid w:val="0056633D"/>
    <w:rsid w:val="005675F3"/>
    <w:rsid w:val="00576BF8"/>
    <w:rsid w:val="005900F1"/>
    <w:rsid w:val="00592CA6"/>
    <w:rsid w:val="00596284"/>
    <w:rsid w:val="00596F7D"/>
    <w:rsid w:val="005A1A81"/>
    <w:rsid w:val="005A5F6A"/>
    <w:rsid w:val="005B23D4"/>
    <w:rsid w:val="005C4620"/>
    <w:rsid w:val="005D1260"/>
    <w:rsid w:val="005D18B2"/>
    <w:rsid w:val="005D21FB"/>
    <w:rsid w:val="005D63A9"/>
    <w:rsid w:val="005E5C68"/>
    <w:rsid w:val="005E5EB3"/>
    <w:rsid w:val="005F1304"/>
    <w:rsid w:val="005F48D2"/>
    <w:rsid w:val="005F69A1"/>
    <w:rsid w:val="00612DCB"/>
    <w:rsid w:val="00621384"/>
    <w:rsid w:val="00630841"/>
    <w:rsid w:val="006331D5"/>
    <w:rsid w:val="006404B3"/>
    <w:rsid w:val="00647452"/>
    <w:rsid w:val="006479F4"/>
    <w:rsid w:val="00654819"/>
    <w:rsid w:val="0065777A"/>
    <w:rsid w:val="00661234"/>
    <w:rsid w:val="006630D9"/>
    <w:rsid w:val="00665203"/>
    <w:rsid w:val="00670AE7"/>
    <w:rsid w:val="00674478"/>
    <w:rsid w:val="00674E53"/>
    <w:rsid w:val="00681854"/>
    <w:rsid w:val="00692F73"/>
    <w:rsid w:val="00693384"/>
    <w:rsid w:val="00693E16"/>
    <w:rsid w:val="006A0E48"/>
    <w:rsid w:val="006A1588"/>
    <w:rsid w:val="006A2C69"/>
    <w:rsid w:val="006B1D14"/>
    <w:rsid w:val="006C518D"/>
    <w:rsid w:val="006D1F90"/>
    <w:rsid w:val="006E555E"/>
    <w:rsid w:val="006E69B7"/>
    <w:rsid w:val="006F0E03"/>
    <w:rsid w:val="006F4476"/>
    <w:rsid w:val="006F5216"/>
    <w:rsid w:val="007032F8"/>
    <w:rsid w:val="0070356A"/>
    <w:rsid w:val="00703DA3"/>
    <w:rsid w:val="00710038"/>
    <w:rsid w:val="007100B9"/>
    <w:rsid w:val="00715107"/>
    <w:rsid w:val="00715EAA"/>
    <w:rsid w:val="00720E9D"/>
    <w:rsid w:val="00731C20"/>
    <w:rsid w:val="00735CCA"/>
    <w:rsid w:val="00746C1F"/>
    <w:rsid w:val="00752A75"/>
    <w:rsid w:val="0075329F"/>
    <w:rsid w:val="00756D3B"/>
    <w:rsid w:val="00757D27"/>
    <w:rsid w:val="00761442"/>
    <w:rsid w:val="00761B85"/>
    <w:rsid w:val="00763301"/>
    <w:rsid w:val="00764FAB"/>
    <w:rsid w:val="00781B86"/>
    <w:rsid w:val="00786952"/>
    <w:rsid w:val="00790163"/>
    <w:rsid w:val="00791CCE"/>
    <w:rsid w:val="007A0DE4"/>
    <w:rsid w:val="007A0FCA"/>
    <w:rsid w:val="007A217E"/>
    <w:rsid w:val="007A5986"/>
    <w:rsid w:val="007B150C"/>
    <w:rsid w:val="007B4C94"/>
    <w:rsid w:val="007C017A"/>
    <w:rsid w:val="007D16E4"/>
    <w:rsid w:val="007D489E"/>
    <w:rsid w:val="007E09A5"/>
    <w:rsid w:val="007E1AEB"/>
    <w:rsid w:val="007E37BB"/>
    <w:rsid w:val="007F015C"/>
    <w:rsid w:val="00800BA6"/>
    <w:rsid w:val="008019B5"/>
    <w:rsid w:val="00802D75"/>
    <w:rsid w:val="00803F7A"/>
    <w:rsid w:val="0080678D"/>
    <w:rsid w:val="00807EEA"/>
    <w:rsid w:val="00817460"/>
    <w:rsid w:val="0081748B"/>
    <w:rsid w:val="008238C8"/>
    <w:rsid w:val="00825860"/>
    <w:rsid w:val="00826EF9"/>
    <w:rsid w:val="00827118"/>
    <w:rsid w:val="008305FD"/>
    <w:rsid w:val="00830F77"/>
    <w:rsid w:val="00831229"/>
    <w:rsid w:val="00831D27"/>
    <w:rsid w:val="008338AC"/>
    <w:rsid w:val="00843F09"/>
    <w:rsid w:val="0084426B"/>
    <w:rsid w:val="008460BD"/>
    <w:rsid w:val="00846A23"/>
    <w:rsid w:val="00853026"/>
    <w:rsid w:val="00856040"/>
    <w:rsid w:val="00857D7F"/>
    <w:rsid w:val="00862C79"/>
    <w:rsid w:val="0088120B"/>
    <w:rsid w:val="00883BEB"/>
    <w:rsid w:val="0089095B"/>
    <w:rsid w:val="008A44C9"/>
    <w:rsid w:val="008B2E19"/>
    <w:rsid w:val="008B4558"/>
    <w:rsid w:val="008D0398"/>
    <w:rsid w:val="008D3295"/>
    <w:rsid w:val="008D50E1"/>
    <w:rsid w:val="008E7C25"/>
    <w:rsid w:val="008F24DB"/>
    <w:rsid w:val="008F4C6F"/>
    <w:rsid w:val="00900780"/>
    <w:rsid w:val="009153C4"/>
    <w:rsid w:val="0091735A"/>
    <w:rsid w:val="00917B51"/>
    <w:rsid w:val="00923747"/>
    <w:rsid w:val="00934C18"/>
    <w:rsid w:val="00935C17"/>
    <w:rsid w:val="00937356"/>
    <w:rsid w:val="009414F4"/>
    <w:rsid w:val="00941B28"/>
    <w:rsid w:val="00942E0E"/>
    <w:rsid w:val="009548A5"/>
    <w:rsid w:val="009574F5"/>
    <w:rsid w:val="00963628"/>
    <w:rsid w:val="00963AA7"/>
    <w:rsid w:val="00965BEA"/>
    <w:rsid w:val="00972994"/>
    <w:rsid w:val="00980301"/>
    <w:rsid w:val="00993A3B"/>
    <w:rsid w:val="00997CBF"/>
    <w:rsid w:val="009A0652"/>
    <w:rsid w:val="009A7F67"/>
    <w:rsid w:val="009B4609"/>
    <w:rsid w:val="009C2FFD"/>
    <w:rsid w:val="009D03A2"/>
    <w:rsid w:val="009D203F"/>
    <w:rsid w:val="009D2C39"/>
    <w:rsid w:val="009D6EA0"/>
    <w:rsid w:val="009E143E"/>
    <w:rsid w:val="009E2576"/>
    <w:rsid w:val="009F1370"/>
    <w:rsid w:val="009F265B"/>
    <w:rsid w:val="009F28A9"/>
    <w:rsid w:val="009F35AF"/>
    <w:rsid w:val="009F38E0"/>
    <w:rsid w:val="00A014A5"/>
    <w:rsid w:val="00A1042C"/>
    <w:rsid w:val="00A1060C"/>
    <w:rsid w:val="00A13A79"/>
    <w:rsid w:val="00A268E0"/>
    <w:rsid w:val="00A278F8"/>
    <w:rsid w:val="00A30298"/>
    <w:rsid w:val="00A308A9"/>
    <w:rsid w:val="00A31A46"/>
    <w:rsid w:val="00A334FD"/>
    <w:rsid w:val="00A33CFA"/>
    <w:rsid w:val="00A371DC"/>
    <w:rsid w:val="00A42D1B"/>
    <w:rsid w:val="00A52814"/>
    <w:rsid w:val="00A623E8"/>
    <w:rsid w:val="00A70818"/>
    <w:rsid w:val="00A711E5"/>
    <w:rsid w:val="00A71B51"/>
    <w:rsid w:val="00A7432B"/>
    <w:rsid w:val="00A92185"/>
    <w:rsid w:val="00A92533"/>
    <w:rsid w:val="00A96FD6"/>
    <w:rsid w:val="00AA10E2"/>
    <w:rsid w:val="00AA286F"/>
    <w:rsid w:val="00AA33F9"/>
    <w:rsid w:val="00AB2FD2"/>
    <w:rsid w:val="00AB4B32"/>
    <w:rsid w:val="00AB4FEA"/>
    <w:rsid w:val="00AB65D9"/>
    <w:rsid w:val="00AB74E1"/>
    <w:rsid w:val="00AC1D69"/>
    <w:rsid w:val="00AD7742"/>
    <w:rsid w:val="00AE3D5B"/>
    <w:rsid w:val="00AE3E57"/>
    <w:rsid w:val="00AE476C"/>
    <w:rsid w:val="00AF053F"/>
    <w:rsid w:val="00AF133A"/>
    <w:rsid w:val="00AF1659"/>
    <w:rsid w:val="00AF602F"/>
    <w:rsid w:val="00B001BC"/>
    <w:rsid w:val="00B01898"/>
    <w:rsid w:val="00B02CC7"/>
    <w:rsid w:val="00B14B00"/>
    <w:rsid w:val="00B2244A"/>
    <w:rsid w:val="00B24DD9"/>
    <w:rsid w:val="00B25615"/>
    <w:rsid w:val="00B26230"/>
    <w:rsid w:val="00B41744"/>
    <w:rsid w:val="00B417E5"/>
    <w:rsid w:val="00B452AA"/>
    <w:rsid w:val="00B45D5F"/>
    <w:rsid w:val="00B50C2B"/>
    <w:rsid w:val="00B570AD"/>
    <w:rsid w:val="00B61390"/>
    <w:rsid w:val="00B67C50"/>
    <w:rsid w:val="00B70300"/>
    <w:rsid w:val="00B72129"/>
    <w:rsid w:val="00B738F0"/>
    <w:rsid w:val="00B75EBF"/>
    <w:rsid w:val="00B837C1"/>
    <w:rsid w:val="00B86039"/>
    <w:rsid w:val="00BA6482"/>
    <w:rsid w:val="00BA7359"/>
    <w:rsid w:val="00BB0F6C"/>
    <w:rsid w:val="00BB216A"/>
    <w:rsid w:val="00BB2D12"/>
    <w:rsid w:val="00BB3F65"/>
    <w:rsid w:val="00BB44C2"/>
    <w:rsid w:val="00BB4713"/>
    <w:rsid w:val="00BD28EC"/>
    <w:rsid w:val="00BE7449"/>
    <w:rsid w:val="00BF08CB"/>
    <w:rsid w:val="00BF6837"/>
    <w:rsid w:val="00BF7E95"/>
    <w:rsid w:val="00C044DA"/>
    <w:rsid w:val="00C12FDB"/>
    <w:rsid w:val="00C14977"/>
    <w:rsid w:val="00C1677E"/>
    <w:rsid w:val="00C2469A"/>
    <w:rsid w:val="00C303B2"/>
    <w:rsid w:val="00C42E19"/>
    <w:rsid w:val="00C467C8"/>
    <w:rsid w:val="00C47261"/>
    <w:rsid w:val="00C54A23"/>
    <w:rsid w:val="00C54C79"/>
    <w:rsid w:val="00C55A5D"/>
    <w:rsid w:val="00C77ADB"/>
    <w:rsid w:val="00C92AC2"/>
    <w:rsid w:val="00C940FE"/>
    <w:rsid w:val="00C94957"/>
    <w:rsid w:val="00C96358"/>
    <w:rsid w:val="00C970CC"/>
    <w:rsid w:val="00CA3AE3"/>
    <w:rsid w:val="00CA4E89"/>
    <w:rsid w:val="00CB2CA7"/>
    <w:rsid w:val="00CB3644"/>
    <w:rsid w:val="00CB6F96"/>
    <w:rsid w:val="00CC1B11"/>
    <w:rsid w:val="00CC239F"/>
    <w:rsid w:val="00CC437E"/>
    <w:rsid w:val="00CF0896"/>
    <w:rsid w:val="00CF0C2E"/>
    <w:rsid w:val="00CF4965"/>
    <w:rsid w:val="00CF66E3"/>
    <w:rsid w:val="00CF7850"/>
    <w:rsid w:val="00D00844"/>
    <w:rsid w:val="00D00CFD"/>
    <w:rsid w:val="00D025DF"/>
    <w:rsid w:val="00D02E5A"/>
    <w:rsid w:val="00D03132"/>
    <w:rsid w:val="00D1320A"/>
    <w:rsid w:val="00D14DCF"/>
    <w:rsid w:val="00D17CC2"/>
    <w:rsid w:val="00D25170"/>
    <w:rsid w:val="00D25BC0"/>
    <w:rsid w:val="00D31CBD"/>
    <w:rsid w:val="00D37D56"/>
    <w:rsid w:val="00D41A4B"/>
    <w:rsid w:val="00D47948"/>
    <w:rsid w:val="00D560D5"/>
    <w:rsid w:val="00D5654C"/>
    <w:rsid w:val="00D610E5"/>
    <w:rsid w:val="00D6230F"/>
    <w:rsid w:val="00D665C1"/>
    <w:rsid w:val="00D8720D"/>
    <w:rsid w:val="00D93592"/>
    <w:rsid w:val="00D94C4D"/>
    <w:rsid w:val="00DA2AD5"/>
    <w:rsid w:val="00DA469A"/>
    <w:rsid w:val="00DA50BA"/>
    <w:rsid w:val="00DB1A86"/>
    <w:rsid w:val="00DB21CF"/>
    <w:rsid w:val="00DB2CFB"/>
    <w:rsid w:val="00DB3D4D"/>
    <w:rsid w:val="00DC04B1"/>
    <w:rsid w:val="00DC5A4A"/>
    <w:rsid w:val="00DD042B"/>
    <w:rsid w:val="00DD2B76"/>
    <w:rsid w:val="00DD5C36"/>
    <w:rsid w:val="00DD7AD0"/>
    <w:rsid w:val="00DE076A"/>
    <w:rsid w:val="00DE53D3"/>
    <w:rsid w:val="00DE5F18"/>
    <w:rsid w:val="00DF25DA"/>
    <w:rsid w:val="00DF3587"/>
    <w:rsid w:val="00DF7C89"/>
    <w:rsid w:val="00E009C9"/>
    <w:rsid w:val="00E04BE6"/>
    <w:rsid w:val="00E115AE"/>
    <w:rsid w:val="00E21CC5"/>
    <w:rsid w:val="00E24795"/>
    <w:rsid w:val="00E25EBA"/>
    <w:rsid w:val="00E402E5"/>
    <w:rsid w:val="00E417C8"/>
    <w:rsid w:val="00E529A9"/>
    <w:rsid w:val="00E52EC3"/>
    <w:rsid w:val="00E5383A"/>
    <w:rsid w:val="00E60242"/>
    <w:rsid w:val="00E60B54"/>
    <w:rsid w:val="00E67322"/>
    <w:rsid w:val="00E7074D"/>
    <w:rsid w:val="00E73AAC"/>
    <w:rsid w:val="00E7560E"/>
    <w:rsid w:val="00E83760"/>
    <w:rsid w:val="00E839D0"/>
    <w:rsid w:val="00E872C7"/>
    <w:rsid w:val="00E872F7"/>
    <w:rsid w:val="00E91235"/>
    <w:rsid w:val="00EA2E4F"/>
    <w:rsid w:val="00EA5513"/>
    <w:rsid w:val="00EA7D37"/>
    <w:rsid w:val="00EA7E9F"/>
    <w:rsid w:val="00EC0E6A"/>
    <w:rsid w:val="00EC1601"/>
    <w:rsid w:val="00EC340F"/>
    <w:rsid w:val="00EC3507"/>
    <w:rsid w:val="00EC354A"/>
    <w:rsid w:val="00EC35ED"/>
    <w:rsid w:val="00EC430F"/>
    <w:rsid w:val="00ED1C51"/>
    <w:rsid w:val="00ED1F73"/>
    <w:rsid w:val="00ED40D9"/>
    <w:rsid w:val="00EE1CB9"/>
    <w:rsid w:val="00EE72A7"/>
    <w:rsid w:val="00EF09F7"/>
    <w:rsid w:val="00EF5617"/>
    <w:rsid w:val="00F013C7"/>
    <w:rsid w:val="00F04C22"/>
    <w:rsid w:val="00F144F2"/>
    <w:rsid w:val="00F148E7"/>
    <w:rsid w:val="00F20DF6"/>
    <w:rsid w:val="00F21661"/>
    <w:rsid w:val="00F32DEB"/>
    <w:rsid w:val="00F37493"/>
    <w:rsid w:val="00F4224E"/>
    <w:rsid w:val="00F42912"/>
    <w:rsid w:val="00F447C2"/>
    <w:rsid w:val="00F47208"/>
    <w:rsid w:val="00F5687C"/>
    <w:rsid w:val="00F63EA0"/>
    <w:rsid w:val="00F6559A"/>
    <w:rsid w:val="00F656BB"/>
    <w:rsid w:val="00F679E8"/>
    <w:rsid w:val="00F72CCB"/>
    <w:rsid w:val="00F75CAD"/>
    <w:rsid w:val="00F75F25"/>
    <w:rsid w:val="00F843F5"/>
    <w:rsid w:val="00F90843"/>
    <w:rsid w:val="00F93EC8"/>
    <w:rsid w:val="00F97727"/>
    <w:rsid w:val="00FA5D9D"/>
    <w:rsid w:val="00FB0385"/>
    <w:rsid w:val="00FB35B0"/>
    <w:rsid w:val="00FB5892"/>
    <w:rsid w:val="00FB6FF9"/>
    <w:rsid w:val="00FB7011"/>
    <w:rsid w:val="00FC2D70"/>
    <w:rsid w:val="00FC342B"/>
    <w:rsid w:val="00FD0F87"/>
    <w:rsid w:val="00FD5EC6"/>
    <w:rsid w:val="00FD615D"/>
    <w:rsid w:val="00FE0EDB"/>
    <w:rsid w:val="00FE39F4"/>
    <w:rsid w:val="00FE5B3A"/>
    <w:rsid w:val="00FF1E5B"/>
    <w:rsid w:val="00FF44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8F29B"/>
  <w14:defaultImageDpi w14:val="32767"/>
  <w15:chartTrackingRefBased/>
  <w15:docId w15:val="{E810A5C1-0A2D-417A-8366-B626258E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kern w:val="2"/>
        <w:sz w:val="28"/>
        <w:szCs w:val="28"/>
        <w:lang w:val="ru-RU"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846A23"/>
    <w:rPr>
      <w:rFonts w:ascii="Times New Roman" w:hAnsi="Times New Roman"/>
    </w:rPr>
  </w:style>
  <w:style w:type="paragraph" w:styleId="1">
    <w:name w:val="heading 1"/>
    <w:basedOn w:val="a3"/>
    <w:next w:val="a3"/>
    <w:link w:val="10"/>
    <w:uiPriority w:val="9"/>
    <w:qFormat/>
    <w:rsid w:val="00846A23"/>
    <w:pPr>
      <w:keepNext/>
      <w:keepLines/>
      <w:numPr>
        <w:numId w:val="16"/>
      </w:numPr>
      <w:spacing w:before="280" w:after="280"/>
      <w:ind w:firstLine="0"/>
      <w:contextualSpacing/>
      <w:jc w:val="center"/>
      <w:outlineLvl w:val="0"/>
    </w:pPr>
    <w:rPr>
      <w:rFonts w:eastAsiaTheme="majorEastAsia" w:cstheme="majorBidi"/>
      <w:b/>
      <w:caps/>
      <w:szCs w:val="40"/>
    </w:rPr>
  </w:style>
  <w:style w:type="paragraph" w:styleId="2">
    <w:name w:val="heading 2"/>
    <w:basedOn w:val="a3"/>
    <w:next w:val="a3"/>
    <w:link w:val="20"/>
    <w:uiPriority w:val="9"/>
    <w:unhideWhenUsed/>
    <w:qFormat/>
    <w:rsid w:val="00846A23"/>
    <w:pPr>
      <w:keepNext/>
      <w:keepLines/>
      <w:numPr>
        <w:ilvl w:val="1"/>
        <w:numId w:val="16"/>
      </w:numPr>
      <w:spacing w:before="280" w:after="280"/>
      <w:contextualSpacing/>
      <w:outlineLvl w:val="1"/>
    </w:pPr>
    <w:rPr>
      <w:rFonts w:eastAsiaTheme="majorEastAsia" w:cstheme="majorBidi"/>
      <w:b/>
      <w:bCs/>
      <w:szCs w:val="32"/>
    </w:rPr>
  </w:style>
  <w:style w:type="paragraph" w:styleId="3">
    <w:name w:val="heading 3"/>
    <w:basedOn w:val="a3"/>
    <w:next w:val="a3"/>
    <w:link w:val="30"/>
    <w:uiPriority w:val="9"/>
    <w:semiHidden/>
    <w:unhideWhenUsed/>
    <w:qFormat/>
    <w:rsid w:val="00846A23"/>
    <w:pPr>
      <w:keepNext/>
      <w:keepLines/>
      <w:numPr>
        <w:ilvl w:val="2"/>
        <w:numId w:val="16"/>
      </w:numPr>
      <w:spacing w:before="280" w:after="280"/>
      <w:contextualSpacing/>
      <w:outlineLvl w:val="2"/>
    </w:pPr>
    <w:rPr>
      <w:rFonts w:eastAsiaTheme="majorEastAsia" w:cstheme="majorBidi"/>
      <w:b/>
    </w:rPr>
  </w:style>
  <w:style w:type="paragraph" w:styleId="4">
    <w:name w:val="heading 4"/>
    <w:basedOn w:val="a3"/>
    <w:next w:val="a3"/>
    <w:link w:val="40"/>
    <w:uiPriority w:val="9"/>
    <w:semiHidden/>
    <w:unhideWhenUsed/>
    <w:qFormat/>
    <w:rsid w:val="00846A23"/>
    <w:pPr>
      <w:keepNext/>
      <w:keepLines/>
      <w:spacing w:before="80" w:after="40"/>
      <w:outlineLvl w:val="3"/>
    </w:pPr>
    <w:rPr>
      <w:rFonts w:eastAsiaTheme="majorEastAsia" w:cstheme="majorBidi"/>
      <w:i/>
      <w:iCs/>
      <w:color w:val="0F4761" w:themeColor="accent1" w:themeShade="BF"/>
    </w:rPr>
  </w:style>
  <w:style w:type="paragraph" w:styleId="5">
    <w:name w:val="heading 5"/>
    <w:basedOn w:val="a3"/>
    <w:next w:val="a3"/>
    <w:link w:val="50"/>
    <w:uiPriority w:val="9"/>
    <w:semiHidden/>
    <w:unhideWhenUsed/>
    <w:qFormat/>
    <w:rsid w:val="00846A23"/>
    <w:pPr>
      <w:keepNext/>
      <w:keepLines/>
      <w:spacing w:before="80" w:after="40"/>
      <w:outlineLvl w:val="4"/>
    </w:pPr>
    <w:rPr>
      <w:rFonts w:eastAsiaTheme="majorEastAsia" w:cstheme="majorBidi"/>
      <w:color w:val="0F4761" w:themeColor="accent1" w:themeShade="BF"/>
    </w:rPr>
  </w:style>
  <w:style w:type="paragraph" w:styleId="6">
    <w:name w:val="heading 6"/>
    <w:basedOn w:val="a3"/>
    <w:next w:val="a3"/>
    <w:link w:val="60"/>
    <w:uiPriority w:val="9"/>
    <w:semiHidden/>
    <w:unhideWhenUsed/>
    <w:qFormat/>
    <w:rsid w:val="00846A23"/>
    <w:pPr>
      <w:keepNext/>
      <w:keepLines/>
      <w:spacing w:before="40"/>
      <w:outlineLvl w:val="5"/>
    </w:pPr>
    <w:rPr>
      <w:rFonts w:eastAsiaTheme="majorEastAsia" w:cstheme="majorBidi"/>
      <w:i/>
      <w:iCs/>
      <w:color w:val="595959" w:themeColor="text1" w:themeTint="A6"/>
    </w:rPr>
  </w:style>
  <w:style w:type="paragraph" w:styleId="7">
    <w:name w:val="heading 7"/>
    <w:basedOn w:val="a3"/>
    <w:next w:val="a3"/>
    <w:link w:val="70"/>
    <w:uiPriority w:val="9"/>
    <w:semiHidden/>
    <w:unhideWhenUsed/>
    <w:qFormat/>
    <w:rsid w:val="00846A23"/>
    <w:pPr>
      <w:keepNext/>
      <w:keepLines/>
      <w:spacing w:before="40"/>
      <w:outlineLvl w:val="6"/>
    </w:pPr>
    <w:rPr>
      <w:rFonts w:eastAsiaTheme="majorEastAsia" w:cstheme="majorBidi"/>
      <w:color w:val="595959" w:themeColor="text1" w:themeTint="A6"/>
    </w:rPr>
  </w:style>
  <w:style w:type="paragraph" w:styleId="8">
    <w:name w:val="heading 8"/>
    <w:basedOn w:val="a3"/>
    <w:next w:val="a3"/>
    <w:link w:val="80"/>
    <w:uiPriority w:val="9"/>
    <w:semiHidden/>
    <w:unhideWhenUsed/>
    <w:qFormat/>
    <w:rsid w:val="00846A23"/>
    <w:pPr>
      <w:keepNext/>
      <w:keepLines/>
      <w:outlineLvl w:val="7"/>
    </w:pPr>
    <w:rPr>
      <w:rFonts w:eastAsiaTheme="majorEastAsia" w:cstheme="majorBidi"/>
      <w:i/>
      <w:iCs/>
      <w:color w:val="272727" w:themeColor="text1" w:themeTint="D8"/>
    </w:rPr>
  </w:style>
  <w:style w:type="paragraph" w:styleId="9">
    <w:name w:val="heading 9"/>
    <w:basedOn w:val="a3"/>
    <w:next w:val="a3"/>
    <w:link w:val="90"/>
    <w:uiPriority w:val="9"/>
    <w:semiHidden/>
    <w:unhideWhenUsed/>
    <w:qFormat/>
    <w:rsid w:val="00846A23"/>
    <w:pPr>
      <w:keepNext/>
      <w:keepLines/>
      <w:outlineLvl w:val="8"/>
    </w:pPr>
    <w:rPr>
      <w:rFonts w:eastAsiaTheme="majorEastAsia" w:cstheme="majorBidi"/>
      <w:color w:val="272727" w:themeColor="text1" w:themeTint="D8"/>
    </w:rPr>
  </w:style>
  <w:style w:type="character" w:default="1" w:styleId="a4">
    <w:name w:val="Default Paragraph Font"/>
    <w:uiPriority w:val="1"/>
    <w:semiHidden/>
    <w:unhideWhenUsed/>
    <w:rsid w:val="00846A23"/>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rsid w:val="00846A23"/>
  </w:style>
  <w:style w:type="character" w:customStyle="1" w:styleId="10">
    <w:name w:val="Заголовок 1 Знак"/>
    <w:basedOn w:val="a4"/>
    <w:link w:val="1"/>
    <w:uiPriority w:val="9"/>
    <w:rsid w:val="00846A23"/>
    <w:rPr>
      <w:rFonts w:ascii="Times New Roman" w:eastAsiaTheme="majorEastAsia" w:hAnsi="Times New Roman" w:cstheme="majorBidi"/>
      <w:b/>
      <w:caps/>
      <w:szCs w:val="40"/>
    </w:rPr>
  </w:style>
  <w:style w:type="character" w:customStyle="1" w:styleId="20">
    <w:name w:val="Заголовок 2 Знак"/>
    <w:basedOn w:val="a4"/>
    <w:link w:val="2"/>
    <w:uiPriority w:val="9"/>
    <w:rsid w:val="00846A23"/>
    <w:rPr>
      <w:rFonts w:ascii="Times New Roman" w:eastAsiaTheme="majorEastAsia" w:hAnsi="Times New Roman" w:cstheme="majorBidi"/>
      <w:b/>
      <w:bCs/>
      <w:szCs w:val="32"/>
    </w:rPr>
  </w:style>
  <w:style w:type="character" w:customStyle="1" w:styleId="30">
    <w:name w:val="Заголовок 3 Знак"/>
    <w:basedOn w:val="a4"/>
    <w:link w:val="3"/>
    <w:uiPriority w:val="9"/>
    <w:semiHidden/>
    <w:rsid w:val="00846A23"/>
    <w:rPr>
      <w:rFonts w:ascii="Times New Roman" w:eastAsiaTheme="majorEastAsia" w:hAnsi="Times New Roman" w:cstheme="majorBidi"/>
      <w:b/>
    </w:rPr>
  </w:style>
  <w:style w:type="character" w:customStyle="1" w:styleId="40">
    <w:name w:val="Заголовок 4 Знак"/>
    <w:basedOn w:val="a4"/>
    <w:link w:val="4"/>
    <w:uiPriority w:val="9"/>
    <w:semiHidden/>
    <w:rsid w:val="00846A23"/>
    <w:rPr>
      <w:rFonts w:ascii="Times New Roman" w:eastAsiaTheme="majorEastAsia" w:hAnsi="Times New Roman" w:cstheme="majorBidi"/>
      <w:i/>
      <w:iCs/>
      <w:color w:val="0F4761" w:themeColor="accent1" w:themeShade="BF"/>
    </w:rPr>
  </w:style>
  <w:style w:type="character" w:customStyle="1" w:styleId="50">
    <w:name w:val="Заголовок 5 Знак"/>
    <w:basedOn w:val="a4"/>
    <w:link w:val="5"/>
    <w:uiPriority w:val="9"/>
    <w:semiHidden/>
    <w:rsid w:val="00846A23"/>
    <w:rPr>
      <w:rFonts w:ascii="Times New Roman" w:eastAsiaTheme="majorEastAsia" w:hAnsi="Times New Roman" w:cstheme="majorBidi"/>
      <w:color w:val="0F4761" w:themeColor="accent1" w:themeShade="BF"/>
    </w:rPr>
  </w:style>
  <w:style w:type="character" w:customStyle="1" w:styleId="60">
    <w:name w:val="Заголовок 6 Знак"/>
    <w:basedOn w:val="a4"/>
    <w:link w:val="6"/>
    <w:uiPriority w:val="9"/>
    <w:semiHidden/>
    <w:rsid w:val="00846A23"/>
    <w:rPr>
      <w:rFonts w:ascii="Times New Roman" w:eastAsiaTheme="majorEastAsia" w:hAnsi="Times New Roman" w:cstheme="majorBidi"/>
      <w:i/>
      <w:iCs/>
      <w:color w:val="595959" w:themeColor="text1" w:themeTint="A6"/>
    </w:rPr>
  </w:style>
  <w:style w:type="character" w:customStyle="1" w:styleId="70">
    <w:name w:val="Заголовок 7 Знак"/>
    <w:basedOn w:val="a4"/>
    <w:link w:val="7"/>
    <w:uiPriority w:val="9"/>
    <w:semiHidden/>
    <w:rsid w:val="00846A23"/>
    <w:rPr>
      <w:rFonts w:ascii="Times New Roman" w:eastAsiaTheme="majorEastAsia" w:hAnsi="Times New Roman" w:cstheme="majorBidi"/>
      <w:color w:val="595959" w:themeColor="text1" w:themeTint="A6"/>
    </w:rPr>
  </w:style>
  <w:style w:type="character" w:customStyle="1" w:styleId="80">
    <w:name w:val="Заголовок 8 Знак"/>
    <w:basedOn w:val="a4"/>
    <w:link w:val="8"/>
    <w:uiPriority w:val="9"/>
    <w:semiHidden/>
    <w:rsid w:val="00846A23"/>
    <w:rPr>
      <w:rFonts w:ascii="Times New Roman" w:eastAsiaTheme="majorEastAsia" w:hAnsi="Times New Roman" w:cstheme="majorBidi"/>
      <w:i/>
      <w:iCs/>
      <w:color w:val="272727" w:themeColor="text1" w:themeTint="D8"/>
    </w:rPr>
  </w:style>
  <w:style w:type="character" w:customStyle="1" w:styleId="90">
    <w:name w:val="Заголовок 9 Знак"/>
    <w:basedOn w:val="a4"/>
    <w:link w:val="9"/>
    <w:uiPriority w:val="9"/>
    <w:semiHidden/>
    <w:rsid w:val="00846A23"/>
    <w:rPr>
      <w:rFonts w:ascii="Times New Roman" w:eastAsiaTheme="majorEastAsia" w:hAnsi="Times New Roman" w:cstheme="majorBidi"/>
      <w:color w:val="272727" w:themeColor="text1" w:themeTint="D8"/>
    </w:rPr>
  </w:style>
  <w:style w:type="paragraph" w:styleId="a7">
    <w:name w:val="Title"/>
    <w:basedOn w:val="a3"/>
    <w:next w:val="a3"/>
    <w:link w:val="a8"/>
    <w:uiPriority w:val="10"/>
    <w:qFormat/>
    <w:rsid w:val="00846A23"/>
    <w:pPr>
      <w:spacing w:after="280"/>
      <w:contextualSpacing/>
      <w:jc w:val="center"/>
    </w:pPr>
    <w:rPr>
      <w:rFonts w:eastAsiaTheme="majorEastAsia" w:cstheme="majorBidi"/>
      <w:b/>
      <w:spacing w:val="-10"/>
      <w:kern w:val="28"/>
      <w:szCs w:val="56"/>
    </w:rPr>
  </w:style>
  <w:style w:type="character" w:customStyle="1" w:styleId="a8">
    <w:name w:val="Заголовок Знак"/>
    <w:basedOn w:val="a4"/>
    <w:link w:val="a7"/>
    <w:uiPriority w:val="10"/>
    <w:rsid w:val="00846A23"/>
    <w:rPr>
      <w:rFonts w:ascii="Times New Roman" w:eastAsiaTheme="majorEastAsia" w:hAnsi="Times New Roman" w:cstheme="majorBidi"/>
      <w:b/>
      <w:spacing w:val="-10"/>
      <w:kern w:val="28"/>
      <w:szCs w:val="56"/>
    </w:rPr>
  </w:style>
  <w:style w:type="paragraph" w:styleId="a9">
    <w:name w:val="Subtitle"/>
    <w:basedOn w:val="a3"/>
    <w:next w:val="a3"/>
    <w:link w:val="aa"/>
    <w:uiPriority w:val="11"/>
    <w:rsid w:val="00846A23"/>
    <w:pPr>
      <w:numPr>
        <w:ilvl w:val="1"/>
      </w:numPr>
      <w:spacing w:after="160"/>
    </w:pPr>
    <w:rPr>
      <w:rFonts w:eastAsiaTheme="majorEastAsia" w:cstheme="majorBidi"/>
      <w:color w:val="595959" w:themeColor="text1" w:themeTint="A6"/>
      <w:spacing w:val="15"/>
    </w:rPr>
  </w:style>
  <w:style w:type="character" w:customStyle="1" w:styleId="aa">
    <w:name w:val="Подзаголовок Знак"/>
    <w:basedOn w:val="a4"/>
    <w:link w:val="a9"/>
    <w:uiPriority w:val="11"/>
    <w:rsid w:val="00846A23"/>
    <w:rPr>
      <w:rFonts w:ascii="Times New Roman" w:eastAsiaTheme="majorEastAsia" w:hAnsi="Times New Roman" w:cstheme="majorBidi"/>
      <w:color w:val="595959" w:themeColor="text1" w:themeTint="A6"/>
      <w:spacing w:val="15"/>
    </w:rPr>
  </w:style>
  <w:style w:type="paragraph" w:styleId="21">
    <w:name w:val="Quote"/>
    <w:basedOn w:val="a3"/>
    <w:next w:val="a3"/>
    <w:link w:val="22"/>
    <w:uiPriority w:val="29"/>
    <w:rsid w:val="00846A23"/>
    <w:pPr>
      <w:spacing w:before="160" w:after="160"/>
      <w:jc w:val="center"/>
    </w:pPr>
    <w:rPr>
      <w:i/>
      <w:iCs/>
      <w:color w:val="404040" w:themeColor="text1" w:themeTint="BF"/>
    </w:rPr>
  </w:style>
  <w:style w:type="character" w:customStyle="1" w:styleId="22">
    <w:name w:val="Цитата 2 Знак"/>
    <w:basedOn w:val="a4"/>
    <w:link w:val="21"/>
    <w:uiPriority w:val="29"/>
    <w:rsid w:val="00846A23"/>
    <w:rPr>
      <w:rFonts w:ascii="Times New Roman" w:hAnsi="Times New Roman"/>
      <w:i/>
      <w:iCs/>
      <w:color w:val="404040" w:themeColor="text1" w:themeTint="BF"/>
    </w:rPr>
  </w:style>
  <w:style w:type="paragraph" w:styleId="a1">
    <w:name w:val="List Paragraph"/>
    <w:basedOn w:val="a3"/>
    <w:uiPriority w:val="34"/>
    <w:qFormat/>
    <w:rsid w:val="00846A23"/>
    <w:pPr>
      <w:numPr>
        <w:numId w:val="3"/>
      </w:numPr>
      <w:ind w:left="935"/>
      <w:contextualSpacing/>
    </w:pPr>
  </w:style>
  <w:style w:type="character" w:styleId="ab">
    <w:name w:val="Intense Emphasis"/>
    <w:basedOn w:val="a4"/>
    <w:uiPriority w:val="21"/>
    <w:rsid w:val="00846A23"/>
    <w:rPr>
      <w:i/>
      <w:iCs/>
      <w:color w:val="0F4761" w:themeColor="accent1" w:themeShade="BF"/>
    </w:rPr>
  </w:style>
  <w:style w:type="paragraph" w:styleId="ac">
    <w:name w:val="Intense Quote"/>
    <w:basedOn w:val="a3"/>
    <w:next w:val="a3"/>
    <w:link w:val="ad"/>
    <w:uiPriority w:val="30"/>
    <w:rsid w:val="00846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Выделенная цитата Знак"/>
    <w:basedOn w:val="a4"/>
    <w:link w:val="ac"/>
    <w:uiPriority w:val="30"/>
    <w:rsid w:val="00846A23"/>
    <w:rPr>
      <w:rFonts w:ascii="Times New Roman" w:hAnsi="Times New Roman"/>
      <w:i/>
      <w:iCs/>
      <w:color w:val="0F4761" w:themeColor="accent1" w:themeShade="BF"/>
    </w:rPr>
  </w:style>
  <w:style w:type="character" w:styleId="ae">
    <w:name w:val="Intense Reference"/>
    <w:basedOn w:val="a4"/>
    <w:uiPriority w:val="32"/>
    <w:rsid w:val="00846A23"/>
    <w:rPr>
      <w:b/>
      <w:bCs/>
      <w:smallCaps/>
      <w:color w:val="0F4761" w:themeColor="accent1" w:themeShade="BF"/>
      <w:spacing w:val="5"/>
    </w:rPr>
  </w:style>
  <w:style w:type="paragraph" w:styleId="af">
    <w:name w:val="No Spacing"/>
    <w:uiPriority w:val="1"/>
    <w:rsid w:val="00846A23"/>
    <w:rPr>
      <w:rFonts w:ascii="Times New Roman" w:hAnsi="Times New Roman"/>
    </w:rPr>
  </w:style>
  <w:style w:type="paragraph" w:styleId="af0">
    <w:name w:val="caption"/>
    <w:basedOn w:val="a3"/>
    <w:next w:val="a3"/>
    <w:uiPriority w:val="35"/>
    <w:unhideWhenUsed/>
    <w:qFormat/>
    <w:rsid w:val="00846A23"/>
    <w:pPr>
      <w:spacing w:after="280"/>
      <w:contextualSpacing/>
      <w:jc w:val="center"/>
    </w:pPr>
    <w:rPr>
      <w:iCs/>
      <w:szCs w:val="18"/>
    </w:rPr>
  </w:style>
  <w:style w:type="table" w:styleId="af1">
    <w:name w:val="Table Grid"/>
    <w:basedOn w:val="a5"/>
    <w:uiPriority w:val="39"/>
    <w:rsid w:val="00846A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line number"/>
    <w:basedOn w:val="a4"/>
    <w:uiPriority w:val="99"/>
    <w:semiHidden/>
    <w:unhideWhenUsed/>
    <w:rsid w:val="00846A23"/>
  </w:style>
  <w:style w:type="paragraph" w:styleId="af3">
    <w:name w:val="header"/>
    <w:basedOn w:val="a3"/>
    <w:link w:val="af4"/>
    <w:uiPriority w:val="99"/>
    <w:unhideWhenUsed/>
    <w:rsid w:val="00846A23"/>
    <w:pPr>
      <w:tabs>
        <w:tab w:val="center" w:pos="4677"/>
        <w:tab w:val="right" w:pos="9355"/>
      </w:tabs>
    </w:pPr>
  </w:style>
  <w:style w:type="character" w:customStyle="1" w:styleId="af4">
    <w:name w:val="Верхний колонтитул Знак"/>
    <w:basedOn w:val="a4"/>
    <w:link w:val="af3"/>
    <w:uiPriority w:val="99"/>
    <w:rsid w:val="00846A23"/>
    <w:rPr>
      <w:rFonts w:ascii="Times New Roman" w:hAnsi="Times New Roman"/>
    </w:rPr>
  </w:style>
  <w:style w:type="paragraph" w:styleId="af5">
    <w:name w:val="footer"/>
    <w:basedOn w:val="a3"/>
    <w:link w:val="af6"/>
    <w:uiPriority w:val="99"/>
    <w:unhideWhenUsed/>
    <w:rsid w:val="00846A23"/>
    <w:pPr>
      <w:tabs>
        <w:tab w:val="center" w:pos="4677"/>
        <w:tab w:val="right" w:pos="9355"/>
      </w:tabs>
    </w:pPr>
  </w:style>
  <w:style w:type="character" w:customStyle="1" w:styleId="af6">
    <w:name w:val="Нижний колонтитул Знак"/>
    <w:basedOn w:val="a4"/>
    <w:link w:val="af5"/>
    <w:uiPriority w:val="99"/>
    <w:rsid w:val="00846A23"/>
    <w:rPr>
      <w:rFonts w:ascii="Times New Roman" w:hAnsi="Times New Roman"/>
    </w:rPr>
  </w:style>
  <w:style w:type="character" w:styleId="af7">
    <w:name w:val="Placeholder Text"/>
    <w:basedOn w:val="a4"/>
    <w:uiPriority w:val="99"/>
    <w:semiHidden/>
    <w:rsid w:val="00846A23"/>
    <w:rPr>
      <w:color w:val="666666"/>
    </w:rPr>
  </w:style>
  <w:style w:type="paragraph" w:customStyle="1" w:styleId="af8">
    <w:name w:val="Абзац"/>
    <w:basedOn w:val="a3"/>
    <w:link w:val="af9"/>
    <w:autoRedefine/>
    <w:qFormat/>
    <w:rsid w:val="00846A23"/>
    <w:pPr>
      <w:ind w:firstLine="709"/>
      <w:contextualSpacing/>
    </w:pPr>
  </w:style>
  <w:style w:type="character" w:customStyle="1" w:styleId="af9">
    <w:name w:val="Абзац Знак"/>
    <w:basedOn w:val="a4"/>
    <w:link w:val="af8"/>
    <w:rsid w:val="00846A23"/>
    <w:rPr>
      <w:rFonts w:ascii="Times New Roman" w:hAnsi="Times New Roman"/>
    </w:rPr>
  </w:style>
  <w:style w:type="paragraph" w:styleId="afa">
    <w:name w:val="List"/>
    <w:basedOn w:val="a3"/>
    <w:uiPriority w:val="99"/>
    <w:unhideWhenUsed/>
    <w:rsid w:val="00846A23"/>
    <w:pPr>
      <w:ind w:left="283" w:hanging="283"/>
      <w:contextualSpacing/>
    </w:pPr>
  </w:style>
  <w:style w:type="paragraph" w:styleId="a">
    <w:name w:val="List Number"/>
    <w:basedOn w:val="a3"/>
    <w:uiPriority w:val="99"/>
    <w:unhideWhenUsed/>
    <w:rsid w:val="00846A23"/>
    <w:pPr>
      <w:numPr>
        <w:numId w:val="7"/>
      </w:numPr>
      <w:contextualSpacing/>
    </w:pPr>
  </w:style>
  <w:style w:type="numbering" w:customStyle="1" w:styleId="a0">
    <w:name w:val="Список элементов"/>
    <w:basedOn w:val="a6"/>
    <w:uiPriority w:val="99"/>
    <w:rsid w:val="00846A23"/>
    <w:pPr>
      <w:numPr>
        <w:numId w:val="9"/>
      </w:numPr>
    </w:pPr>
  </w:style>
  <w:style w:type="paragraph" w:customStyle="1" w:styleId="a2">
    <w:name w:val="Списочек"/>
    <w:basedOn w:val="a3"/>
    <w:link w:val="afb"/>
    <w:autoRedefine/>
    <w:qFormat/>
    <w:rsid w:val="00846A23"/>
    <w:pPr>
      <w:numPr>
        <w:numId w:val="17"/>
      </w:numPr>
    </w:pPr>
  </w:style>
  <w:style w:type="character" w:customStyle="1" w:styleId="afb">
    <w:name w:val="Списочек Знак"/>
    <w:basedOn w:val="a4"/>
    <w:link w:val="a2"/>
    <w:rsid w:val="00846A23"/>
    <w:rPr>
      <w:rFonts w:ascii="Times New Roman" w:hAnsi="Times New Roman"/>
    </w:rPr>
  </w:style>
  <w:style w:type="paragraph" w:customStyle="1" w:styleId="afc">
    <w:name w:val="Изображение"/>
    <w:basedOn w:val="a3"/>
    <w:link w:val="afd"/>
    <w:qFormat/>
    <w:rsid w:val="00846A23"/>
    <w:pPr>
      <w:spacing w:before="400"/>
      <w:contextualSpacing/>
      <w:jc w:val="center"/>
    </w:pPr>
    <w:rPr>
      <w:noProof/>
    </w:rPr>
  </w:style>
  <w:style w:type="character" w:customStyle="1" w:styleId="afd">
    <w:name w:val="Изображение Знак"/>
    <w:basedOn w:val="a4"/>
    <w:link w:val="afc"/>
    <w:rsid w:val="00846A23"/>
    <w:rPr>
      <w:rFonts w:ascii="Times New Roman"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5472">
      <w:bodyDiv w:val="1"/>
      <w:marLeft w:val="0"/>
      <w:marRight w:val="0"/>
      <w:marTop w:val="0"/>
      <w:marBottom w:val="0"/>
      <w:divBdr>
        <w:top w:val="none" w:sz="0" w:space="0" w:color="auto"/>
        <w:left w:val="none" w:sz="0" w:space="0" w:color="auto"/>
        <w:bottom w:val="none" w:sz="0" w:space="0" w:color="auto"/>
        <w:right w:val="none" w:sz="0" w:space="0" w:color="auto"/>
      </w:divBdr>
    </w:div>
    <w:div w:id="464854066">
      <w:bodyDiv w:val="1"/>
      <w:marLeft w:val="0"/>
      <w:marRight w:val="0"/>
      <w:marTop w:val="0"/>
      <w:marBottom w:val="0"/>
      <w:divBdr>
        <w:top w:val="none" w:sz="0" w:space="0" w:color="auto"/>
        <w:left w:val="none" w:sz="0" w:space="0" w:color="auto"/>
        <w:bottom w:val="none" w:sz="0" w:space="0" w:color="auto"/>
        <w:right w:val="none" w:sz="0" w:space="0" w:color="auto"/>
      </w:divBdr>
      <w:divsChild>
        <w:div w:id="1584535494">
          <w:marLeft w:val="0"/>
          <w:marRight w:val="0"/>
          <w:marTop w:val="0"/>
          <w:marBottom w:val="0"/>
          <w:divBdr>
            <w:top w:val="none" w:sz="0" w:space="0" w:color="auto"/>
            <w:left w:val="none" w:sz="0" w:space="0" w:color="auto"/>
            <w:bottom w:val="none" w:sz="0" w:space="0" w:color="auto"/>
            <w:right w:val="none" w:sz="0" w:space="0" w:color="auto"/>
          </w:divBdr>
        </w:div>
      </w:divsChild>
    </w:div>
    <w:div w:id="669411727">
      <w:bodyDiv w:val="1"/>
      <w:marLeft w:val="0"/>
      <w:marRight w:val="0"/>
      <w:marTop w:val="0"/>
      <w:marBottom w:val="0"/>
      <w:divBdr>
        <w:top w:val="none" w:sz="0" w:space="0" w:color="auto"/>
        <w:left w:val="none" w:sz="0" w:space="0" w:color="auto"/>
        <w:bottom w:val="none" w:sz="0" w:space="0" w:color="auto"/>
        <w:right w:val="none" w:sz="0" w:space="0" w:color="auto"/>
      </w:divBdr>
    </w:div>
    <w:div w:id="674457784">
      <w:bodyDiv w:val="1"/>
      <w:marLeft w:val="0"/>
      <w:marRight w:val="0"/>
      <w:marTop w:val="0"/>
      <w:marBottom w:val="0"/>
      <w:divBdr>
        <w:top w:val="none" w:sz="0" w:space="0" w:color="auto"/>
        <w:left w:val="none" w:sz="0" w:space="0" w:color="auto"/>
        <w:bottom w:val="none" w:sz="0" w:space="0" w:color="auto"/>
        <w:right w:val="none" w:sz="0" w:space="0" w:color="auto"/>
      </w:divBdr>
      <w:divsChild>
        <w:div w:id="1108695221">
          <w:marLeft w:val="0"/>
          <w:marRight w:val="0"/>
          <w:marTop w:val="0"/>
          <w:marBottom w:val="0"/>
          <w:divBdr>
            <w:top w:val="none" w:sz="0" w:space="0" w:color="auto"/>
            <w:left w:val="none" w:sz="0" w:space="0" w:color="auto"/>
            <w:bottom w:val="none" w:sz="0" w:space="0" w:color="auto"/>
            <w:right w:val="none" w:sz="0" w:space="0" w:color="auto"/>
          </w:divBdr>
        </w:div>
      </w:divsChild>
    </w:div>
    <w:div w:id="728305094">
      <w:bodyDiv w:val="1"/>
      <w:marLeft w:val="0"/>
      <w:marRight w:val="0"/>
      <w:marTop w:val="0"/>
      <w:marBottom w:val="0"/>
      <w:divBdr>
        <w:top w:val="none" w:sz="0" w:space="0" w:color="auto"/>
        <w:left w:val="none" w:sz="0" w:space="0" w:color="auto"/>
        <w:bottom w:val="none" w:sz="0" w:space="0" w:color="auto"/>
        <w:right w:val="none" w:sz="0" w:space="0" w:color="auto"/>
      </w:divBdr>
    </w:div>
    <w:div w:id="903489836">
      <w:bodyDiv w:val="1"/>
      <w:marLeft w:val="0"/>
      <w:marRight w:val="0"/>
      <w:marTop w:val="0"/>
      <w:marBottom w:val="0"/>
      <w:divBdr>
        <w:top w:val="none" w:sz="0" w:space="0" w:color="auto"/>
        <w:left w:val="none" w:sz="0" w:space="0" w:color="auto"/>
        <w:bottom w:val="none" w:sz="0" w:space="0" w:color="auto"/>
        <w:right w:val="none" w:sz="0" w:space="0" w:color="auto"/>
      </w:divBdr>
    </w:div>
    <w:div w:id="1085301915">
      <w:bodyDiv w:val="1"/>
      <w:marLeft w:val="0"/>
      <w:marRight w:val="0"/>
      <w:marTop w:val="0"/>
      <w:marBottom w:val="0"/>
      <w:divBdr>
        <w:top w:val="none" w:sz="0" w:space="0" w:color="auto"/>
        <w:left w:val="none" w:sz="0" w:space="0" w:color="auto"/>
        <w:bottom w:val="none" w:sz="0" w:space="0" w:color="auto"/>
        <w:right w:val="none" w:sz="0" w:space="0" w:color="auto"/>
      </w:divBdr>
    </w:div>
    <w:div w:id="1556315997">
      <w:bodyDiv w:val="1"/>
      <w:marLeft w:val="0"/>
      <w:marRight w:val="0"/>
      <w:marTop w:val="0"/>
      <w:marBottom w:val="0"/>
      <w:divBdr>
        <w:top w:val="none" w:sz="0" w:space="0" w:color="auto"/>
        <w:left w:val="none" w:sz="0" w:space="0" w:color="auto"/>
        <w:bottom w:val="none" w:sz="0" w:space="0" w:color="auto"/>
        <w:right w:val="none" w:sz="0" w:space="0" w:color="auto"/>
      </w:divBdr>
      <w:divsChild>
        <w:div w:id="496847362">
          <w:marLeft w:val="0"/>
          <w:marRight w:val="0"/>
          <w:marTop w:val="0"/>
          <w:marBottom w:val="0"/>
          <w:divBdr>
            <w:top w:val="none" w:sz="0" w:space="0" w:color="auto"/>
            <w:left w:val="none" w:sz="0" w:space="0" w:color="auto"/>
            <w:bottom w:val="none" w:sz="0" w:space="0" w:color="auto"/>
            <w:right w:val="none" w:sz="0" w:space="0" w:color="auto"/>
          </w:divBdr>
        </w:div>
      </w:divsChild>
    </w:div>
    <w:div w:id="1778257003">
      <w:bodyDiv w:val="1"/>
      <w:marLeft w:val="0"/>
      <w:marRight w:val="0"/>
      <w:marTop w:val="0"/>
      <w:marBottom w:val="0"/>
      <w:divBdr>
        <w:top w:val="none" w:sz="0" w:space="0" w:color="auto"/>
        <w:left w:val="none" w:sz="0" w:space="0" w:color="auto"/>
        <w:bottom w:val="none" w:sz="0" w:space="0" w:color="auto"/>
        <w:right w:val="none" w:sz="0" w:space="0" w:color="auto"/>
      </w:divBdr>
    </w:div>
    <w:div w:id="1940600294">
      <w:bodyDiv w:val="1"/>
      <w:marLeft w:val="0"/>
      <w:marRight w:val="0"/>
      <w:marTop w:val="0"/>
      <w:marBottom w:val="0"/>
      <w:divBdr>
        <w:top w:val="none" w:sz="0" w:space="0" w:color="auto"/>
        <w:left w:val="none" w:sz="0" w:space="0" w:color="auto"/>
        <w:bottom w:val="none" w:sz="0" w:space="0" w:color="auto"/>
        <w:right w:val="none" w:sz="0" w:space="0" w:color="auto"/>
      </w:divBdr>
    </w:div>
    <w:div w:id="201341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OneDrive\&#1044;&#1086;&#1082;&#1091;&#1084;&#1077;&#1085;&#1090;&#1099;\&#1053;&#1072;&#1089;&#1090;&#1088;&#1072;&#1080;&#1074;&#1072;&#1077;&#1084;&#1099;&#1077;%20&#1096;&#1072;&#1073;&#1083;&#1086;&#1085;&#1099;%20Office\&#1054;&#1090;&#1095;&#1105;&#1090;%20&#1087;&#1086;%20&#1087;&#1088;&#1072;&#1082;&#1090;&#1080;&#1095;&#1077;&#1089;&#1082;&#1086;&#1081;%20&#1088;&#1072;&#1073;&#1086;&#1090;&#1077;.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4159BBAEDF420C9A1F65AD544F52D4"/>
        <w:category>
          <w:name w:val="Общие"/>
          <w:gallery w:val="placeholder"/>
        </w:category>
        <w:types>
          <w:type w:val="bbPlcHdr"/>
        </w:types>
        <w:behaviors>
          <w:behavior w:val="content"/>
        </w:behaviors>
        <w:guid w:val="{14A91C98-1418-478C-9E6A-FDD7E83E2A57}"/>
      </w:docPartPr>
      <w:docPartBody>
        <w:p w:rsidR="00AD3584" w:rsidRDefault="00000000">
          <w:pPr>
            <w:pStyle w:val="D84159BBAEDF420C9A1F65AD544F52D4"/>
          </w:pPr>
          <w:r w:rsidRPr="009C3BDF">
            <w:rPr>
              <w:rStyle w:val="a3"/>
            </w:rPr>
            <w:t>Место для ввода текста.</w:t>
          </w:r>
        </w:p>
      </w:docPartBody>
    </w:docPart>
    <w:docPart>
      <w:docPartPr>
        <w:name w:val="F52C6BC6B61541B38A956148C55B8709"/>
        <w:category>
          <w:name w:val="Общие"/>
          <w:gallery w:val="placeholder"/>
        </w:category>
        <w:types>
          <w:type w:val="bbPlcHdr"/>
        </w:types>
        <w:behaviors>
          <w:behavior w:val="content"/>
        </w:behaviors>
        <w:guid w:val="{CB935432-C509-4B7D-9430-A6A5FB8041B4}"/>
      </w:docPartPr>
      <w:docPartBody>
        <w:p w:rsidR="00AD3584" w:rsidRDefault="00000000">
          <w:pPr>
            <w:pStyle w:val="F52C6BC6B61541B38A956148C55B8709"/>
          </w:pPr>
          <w:r w:rsidRPr="009C3BDF">
            <w:rPr>
              <w:rStyle w:val="a3"/>
            </w:rPr>
            <w:t>Место для ввода текста.</w:t>
          </w:r>
        </w:p>
      </w:docPartBody>
    </w:docPart>
    <w:docPart>
      <w:docPartPr>
        <w:name w:val="F308A82D03344465BE823ADE8DA9ECFE"/>
        <w:category>
          <w:name w:val="Общие"/>
          <w:gallery w:val="placeholder"/>
        </w:category>
        <w:types>
          <w:type w:val="bbPlcHdr"/>
        </w:types>
        <w:behaviors>
          <w:behavior w:val="content"/>
        </w:behaviors>
        <w:guid w:val="{F53F8C06-07F3-4CC6-A7E6-DBF678CE011A}"/>
      </w:docPartPr>
      <w:docPartBody>
        <w:p w:rsidR="00AD3584" w:rsidRDefault="00000000">
          <w:pPr>
            <w:pStyle w:val="F308A82D03344465BE823ADE8DA9ECFE"/>
          </w:pPr>
          <w:r>
            <w:t>Пересунько Е. О.</w:t>
          </w:r>
        </w:p>
      </w:docPartBody>
    </w:docPart>
    <w:docPart>
      <w:docPartPr>
        <w:name w:val="7729D85F1F2D433FA83F632E0EB8E51F"/>
        <w:category>
          <w:name w:val="Общие"/>
          <w:gallery w:val="placeholder"/>
        </w:category>
        <w:types>
          <w:type w:val="bbPlcHdr"/>
        </w:types>
        <w:behaviors>
          <w:behavior w:val="content"/>
        </w:behaviors>
        <w:guid w:val="{6BE41771-76C9-4013-B45F-D1E8CF038432}"/>
      </w:docPartPr>
      <w:docPartBody>
        <w:p w:rsidR="00AD3584" w:rsidRDefault="00000000">
          <w:pPr>
            <w:pStyle w:val="7729D85F1F2D433FA83F632E0EB8E51F"/>
          </w:pPr>
          <w:r w:rsidRPr="009C3BDF">
            <w:rPr>
              <w:rStyle w:val="a3"/>
            </w:rPr>
            <w:t>Место для ввода текста.</w:t>
          </w:r>
        </w:p>
      </w:docPartBody>
    </w:docPart>
    <w:docPart>
      <w:docPartPr>
        <w:name w:val="0B804F642F7642E5977BCD5DCE8C93B2"/>
        <w:category>
          <w:name w:val="Общие"/>
          <w:gallery w:val="placeholder"/>
        </w:category>
        <w:types>
          <w:type w:val="bbPlcHdr"/>
        </w:types>
        <w:behaviors>
          <w:behavior w:val="content"/>
        </w:behaviors>
        <w:guid w:val="{561ABFC3-7FDF-4160-82C4-E04837501535}"/>
      </w:docPartPr>
      <w:docPartBody>
        <w:p w:rsidR="00AD3584" w:rsidRDefault="00000000">
          <w:pPr>
            <w:pStyle w:val="0B804F642F7642E5977BCD5DCE8C93B2"/>
          </w:pPr>
          <w:r w:rsidRPr="00FB7011">
            <w:rPr>
              <w:color w:val="000000" w:themeColor="text1"/>
            </w:rPr>
            <w:t>202</w:t>
          </w:r>
          <w:r>
            <w:t>4</w:t>
          </w:r>
        </w:p>
      </w:docPartBody>
    </w:docPart>
    <w:docPart>
      <w:docPartPr>
        <w:name w:val="7DC60C93F5F64BC3AA6FB8AB1B95E0C3"/>
        <w:category>
          <w:name w:val="Общие"/>
          <w:gallery w:val="placeholder"/>
        </w:category>
        <w:types>
          <w:type w:val="bbPlcHdr"/>
        </w:types>
        <w:behaviors>
          <w:behavior w:val="content"/>
        </w:behaviors>
        <w:guid w:val="{787B5059-6C69-42C4-AD9C-B0F8920989D9}"/>
      </w:docPartPr>
      <w:docPartBody>
        <w:p w:rsidR="00000000" w:rsidRDefault="00FE036A" w:rsidP="00FE036A">
          <w:pPr>
            <w:pStyle w:val="7DC60C93F5F64BC3AA6FB8AB1B95E0C3"/>
          </w:pPr>
          <w:r w:rsidRPr="009C3BDF">
            <w:rPr>
              <w:rStyle w:val="a3"/>
            </w:rPr>
            <w:t>Место для ввода текста.</w:t>
          </w:r>
        </w:p>
      </w:docPartBody>
    </w:docPart>
    <w:docPart>
      <w:docPartPr>
        <w:name w:val="DB4BD685B35D4956A9721099FD28B493"/>
        <w:category>
          <w:name w:val="Общие"/>
          <w:gallery w:val="placeholder"/>
        </w:category>
        <w:types>
          <w:type w:val="bbPlcHdr"/>
        </w:types>
        <w:behaviors>
          <w:behavior w:val="content"/>
        </w:behaviors>
        <w:guid w:val="{48BF5CAC-C4C6-49FD-9611-D2733CDD9750}"/>
      </w:docPartPr>
      <w:docPartBody>
        <w:p w:rsidR="00000000" w:rsidRDefault="00FE036A" w:rsidP="00FE036A">
          <w:pPr>
            <w:pStyle w:val="DB4BD685B35D4956A9721099FD28B493"/>
          </w:pPr>
          <w:r w:rsidRPr="009C3BD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83"/>
    <w:rsid w:val="00063A50"/>
    <w:rsid w:val="000F4584"/>
    <w:rsid w:val="00223152"/>
    <w:rsid w:val="00245482"/>
    <w:rsid w:val="002C62BE"/>
    <w:rsid w:val="002D526D"/>
    <w:rsid w:val="002E78BF"/>
    <w:rsid w:val="003220AF"/>
    <w:rsid w:val="003C4883"/>
    <w:rsid w:val="00401138"/>
    <w:rsid w:val="004A7B35"/>
    <w:rsid w:val="004D0B5F"/>
    <w:rsid w:val="00522F6D"/>
    <w:rsid w:val="005532DF"/>
    <w:rsid w:val="00670AE7"/>
    <w:rsid w:val="00756C27"/>
    <w:rsid w:val="007A0FCA"/>
    <w:rsid w:val="007D3CB8"/>
    <w:rsid w:val="00857D7F"/>
    <w:rsid w:val="00862C79"/>
    <w:rsid w:val="008A7F11"/>
    <w:rsid w:val="00AD3584"/>
    <w:rsid w:val="00B91398"/>
    <w:rsid w:val="00BB4713"/>
    <w:rsid w:val="00BE7E55"/>
    <w:rsid w:val="00D571B7"/>
    <w:rsid w:val="00DD7AD0"/>
    <w:rsid w:val="00E60B54"/>
    <w:rsid w:val="00EC1601"/>
    <w:rsid w:val="00F032CE"/>
    <w:rsid w:val="00F1752A"/>
    <w:rsid w:val="00FE036A"/>
    <w:rsid w:val="00FE5C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E036A"/>
    <w:rPr>
      <w:color w:val="666666"/>
    </w:rPr>
  </w:style>
  <w:style w:type="paragraph" w:customStyle="1" w:styleId="D84159BBAEDF420C9A1F65AD544F52D4">
    <w:name w:val="D84159BBAEDF420C9A1F65AD544F52D4"/>
  </w:style>
  <w:style w:type="paragraph" w:customStyle="1" w:styleId="F52C6BC6B61541B38A956148C55B8709">
    <w:name w:val="F52C6BC6B61541B38A956148C55B8709"/>
  </w:style>
  <w:style w:type="paragraph" w:customStyle="1" w:styleId="F308A82D03344465BE823ADE8DA9ECFE">
    <w:name w:val="F308A82D03344465BE823ADE8DA9ECFE"/>
  </w:style>
  <w:style w:type="paragraph" w:customStyle="1" w:styleId="7729D85F1F2D433FA83F632E0EB8E51F">
    <w:name w:val="7729D85F1F2D433FA83F632E0EB8E51F"/>
  </w:style>
  <w:style w:type="paragraph" w:customStyle="1" w:styleId="0B804F642F7642E5977BCD5DCE8C93B2">
    <w:name w:val="0B804F642F7642E5977BCD5DCE8C93B2"/>
  </w:style>
  <w:style w:type="paragraph" w:customStyle="1" w:styleId="7DC60C93F5F64BC3AA6FB8AB1B95E0C3">
    <w:name w:val="7DC60C93F5F64BC3AA6FB8AB1B95E0C3"/>
    <w:rsid w:val="00FE036A"/>
  </w:style>
  <w:style w:type="paragraph" w:customStyle="1" w:styleId="DB4BD685B35D4956A9721099FD28B493">
    <w:name w:val="DB4BD685B35D4956A9721099FD28B493"/>
    <w:rsid w:val="00FE036A"/>
  </w:style>
  <w:style w:type="paragraph" w:customStyle="1" w:styleId="B2C54F715D7E4CF4B24495B94E6E2C60">
    <w:name w:val="B2C54F715D7E4CF4B24495B94E6E2C60"/>
    <w:rsid w:val="00B91398"/>
  </w:style>
  <w:style w:type="paragraph" w:customStyle="1" w:styleId="D1D707B6B81440F5B31E4FBC53554633">
    <w:name w:val="D1D707B6B81440F5B31E4FBC53554633"/>
    <w:rsid w:val="00B913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SFU">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7611D-196F-4872-944C-545E556C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Отчёт по практической работе.dotm</Template>
  <TotalTime>1816</TotalTime>
  <Pages>19</Pages>
  <Words>2128</Words>
  <Characters>12134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Лысаковский</dc:creator>
  <cp:keywords/>
  <dc:description/>
  <cp:lastModifiedBy>Александр Лысаковский</cp:lastModifiedBy>
  <cp:revision>358</cp:revision>
  <cp:lastPrinted>2025-04-25T17:20:00Z</cp:lastPrinted>
  <dcterms:created xsi:type="dcterms:W3CDTF">2025-03-01T08:16:00Z</dcterms:created>
  <dcterms:modified xsi:type="dcterms:W3CDTF">2025-04-25T17:20:00Z</dcterms:modified>
</cp:coreProperties>
</file>