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80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80"/>
        <w:gridCol w:w="3709"/>
        <w:gridCol w:w="272"/>
        <w:gridCol w:w="1671"/>
        <w:gridCol w:w="272"/>
        <w:gridCol w:w="2534"/>
      </w:tblGrid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t xml:space="preserve">Министерство науки и высшего образования РФ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Федеральное государственное автономное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образовательное учреждение высшего образования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«СИБИРСКИЙ ФЕДЕРАЛЬНЫЙ УНИВЕРСИТЕТ»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Институт космических и информационных технологий</w:t>
            </w:r>
            <w:r/>
          </w:p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институт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sdt>
            <w:sdtPr>
              <w:alias w:val="Кафедра"/>
              <w15:appearance w15:val="boundingBox"/>
              <w:id w:val="-120006703"/>
              <w:placeholder>
                <w:docPart w:val="D84159BBAEDF420C9A1F65AD544F52D4"/>
              </w:placeholder>
              <w:tag w:val="Кафедра"/>
              <w:rPr/>
            </w:sdtPr>
            <w:sdtContent>
              <w:p>
                <w:pPr>
                  <w:pBdr/>
                  <w:spacing/>
                  <w:ind/>
                  <w:jc w:val="center"/>
                  <w:rPr/>
                </w:pPr>
                <w:r>
                  <w:t xml:space="preserve">Программная инженерия</w:t>
                </w:r>
                <w:r/>
              </w:p>
            </w:sdtContent>
          </w:sdt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ОТЧЕТ О ПРАКТИЧЕСКОЙ РАБОТЕ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/>
            <w:bookmarkStart w:id="0" w:name="TitleThemeName"/>
            <w:r/>
            <w:sdt>
              <w:sdtPr>
                <w:alias w:val="Тема практической"/>
                <w15:appearance w15:val="boundingBox"/>
                <w:id w:val="1819542302"/>
                <w:placeholder>
                  <w:docPart w:val="F52C6BC6B61541B38A956148C55B8709"/>
                </w:placeholder>
                <w:tag w:val="Тема практической"/>
                <w:rPr/>
              </w:sdtPr>
              <w:sdtContent>
                <w:r>
                  <w:t xml:space="preserve">Предмет, методы и история общей теории систем</w:t>
                </w:r>
              </w:sdtContent>
            </w:sdt>
            <w:r/>
            <w:bookmarkEnd w:id="0"/>
            <w:r/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  <w:szCs w:val="20"/>
              </w:rPr>
              <w:t xml:space="preserve">тема</w:t>
            </w:r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23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Преподаватель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color w:val="auto"/>
                <w14:ligatures w14:val="none"/>
              </w:rPr>
              <w:t xml:space="preserve">Л. М. Коренюгина</w:t>
            </w:r>
            <w:r/>
          </w:p>
        </w:tc>
      </w:tr>
      <w:tr>
        <w:trPr>
          <w:trHeight w:val="322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</w:t>
            </w:r>
            <w:r>
              <w:rPr>
                <w:sz w:val="20"/>
                <w:szCs w:val="20"/>
              </w:rPr>
              <w:t xml:space="preserve">нициалы, фамилия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Студент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КИ23-1</w:t>
            </w:r>
            <w:r>
              <w:t xml:space="preserve">6</w:t>
            </w:r>
            <w:r>
              <w:t xml:space="preserve">/1б, </w:t>
            </w:r>
            <w:r>
              <w:t xml:space="preserve">032322546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Александров Е.А.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группы, зачётной книжки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инициалы, фамилия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Красноярск </w:t>
            </w:r>
            <w:sdt>
              <w:sdtPr>
                <w:alias w:val="Титульник. Дата"/>
                <w15:appearance w15:val="boundingBox"/>
                <w:id w:val="338363742"/>
                <w:placeholder>
                  <w:docPart w:val="0B804F642F7642E5977BCD5DCE8C93B2"/>
                </w:placeholder>
                <w:tag w:val="Титульник. Дата"/>
                <w:date w:fullDate="2025-09-17T14:37:28Z">
                  <w:calendar w:val="gregorian"/>
                  <w:dateFormat w:val="yyyy"/>
                  <w:lid w:val="ru-RU"/>
                </w:date>
                <w:rPr/>
              </w:sdtPr>
              <w:sdtContent>
                <w:r>
                  <w:t xml:space="preserve">2025</w:t>
                </w:r>
              </w:sdtContent>
            </w:sdt>
            <w:r/>
            <w:r/>
          </w:p>
        </w:tc>
      </w:tr>
    </w:tbl>
    <w:p>
      <w:pPr>
        <w:pStyle w:val="766"/>
        <w:pBdr/>
        <w:spacing/>
        <w:ind/>
        <w:rPr/>
      </w:pPr>
      <w:r>
        <w:t xml:space="preserve">ВВЕДЕНИЕ</w:t>
      </w:r>
      <w:r/>
    </w:p>
    <w:p>
      <w:pPr>
        <w:pStyle w:val="767"/>
        <w:pBdr/>
        <w:spacing/>
        <w:ind/>
        <w:rPr/>
      </w:pPr>
      <w:r>
        <w:t xml:space="preserve">Цель работы</w:t>
      </w:r>
      <w:r/>
    </w:p>
    <w:p>
      <w:pPr>
        <w:pStyle w:val="807"/>
        <w:pBdr/>
        <w:spacing/>
        <w:ind/>
        <w:rPr/>
      </w:pPr>
      <w:r>
        <w:t xml:space="preserve">Сформировать представление о теории систем как о междисциплинарной науке, изучить ее базовые понятия, методы и историю развития.</w:t>
      </w:r>
      <w:r/>
    </w:p>
    <w:p>
      <w:pPr>
        <w:pBdr/>
        <w:spacing/>
        <w:ind/>
        <w:rPr/>
      </w:pPr>
      <w:r/>
      <w:r/>
    </w:p>
    <w:p>
      <w:pPr>
        <w:pStyle w:val="767"/>
        <w:pBdr/>
        <w:spacing/>
        <w:ind/>
        <w:rPr/>
      </w:pPr>
      <w:r>
        <w:t xml:space="preserve">Задачи</w:t>
      </w:r>
      <w:r/>
    </w:p>
    <w:p>
      <w:pPr>
        <w:pStyle w:val="807"/>
        <w:pBdr/>
        <w:spacing/>
        <w:ind/>
        <w:rPr/>
      </w:pPr>
      <w:r>
        <w:t xml:space="preserve">В рамках данной практической работы необходимо выполнить следующие задачи:</w:t>
      </w:r>
      <w:r/>
    </w:p>
    <w:p>
      <w:pPr>
        <w:pStyle w:val="812"/>
        <w:pBdr/>
        <w:spacing/>
        <w:ind/>
        <w:rPr/>
      </w:pPr>
      <w:r>
        <w:t xml:space="preserve">изучить теоретический материал по предложенной теме;</w:t>
      </w:r>
      <w:r/>
    </w:p>
    <w:p>
      <w:pPr>
        <w:pStyle w:val="812"/>
        <w:pBdr/>
        <w:spacing/>
        <w:ind/>
        <w:rPr/>
      </w:pPr>
      <w:r>
        <w:t xml:space="preserve">выполнить задани</w:t>
      </w:r>
      <w:r>
        <w:t xml:space="preserve">я</w:t>
      </w:r>
      <w:r>
        <w:t xml:space="preserve">;</w:t>
      </w:r>
      <w:r/>
    </w:p>
    <w:p>
      <w:pPr>
        <w:pStyle w:val="812"/>
        <w:pBdr/>
        <w:spacing/>
        <w:ind/>
        <w:rPr>
          <w:lang w:val="en-US"/>
        </w:rPr>
      </w:pPr>
      <w:r>
        <w:t xml:space="preserve">предоставить отчёт</w:t>
      </w:r>
      <w:r>
        <w:t xml:space="preserve"> преподавателю.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67"/>
        <w:pBdr/>
        <w:spacing/>
        <w:ind/>
        <w:rPr/>
      </w:pPr>
      <w:r>
        <w:t xml:space="preserve">Задание</w:t>
      </w:r>
      <w:r>
        <w:t xml:space="preserve"> 1. </w:t>
      </w:r>
      <w:r>
        <w:t xml:space="preserve">Анализ объекта как системы</w:t>
      </w:r>
      <w:r/>
    </w:p>
    <w:p>
      <w:pPr>
        <w:pStyle w:val="807"/>
        <w:pBdr/>
        <w:spacing/>
        <w:ind/>
        <w:rPr/>
      </w:pPr>
      <w:r>
        <w:t xml:space="preserve">Цель</w:t>
      </w:r>
      <w:r>
        <w:t xml:space="preserve"> задания. </w:t>
      </w:r>
      <w:r>
        <w:t xml:space="preserve">Научиться выделять элементы, структуру и среду у конкретного объекта.</w:t>
      </w:r>
      <w:r/>
    </w:p>
    <w:p>
      <w:pPr>
        <w:pStyle w:val="807"/>
        <w:pBdr/>
        <w:spacing/>
        <w:ind/>
        <w:rPr/>
      </w:pPr>
      <w:r>
        <w:t xml:space="preserve">Дан объект –</w:t>
      </w:r>
      <w:r>
        <w:t xml:space="preserve"> </w:t>
      </w:r>
      <w:r>
        <w:t xml:space="preserve"> городской л</w:t>
      </w:r>
      <w:r>
        <w:t xml:space="preserve">егковой а</w:t>
      </w:r>
      <w:r>
        <w:t xml:space="preserve">втомобиль</w:t>
      </w:r>
      <w:r>
        <w:t xml:space="preserve">. П</w:t>
      </w:r>
      <w:r>
        <w:t xml:space="preserve">роанализируйте его по предложенной схеме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fldSimple w:instr="SEQ Таблица \* ARABIC ">
        <w:r>
          <w:t xml:space="preserve">1</w:t>
        </w:r>
      </w:fldSimple>
      <w:r>
        <w:rPr>
          <w:lang w:val="en-US"/>
        </w:rPr>
        <w:t xml:space="preserve"> – </w:t>
      </w:r>
      <w:r>
        <w:t xml:space="preserve">Схема анализа объекта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5043"/>
        <w:gridCol w:w="4605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Критерий анализа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Ваш ответ (развернуто, на примере выбранного объекта)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1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Элементы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(Из каких основных частей состоит?)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2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Структура (связи)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(Как эти части связаны между собой?)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3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Среда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окружает объект и с чем он взаимодействует?)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4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Входы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система получает из среды?)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5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Выходы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система отдает в среду?)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6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Эмерджентное свойство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(Какое свойство есть у системы в целом, но нет у ее отдельных частей?)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767"/>
        <w:pBdr/>
        <w:spacing/>
        <w:ind/>
        <w:rPr/>
      </w:pPr>
      <w:r>
        <w:t xml:space="preserve">Задание 2. </w:t>
      </w:r>
      <w:r>
        <w:t xml:space="preserve">Сравнительный анализ</w:t>
      </w:r>
      <w:r/>
    </w:p>
    <w:p>
      <w:pPr>
        <w:pStyle w:val="807"/>
        <w:pBdr/>
        <w:spacing/>
        <w:ind/>
        <w:rPr/>
      </w:pPr>
      <w:r>
        <w:t xml:space="preserve">Цель</w:t>
      </w:r>
      <w:r>
        <w:t xml:space="preserve"> задания.</w:t>
      </w:r>
      <w:r>
        <w:t xml:space="preserve"> Понять разницу между системным и несистемным (элементарным) подходом.</w:t>
      </w:r>
      <w:r/>
    </w:p>
    <w:p>
      <w:pPr>
        <w:pStyle w:val="807"/>
        <w:pBdr/>
        <w:spacing/>
        <w:ind/>
        <w:rPr/>
      </w:pPr>
      <w:r>
        <w:t xml:space="preserve">Представьте, что вы решаете проблему: "Низкая успеваемость ученика по математике". Опишите, как подошли бы к решению этой проблемы </w:t>
      </w:r>
      <w:r>
        <w:t xml:space="preserve">приверженец элементарного подхода и приверженец системного подхода.</w:t>
      </w:r>
      <w:r>
        <w:t xml:space="preserve"> Вариант представить в виде таблицы 2.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fldSimple w:instr="SEQ Таблица \* ARABIC ">
        <w:r>
          <w:t xml:space="preserve">2</w:t>
        </w:r>
      </w:fldSimple>
      <w:r>
        <w:t xml:space="preserve"> – </w:t>
      </w:r>
      <w:r>
        <w:t xml:space="preserve">Пример оформления ответа на задание 2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3357"/>
        <w:gridCol w:w="6291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Подход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Возможные действия и решения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sz w:val="24"/>
                <w:szCs w:val="24"/>
                <w:lang w:eastAsia="ru-RU"/>
                <w14:ligatures w14:val="none"/>
              </w:rPr>
              <w:t xml:space="preserve">Элементарный (линейный) подход: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  <w:br/>
              <w:t xml:space="preserve">Видит причину в одном элементе и пытается воздействовать точечно.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i/>
                <w:iCs/>
                <w:sz w:val="24"/>
                <w:szCs w:val="24"/>
                <w:lang w:eastAsia="ru-RU"/>
                <w14:ligatures w14:val="none"/>
              </w:rPr>
              <w:t xml:space="preserve">Пример: "Ученик плохо учит правила. Решение: заставить его больше зубрить</w:t>
            </w:r>
            <w:r>
              <w:rPr>
                <w:rFonts w:eastAsia="Times New Roman" w:asciiTheme="majorHAnsi" w:hAnsiTheme="majorHAnsi" w:cstheme="majorHAnsi"/>
                <w:i/>
                <w:iCs/>
                <w:sz w:val="24"/>
                <w:szCs w:val="24"/>
                <w:lang w:eastAsia="ru-RU"/>
                <w14:ligatures w14:val="none"/>
              </w:rPr>
              <w:t xml:space="preserve">."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sz w:val="24"/>
                <w:szCs w:val="24"/>
                <w:lang w:eastAsia="ru-RU"/>
                <w14:ligatures w14:val="none"/>
              </w:rPr>
              <w:t xml:space="preserve">Системный подход: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  <w:br/>
              <w:t xml:space="preserve">Рассматривает ученика как часть системы и ищет причину во взаимодействии элементов.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i/>
                <w:iCs/>
                <w:sz w:val="24"/>
                <w:szCs w:val="24"/>
                <w:lang w:eastAsia="ru-RU"/>
                <w14:ligatures w14:val="none"/>
              </w:rPr>
              <w:t xml:space="preserve">Пример: </w:t>
            </w:r>
            <w:r>
              <w:rPr>
                <w:rFonts w:eastAsia="Times New Roman" w:asciiTheme="majorHAnsi" w:hAnsiTheme="majorHAnsi" w:cstheme="majorHAnsi"/>
                <w:i/>
                <w:iCs/>
                <w:sz w:val="24"/>
                <w:szCs w:val="24"/>
                <w:lang w:eastAsia="ru-RU"/>
                <w14:ligatures w14:val="none"/>
              </w:rPr>
              <w:t xml:space="preserve">"Проанализировать систему: учитель (метод подачи), ученик (мотивация, здоровье), предмет (сложность темы), домашняя обстановка (возможность заниматься).</w:t>
            </w:r>
            <w:r>
              <w:rPr>
                <w:rFonts w:eastAsia="Times New Roman" w:asciiTheme="majorHAnsi" w:hAnsiTheme="majorHAnsi" w:cstheme="majorHAnsi"/>
                <w:i/>
                <w:iCs/>
                <w:sz w:val="24"/>
                <w:szCs w:val="24"/>
                <w:lang w:eastAsia="ru-RU"/>
                <w14:ligatures w14:val="none"/>
              </w:rPr>
              <w:t xml:space="preserve"> Решение: комплекс мер</w:t>
            </w:r>
            <w:r>
              <w:rPr>
                <w:rFonts w:eastAsia="Times New Roman" w:asciiTheme="majorHAnsi" w:hAnsiTheme="majorHAnsi" w:cstheme="majorHAnsi"/>
                <w:i/>
                <w:iCs/>
                <w:sz w:val="24"/>
                <w:szCs w:val="24"/>
                <w:lang w:eastAsia="ru-RU"/>
                <w14:ligatures w14:val="none"/>
              </w:rPr>
              <w:t xml:space="preserve">."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767"/>
        <w:pBdr/>
        <w:spacing/>
        <w:ind/>
        <w:rPr>
          <w:lang w:val="en-US"/>
        </w:rPr>
      </w:pPr>
      <w:r>
        <w:rPr>
          <w:lang w:val="en-US"/>
        </w:rPr>
        <w:t xml:space="preserve">Задание</w:t>
      </w:r>
      <w:r>
        <w:rPr>
          <w:lang w:val="en-US"/>
        </w:rPr>
        <w:t xml:space="preserve"> 3.</w:t>
      </w:r>
      <w:r>
        <w:rPr>
          <w:lang w:val="en-US"/>
        </w:rPr>
        <w:t xml:space="preserve"> </w:t>
      </w:r>
      <w:r>
        <w:rPr>
          <w:lang w:val="en-US"/>
        </w:rPr>
        <w:t xml:space="preserve">Историческое</w:t>
      </w:r>
      <w:r>
        <w:rPr>
          <w:lang w:val="en-US"/>
        </w:rPr>
        <w:t xml:space="preserve"> </w:t>
      </w:r>
      <w:r>
        <w:rPr>
          <w:lang w:val="en-US"/>
        </w:rPr>
        <w:t xml:space="preserve">исследование</w:t>
      </w:r>
      <w:r>
        <w:rPr>
          <w:lang w:val="en-US"/>
        </w:rPr>
      </w:r>
    </w:p>
    <w:p>
      <w:pPr>
        <w:pStyle w:val="807"/>
        <w:pBdr/>
        <w:spacing/>
        <w:ind/>
        <w:rPr/>
      </w:pPr>
      <w:r>
        <w:t xml:space="preserve">Цель </w:t>
      </w:r>
      <w:r>
        <w:t xml:space="preserve">задания.</w:t>
      </w:r>
      <w:r>
        <w:t xml:space="preserve"> Закрепить знания о вкладе ключевых ученых в развитие теории систем.</w:t>
      </w:r>
      <w:r/>
    </w:p>
    <w:p>
      <w:pPr>
        <w:pStyle w:val="807"/>
        <w:pBdr/>
        <w:spacing/>
        <w:ind/>
        <w:rPr/>
      </w:pPr>
      <w:r>
        <w:t xml:space="preserve">Заполните таблицу, кратко сформулировав основную идею каждого из направлений</w:t>
      </w:r>
      <w:r>
        <w:t xml:space="preserve"> (см. таблиц</w:t>
      </w:r>
      <w:r>
        <w:t xml:space="preserve">у</w:t>
      </w:r>
      <w:r>
        <w:t xml:space="preserve"> 3).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fldSimple w:instr="SEQ Таблица \* ARABIC ">
        <w:r>
          <w:t xml:space="preserve">3</w:t>
        </w:r>
      </w:fldSimple>
      <w:r>
        <w:t xml:space="preserve"> – Таблица для </w:t>
      </w:r>
      <w:r>
        <w:t xml:space="preserve">оформления ответа к заданию 3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2944"/>
        <w:gridCol w:w="1827"/>
        <w:gridCol w:w="4877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</w:rPr>
              <w:t xml:space="preserve">Ученый</w:t>
            </w:r>
            <w:r>
              <w:rPr>
                <w:b/>
                <w:bCs/>
              </w:rPr>
              <w:t xml:space="preserve"> </w:t>
            </w:r>
            <w:r>
              <w:rPr>
                <w:b/>
                <w:bCs/>
              </w:rPr>
              <w:t xml:space="preserve">/</w:t>
            </w:r>
            <w:r>
              <w:rPr>
                <w:b/>
                <w:bCs/>
              </w:rPr>
              <w:t xml:space="preserve"> </w:t>
            </w:r>
            <w:r>
              <w:rPr>
                <w:b/>
                <w:bCs/>
              </w:rPr>
              <w:t xml:space="preserve">Направление</w:t>
            </w:r>
            <w:r/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</w:rPr>
              <w:t xml:space="preserve">Основная идея</w:t>
            </w:r>
            <w:r/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</w:rPr>
              <w:t xml:space="preserve">Пример применения в современном мире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Л.</w:t>
            </w:r>
            <w:r>
              <w:rPr>
                <w:b/>
                <w:bCs/>
                <w:sz w:val="24"/>
                <w:szCs w:val="24"/>
              </w:rPr>
              <w:t xml:space="preserve"> Ф</w:t>
            </w:r>
            <w:r>
              <w:rPr>
                <w:b/>
                <w:bCs/>
                <w:sz w:val="24"/>
                <w:szCs w:val="24"/>
              </w:rPr>
              <w:t xml:space="preserve">он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Берталанфи</w:t>
            </w:r>
            <w:r>
              <w:rPr>
                <w:sz w:val="24"/>
                <w:szCs w:val="24"/>
              </w:rPr>
              <w:br/>
              <w:t xml:space="preserve">(Общая теория систем)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Н.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Винер</w:t>
            </w:r>
            <w:r>
              <w:rPr>
                <w:sz w:val="24"/>
                <w:szCs w:val="24"/>
              </w:rPr>
              <w:br/>
              <w:t xml:space="preserve">(Кибернетика)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И.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Пригожин</w:t>
            </w:r>
            <w:r>
              <w:rPr>
                <w:sz w:val="24"/>
                <w:szCs w:val="24"/>
              </w:rPr>
              <w:br/>
              <w:t xml:space="preserve">(Синергетика)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767"/>
        <w:pBdr/>
        <w:spacing/>
        <w:ind/>
        <w:rPr/>
      </w:pPr>
      <w:r>
        <w:t xml:space="preserve">Задание 4. Творческое задание "Моя система"</w:t>
      </w:r>
      <w:r/>
    </w:p>
    <w:p>
      <w:pPr>
        <w:pStyle w:val="807"/>
        <w:pBdr/>
        <w:spacing/>
        <w:ind/>
        <w:rPr>
          <w:shd w:val="clear" w:color="auto" w:fill="ffffff"/>
        </w:rPr>
      </w:pPr>
      <w:r>
        <w:rPr>
          <w:shd w:val="clear" w:color="auto" w:fill="ffffff"/>
        </w:rPr>
        <w:t xml:space="preserve">Цель задания</w:t>
      </w:r>
      <w:r>
        <w:rPr>
          <w:b/>
          <w:bCs/>
          <w:shd w:val="clear" w:color="auto" w:fill="ffffff"/>
        </w:rPr>
        <w:t xml:space="preserve">.</w:t>
      </w:r>
      <w:r>
        <w:rPr>
          <w:shd w:val="clear" w:color="auto" w:fill="ffffff"/>
        </w:rPr>
        <w:t xml:space="preserve"> Применить понятие системы к повседневной жизни.</w:t>
      </w:r>
      <w:r>
        <w:rPr>
          <w:shd w:val="clear" w:color="auto" w:fill="ffffff"/>
        </w:rPr>
      </w:r>
    </w:p>
    <w:p>
      <w:pPr>
        <w:pStyle w:val="807"/>
        <w:pBdr/>
        <w:spacing/>
        <w:ind/>
        <w:rPr/>
      </w:pPr>
      <w:r>
        <w:t xml:space="preserve">Описать аспект жизни «Моё утро» как систему.</w:t>
      </w:r>
      <w:r>
        <w:t xml:space="preserve"> Выделить:</w:t>
      </w:r>
      <w:r/>
    </w:p>
    <w:p>
      <w:pPr>
        <w:pStyle w:val="812"/>
        <w:numPr>
          <w:ilvl w:val="0"/>
          <w:numId w:val="20"/>
        </w:numPr>
        <w:pBdr/>
        <w:spacing/>
        <w:ind/>
        <w:rPr/>
      </w:pPr>
      <w:r>
        <w:t xml:space="preserve">Цель системы (например, "цель системы</w:t>
      </w:r>
      <w:r>
        <w:t xml:space="preserve"> «</w:t>
      </w:r>
      <w:r>
        <w:t xml:space="preserve">Мое утро</w:t>
      </w:r>
      <w:r>
        <w:t xml:space="preserve">»</w:t>
      </w:r>
      <w:r>
        <w:t xml:space="preserve"> </w:t>
      </w:r>
      <w:r>
        <w:t xml:space="preserve">–</w:t>
      </w:r>
      <w:r>
        <w:t xml:space="preserve"> вовремя и без стресса добраться до школы")</w:t>
      </w:r>
      <w:r>
        <w:t xml:space="preserve">;</w:t>
      </w:r>
      <w:r/>
    </w:p>
    <w:p>
      <w:pPr>
        <w:pStyle w:val="812"/>
        <w:pBdr/>
        <w:spacing/>
        <w:ind/>
        <w:rPr/>
      </w:pPr>
      <w:r>
        <w:t xml:space="preserve">Элементы (будильник, зубная щетка, чайник, одежда)</w:t>
      </w:r>
      <w:r>
        <w:t xml:space="preserve">;</w:t>
      </w:r>
      <w:r/>
    </w:p>
    <w:p>
      <w:pPr>
        <w:pStyle w:val="812"/>
        <w:pBdr/>
        <w:spacing/>
        <w:ind/>
        <w:rPr/>
      </w:pPr>
      <w:r>
        <w:t xml:space="preserve">Процессы (связи) (последовательность действий: проснуться </w:t>
      </w:r>
      <w:r>
        <w:rPr>
          <w:rFonts w:eastAsia="Times New Roman" w:asciiTheme="majorHAnsi" w:hAnsiTheme="majorHAnsi" w:cstheme="majorHAnsi"/>
          <w:color w:val="343a40"/>
          <w:sz w:val="24"/>
          <w:szCs w:val="24"/>
          <w:lang w:eastAsia="ru-RU"/>
          <w14:ligatures w14:val="none"/>
        </w:rPr>
        <w:t xml:space="preserve">→ </w:t>
      </w:r>
      <w:r>
        <w:t xml:space="preserve">умыться </w:t>
      </w:r>
      <w:r>
        <w:rPr>
          <w:rFonts w:eastAsia="Times New Roman" w:asciiTheme="majorHAnsi" w:hAnsiTheme="majorHAnsi" w:cstheme="majorHAnsi"/>
          <w:color w:val="343a40"/>
          <w:sz w:val="24"/>
          <w:szCs w:val="24"/>
          <w:lang w:eastAsia="ru-RU"/>
          <w14:ligatures w14:val="none"/>
        </w:rPr>
        <w:t xml:space="preserve">→ </w:t>
      </w:r>
      <w:r>
        <w:t xml:space="preserve">позавтракать </w:t>
      </w:r>
      <w:r>
        <w:rPr>
          <w:rFonts w:eastAsia="Times New Roman" w:asciiTheme="majorHAnsi" w:hAnsiTheme="majorHAnsi" w:cstheme="majorHAnsi"/>
          <w:color w:val="343a40"/>
          <w:sz w:val="24"/>
          <w:szCs w:val="24"/>
          <w:lang w:eastAsia="ru-RU"/>
          <w14:ligatures w14:val="none"/>
        </w:rPr>
        <w:t xml:space="preserve">→ </w:t>
      </w:r>
      <w:r>
        <w:t xml:space="preserve">одеться </w:t>
      </w:r>
      <w:r>
        <w:rPr>
          <w:rFonts w:eastAsia="Times New Roman" w:asciiTheme="majorHAnsi" w:hAnsiTheme="majorHAnsi" w:cstheme="majorHAnsi"/>
          <w:color w:val="343a40"/>
          <w:sz w:val="24"/>
          <w:szCs w:val="24"/>
          <w:lang w:eastAsia="ru-RU"/>
          <w14:ligatures w14:val="none"/>
        </w:rPr>
        <w:t xml:space="preserve">→ </w:t>
      </w:r>
      <w:r>
        <w:t xml:space="preserve">выйти из дома)</w:t>
      </w:r>
      <w:r>
        <w:t xml:space="preserve">;</w:t>
      </w:r>
      <w:r/>
    </w:p>
    <w:p>
      <w:pPr>
        <w:pStyle w:val="812"/>
        <w:pBdr/>
        <w:spacing/>
        <w:ind/>
        <w:rPr/>
      </w:pPr>
      <w:r>
        <w:t xml:space="preserve">Внешние возмущения (что может нарушить работу системы?</w:t>
      </w:r>
      <w:r>
        <w:t xml:space="preserve"> </w:t>
      </w:r>
      <w:r>
        <w:t xml:space="preserve">Например, севший телефон, который выполнял роль будильника).</w:t>
      </w:r>
      <w:r/>
    </w:p>
    <w:p>
      <w:pPr>
        <w:pStyle w:val="812"/>
        <w:pBdr/>
        <w:spacing/>
        <w:ind/>
        <w:rPr/>
      </w:pPr>
      <w:r>
        <w:br w:type="page" w:clear="all"/>
      </w:r>
      <w:r/>
    </w:p>
    <w:p>
      <w:pPr>
        <w:pStyle w:val="766"/>
        <w:pBdr/>
        <w:spacing/>
        <w:ind/>
        <w:rPr/>
      </w:pPr>
      <w:r>
        <w:t xml:space="preserve">ХОД РАБОТЫ</w:t>
      </w:r>
      <w:r/>
    </w:p>
    <w:p>
      <w:pPr>
        <w:pStyle w:val="767"/>
        <w:pBdr/>
        <w:spacing/>
        <w:ind/>
        <w:rPr/>
      </w:pPr>
      <w:r>
        <w:t xml:space="preserve">Задание 1</w:t>
      </w:r>
      <w:r/>
    </w:p>
    <w:p>
      <w:pPr>
        <w:pBdr/>
        <w:spacing/>
        <w:ind w:firstLine="709"/>
        <w:rPr>
          <w:bCs/>
        </w:rPr>
      </w:pPr>
      <w:r>
        <w:rPr>
          <w:bCs/>
        </w:rPr>
        <w:t xml:space="preserve">Мною был выбран объект Смартфон. В таблице </w:t>
      </w:r>
      <w:r>
        <w:rPr>
          <w:bCs/>
        </w:rPr>
        <w:t xml:space="preserve">4</w:t>
      </w:r>
      <w:r>
        <w:rPr>
          <w:bCs/>
        </w:rPr>
        <w:t xml:space="preserve"> приведен анализ данного объекта как системы.</w:t>
      </w:r>
      <w:r>
        <w:rPr>
          <w:b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fldSimple w:instr="SEQ Таблица \* ARABIC ">
        <w:r>
          <w:t xml:space="preserve">4</w:t>
        </w:r>
      </w:fldSimple>
      <w:r>
        <w:t xml:space="preserve"> – </w:t>
      </w:r>
      <w:r>
        <w:t xml:space="preserve">Ответ на задание 1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2946"/>
        <w:gridCol w:w="6702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Критерий анализа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Ваш ответ (развернуто, на примере выбранного объекта)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1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Элементы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(Из каких основных частей состоит?)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bCs/>
                <w:sz w:val="24"/>
                <w:szCs w:val="24"/>
              </w:rPr>
              <w:t xml:space="preserve">Процессор, экран, оперативная память, постоянная память, камера, батарея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2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Структура (связи)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(Как эти части связаны между собой?)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bCs/>
                <w:sz w:val="24"/>
                <w:szCs w:val="24"/>
              </w:rPr>
              <w:t xml:space="preserve">Процессор связан с экраном, оперативной памятью, постоянно памятью, к</w:t>
            </w:r>
            <w:r>
              <w:rPr>
                <w:bCs/>
                <w:sz w:val="24"/>
                <w:szCs w:val="24"/>
              </w:rPr>
              <w:t xml:space="preserve">амерой, батареей. Экран связан с батареей, процессором. Оперативная память связана с батареей, процессором. Постоянная память связана с процессором, оперативной памятью, батареей. Камера связана с батареей, процессором. Батарея связана со всеми элементами.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3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Среда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окружает объект и с чем он взаимодействует?)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bCs/>
                <w:sz w:val="24"/>
                <w:szCs w:val="24"/>
              </w:rPr>
              <w:t xml:space="preserve">Взаимодействует с зарядным устройством, интернетом, другими устройствами.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4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Входы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система получает из среды?)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bCs/>
                <w:sz w:val="24"/>
                <w:szCs w:val="24"/>
              </w:rPr>
              <w:t xml:space="preserve">Питание, информация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5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Выходы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система отдает в среду?)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bCs/>
                <w:sz w:val="24"/>
                <w:szCs w:val="24"/>
              </w:rPr>
              <w:t xml:space="preserve">Информация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6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Эмерджентное свойство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(Какое свойство есть у системы в целом, но нет у ее отдельных частей?)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bCs/>
                <w:sz w:val="24"/>
                <w:szCs w:val="24"/>
              </w:rPr>
              <w:t xml:space="preserve">Позволяет взаимодействовать с интернетом, другими устройствами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767"/>
        <w:pBdr/>
        <w:spacing/>
        <w:ind/>
        <w:rPr/>
      </w:pPr>
      <w:r>
        <w:t xml:space="preserve">Задание 2</w:t>
      </w:r>
      <w:r/>
    </w:p>
    <w:p>
      <w:pPr>
        <w:pStyle w:val="807"/>
        <w:pBdr/>
        <w:spacing/>
        <w:ind/>
        <w:rPr/>
      </w:pPr>
      <w:r>
        <w:t xml:space="preserve">Ответ на задание 2 представлен в таблице 5.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fldSimple w:instr="SEQ Таблица \* ARABIC ">
        <w:r>
          <w:t xml:space="preserve">5</w:t>
        </w:r>
      </w:fldSimple>
      <w:r>
        <w:t xml:space="preserve"> – </w:t>
      </w:r>
      <w:r>
        <w:t xml:space="preserve">Ответ на задание 2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3065"/>
        <w:gridCol w:w="6583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Подход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Возможные действия и решения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sz w:val="24"/>
                <w:szCs w:val="24"/>
                <w:lang w:eastAsia="ru-RU"/>
                <w14:ligatures w14:val="none"/>
              </w:rPr>
              <w:t xml:space="preserve">Элементарный (линейный) подход: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  <w:br/>
              <w:t xml:space="preserve">Видит причину в одном элементе и пытается воздействовать точечно.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eastAsia="Times New Roman"/>
                <w:lang w:eastAsia="ru-RU"/>
              </w:rPr>
            </w:pPr>
            <w:r>
              <w:rPr>
                <w:bCs/>
                <w:sz w:val="24"/>
              </w:rPr>
              <w:t xml:space="preserve">Ученик плохо учит правила. Решение: сменить учителя.</w:t>
            </w:r>
            <w:r>
              <w:rPr>
                <w:rFonts w:eastAsia="Times New Roman"/>
                <w:lang w:eastAsia="ru-RU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sz w:val="24"/>
                <w:szCs w:val="24"/>
                <w:lang w:eastAsia="ru-RU"/>
                <w14:ligatures w14:val="none"/>
              </w:rPr>
              <w:t xml:space="preserve">Системный подход: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  <w:br/>
              <w:t xml:space="preserve">Рассматривает ученика как часть системы и ищет причину во взаимодействии элементов.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bCs/>
                <w:sz w:val="24"/>
              </w:rPr>
              <w:t xml:space="preserve">Проанализировать систему: учитель (подход к обучению), ученик (вовлеченность в учебу), условия учебы (удобство учебного процесса). Решение: комплекс мер</w:t>
            </w:r>
            <w:r>
              <w:rPr>
                <w:bCs/>
                <w:sz w:val="24"/>
              </w:rPr>
              <w:t xml:space="preserve">: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улучшить квалификацию учителя, поменять домашнюю обстановку, поднять ему мотивацию учиться.</w:t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767"/>
        <w:pBdr/>
        <w:spacing/>
        <w:ind/>
        <w:rPr/>
      </w:pPr>
      <w:r>
        <w:t xml:space="preserve">Задание 3</w:t>
      </w:r>
      <w:r/>
    </w:p>
    <w:p>
      <w:pPr>
        <w:pStyle w:val="807"/>
        <w:pBdr/>
        <w:spacing/>
        <w:ind/>
        <w:rPr/>
      </w:pPr>
      <w:r>
        <w:t xml:space="preserve">Ответ на задание 3 представлен в таблице 6.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fldSimple w:instr="SEQ Таблица \* ARABIC ">
        <w:r>
          <w:t xml:space="preserve">6</w:t>
        </w:r>
      </w:fldSimple>
      <w:r>
        <w:t xml:space="preserve"> – </w:t>
      </w:r>
      <w:r>
        <w:t xml:space="preserve">Ответ на задание 3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2944"/>
        <w:gridCol w:w="3288"/>
        <w:gridCol w:w="3396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</w:rPr>
              <w:t xml:space="preserve">Ученый</w:t>
            </w:r>
            <w:r>
              <w:rPr>
                <w:b/>
                <w:bCs/>
              </w:rPr>
              <w:t xml:space="preserve"> </w:t>
            </w:r>
            <w:r>
              <w:rPr>
                <w:b/>
                <w:bCs/>
              </w:rPr>
              <w:t xml:space="preserve">/</w:t>
            </w:r>
            <w:r>
              <w:rPr>
                <w:b/>
                <w:bCs/>
              </w:rPr>
              <w:t xml:space="preserve"> </w:t>
            </w:r>
            <w:r>
              <w:rPr>
                <w:b/>
                <w:bCs/>
              </w:rPr>
              <w:t xml:space="preserve">Направление</w:t>
            </w:r>
            <w:r/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32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bCs/>
              </w:rPr>
              <w:t xml:space="preserve">Основная идея</w:t>
            </w:r>
            <w:r/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33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bCs/>
              </w:rPr>
              <w:t xml:space="preserve">Пример применения в современном мире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Л.</w:t>
            </w:r>
            <w:r>
              <w:rPr>
                <w:b/>
                <w:bCs/>
                <w:sz w:val="24"/>
                <w:szCs w:val="24"/>
              </w:rPr>
              <w:t xml:space="preserve"> Ф</w:t>
            </w:r>
            <w:r>
              <w:rPr>
                <w:b/>
                <w:bCs/>
                <w:sz w:val="24"/>
                <w:szCs w:val="24"/>
              </w:rPr>
              <w:t xml:space="preserve">он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Берталанфи</w:t>
            </w:r>
            <w:r>
              <w:rPr>
                <w:sz w:val="24"/>
                <w:szCs w:val="24"/>
              </w:rPr>
              <w:br/>
              <w:t xml:space="preserve">(Общая теория систем)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3288" w:type="dxa"/>
            <w:vAlign w:val="center"/>
            <w:textDirection w:val="lrTb"/>
            <w:noWrap w:val="false"/>
          </w:tcPr>
          <w:p>
            <w:pPr>
              <w:pBdr/>
              <w:spacing/>
              <w:ind w:right="57"/>
              <w:rPr>
                <w:sz w:val="24"/>
              </w:rPr>
            </w:pPr>
            <w:r>
              <w:rPr>
                <w:sz w:val="24"/>
              </w:rPr>
              <w:t xml:space="preserve">Система представляет собой группу частей, которые, взаимодействуя между собой и с внешней средой, образуют единое целое.</w:t>
            </w:r>
            <w:r>
              <w:rPr>
                <w:sz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3396" w:type="dxa"/>
            <w:textDirection w:val="lrTb"/>
            <w:noWrap w:val="false"/>
          </w:tcPr>
          <w:p>
            <w:pPr>
              <w:pStyle w:val="818"/>
              <w:pBdr/>
              <w:spacing/>
              <w:ind w:left="57"/>
              <w:jc w:val="both"/>
              <w:rPr/>
            </w:pPr>
            <w:r>
              <w:t xml:space="preserve">Используется в экологии для моделирования экосистем</w:t>
            </w:r>
            <w:r>
              <w:t xml:space="preserve">.</w:t>
            </w:r>
            <w:r/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Н.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Винер</w:t>
            </w:r>
            <w:r>
              <w:rPr>
                <w:sz w:val="24"/>
                <w:szCs w:val="24"/>
              </w:rPr>
              <w:br/>
              <w:t xml:space="preserve">(Кибернетика)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3288" w:type="dxa"/>
            <w:vAlign w:val="center"/>
            <w:textDirection w:val="lrTb"/>
            <w:noWrap w:val="false"/>
          </w:tcPr>
          <w:p>
            <w:pPr>
              <w:pBdr/>
              <w:spacing/>
              <w:ind w:right="57"/>
              <w:rPr>
                <w:sz w:val="24"/>
              </w:rPr>
            </w:pPr>
            <w:r>
              <w:rPr>
                <w:sz w:val="24"/>
              </w:rPr>
              <w:t xml:space="preserve">Живые организмы, общества и машины управляются и обмениваются информацией по схожим законам.</w:t>
            </w:r>
            <w:r>
              <w:rPr>
                <w:sz w:val="24"/>
              </w:rPr>
            </w:r>
          </w:p>
        </w:tc>
        <w:tc>
          <w:tcPr>
            <w:shd w:val="clear" w:color="auto" w:fill="ffffff"/>
            <w:tcBorders/>
            <w:tcW w:w="3396" w:type="dxa"/>
            <w:textDirection w:val="lrTb"/>
            <w:noWrap w:val="false"/>
          </w:tcPr>
          <w:p>
            <w:pPr>
              <w:pStyle w:val="818"/>
              <w:pBdr/>
              <w:spacing/>
              <w:ind w:left="57"/>
              <w:jc w:val="both"/>
              <w:rPr/>
            </w:pPr>
            <w:r>
              <w:t xml:space="preserve">Используется в робототехнике для создания </w:t>
            </w:r>
            <w:r>
              <w:t xml:space="preserve">механизмов работы роботов и других устройств.</w:t>
            </w:r>
            <w:r/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И.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Пригожин</w:t>
            </w:r>
            <w:r>
              <w:rPr>
                <w:sz w:val="24"/>
                <w:szCs w:val="24"/>
              </w:rPr>
              <w:br/>
              <w:t xml:space="preserve">(Синергетика)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3288" w:type="dxa"/>
            <w:vAlign w:val="center"/>
            <w:textDirection w:val="lrTb"/>
            <w:noWrap w:val="false"/>
          </w:tcPr>
          <w:p>
            <w:pPr>
              <w:pBdr/>
              <w:spacing/>
              <w:ind w:right="57"/>
              <w:rPr>
                <w:sz w:val="24"/>
              </w:rPr>
            </w:pPr>
            <w:r>
              <w:rPr>
                <w:sz w:val="24"/>
              </w:rPr>
              <w:t xml:space="preserve">Хаотическое состояние системы является предпосылкой для её перехода на качественно новый, более высокий уровень организации через процесс самоорганизации.</w:t>
            </w:r>
            <w:r>
              <w:rPr>
                <w:sz w:val="24"/>
              </w:rPr>
            </w:r>
          </w:p>
        </w:tc>
        <w:tc>
          <w:tcPr>
            <w:shd w:val="clear" w:color="auto" w:fill="ffffff"/>
            <w:tcBorders/>
            <w:tcW w:w="3396" w:type="dxa"/>
            <w:textDirection w:val="lrTb"/>
            <w:noWrap w:val="false"/>
          </w:tcPr>
          <w:p>
            <w:pPr>
              <w:pStyle w:val="818"/>
              <w:pBdr/>
              <w:spacing/>
              <w:ind w:left="57"/>
              <w:jc w:val="both"/>
              <w:rPr/>
            </w:pPr>
            <w:r>
              <w:t xml:space="preserve">Используется в химии для </w:t>
            </w:r>
            <w:r>
              <w:t xml:space="preserve">предсказывания результатов химических реакций и моделирования их</w:t>
            </w:r>
            <w:r>
              <w:t xml:space="preserve">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767"/>
        <w:pBdr/>
        <w:spacing/>
        <w:ind/>
        <w:rPr/>
      </w:pPr>
      <w:r>
        <w:t xml:space="preserve">Задание 4</w:t>
      </w:r>
      <w:r/>
    </w:p>
    <w:p>
      <w:pPr>
        <w:pStyle w:val="807"/>
        <w:pBdr/>
        <w:spacing/>
        <w:ind/>
        <w:rPr/>
      </w:pPr>
      <w:r>
        <w:t xml:space="preserve">Цель системы «Моё утро» –</w:t>
      </w:r>
      <w:r>
        <w:t xml:space="preserve"> </w:t>
      </w:r>
      <w:r>
        <w:t xml:space="preserve">подготовить меня к эффективному и продуктивному началу дня: физически </w:t>
      </w:r>
      <w:r>
        <w:t xml:space="preserve">и ментально</w:t>
      </w:r>
      <w:r>
        <w:t xml:space="preserve">, чтобы вовремя выйти из дома.</w:t>
      </w:r>
      <w:r/>
    </w:p>
    <w:p>
      <w:pPr>
        <w:pStyle w:val="807"/>
        <w:pBdr/>
        <w:spacing/>
        <w:ind/>
        <w:rPr/>
      </w:pPr>
      <w:r>
        <w:t xml:space="preserve">Элементами системы </w:t>
      </w:r>
      <w:r>
        <w:t xml:space="preserve">являются</w:t>
      </w:r>
      <w:r>
        <w:t xml:space="preserve">: </w:t>
      </w:r>
      <w:r>
        <w:t xml:space="preserve">будильник, </w:t>
      </w:r>
      <w:r>
        <w:t xml:space="preserve">телефон, </w:t>
      </w:r>
      <w:r>
        <w:t xml:space="preserve">к</w:t>
      </w:r>
      <w:r>
        <w:t xml:space="preserve">ровать,</w:t>
      </w:r>
      <w:r>
        <w:t xml:space="preserve"> зубная щётка, зубная паста, кран с водой, полотенце, </w:t>
      </w:r>
      <w:r>
        <w:t xml:space="preserve">чайник</w:t>
      </w:r>
      <w:r>
        <w:t xml:space="preserve">, холодильник, </w:t>
      </w:r>
      <w:r>
        <w:t xml:space="preserve">микроволновая печь</w:t>
      </w:r>
      <w:r>
        <w:t xml:space="preserve">, </w:t>
      </w:r>
      <w:r>
        <w:t xml:space="preserve">одежда</w:t>
      </w:r>
      <w:r>
        <w:t xml:space="preserve">, столовые приборы</w:t>
      </w:r>
      <w:r>
        <w:t xml:space="preserve">.</w:t>
      </w:r>
      <w:r/>
    </w:p>
    <w:p>
      <w:pPr>
        <w:pStyle w:val="807"/>
        <w:pBdr/>
        <w:spacing/>
        <w:ind/>
        <w:rPr/>
      </w:pPr>
      <w:r>
        <w:t xml:space="preserve">В системе протекают следующие процессы</w:t>
      </w:r>
      <w:r>
        <w:t xml:space="preserve">, образуя единую последовательность</w:t>
      </w:r>
      <w:r>
        <w:t xml:space="preserve">.</w:t>
      </w:r>
      <w:r/>
    </w:p>
    <w:p>
      <w:pPr>
        <w:pStyle w:val="807"/>
        <w:pBdr/>
        <w:spacing/>
        <w:ind/>
        <w:rPr/>
      </w:pPr>
      <w:r>
        <w:t xml:space="preserve">Первый процесс в последовательности, процесс подъёма с кровати, начинается </w:t>
      </w:r>
      <w:r>
        <w:t xml:space="preserve">с</w:t>
      </w:r>
      <w:r>
        <w:t xml:space="preserve"> звонка будильника.</w:t>
      </w:r>
      <w:r>
        <w:t xml:space="preserve"> Я просыпаюсь и встаю с кровати</w:t>
      </w:r>
      <w:r>
        <w:t xml:space="preserve">.</w:t>
      </w:r>
      <w:r/>
    </w:p>
    <w:p>
      <w:pPr>
        <w:pStyle w:val="807"/>
        <w:pBdr/>
        <w:spacing/>
        <w:ind/>
        <w:rPr/>
      </w:pPr>
      <w:r>
        <w:t xml:space="preserve">Следующий процесс, </w:t>
      </w:r>
      <w:r>
        <w:t xml:space="preserve">процесс физической подготовки</w:t>
      </w:r>
      <w:r>
        <w:t xml:space="preserve">, начинается с включения крана с водой.</w:t>
      </w:r>
      <w:r>
        <w:t xml:space="preserve"> Я </w:t>
      </w:r>
      <w:r>
        <w:t xml:space="preserve">умываюсь</w:t>
      </w:r>
      <w:r>
        <w:t xml:space="preserve">, чищу зубы. Наконец, убираю остатки воды с помощью полотенца.</w:t>
      </w:r>
      <w:r/>
    </w:p>
    <w:p>
      <w:pPr>
        <w:pStyle w:val="807"/>
        <w:pBdr/>
        <w:spacing/>
        <w:ind/>
        <w:rPr/>
      </w:pPr>
      <w:r>
        <w:t xml:space="preserve">Затем начинается процесс приготовления и приёма пищи. Я включаю чайник, достаю еду из холодильника, разогреваю и ем ее.</w:t>
      </w:r>
      <w:r/>
    </w:p>
    <w:p>
      <w:pPr>
        <w:pStyle w:val="807"/>
        <w:pBdr/>
        <w:spacing/>
        <w:ind/>
        <w:rPr/>
      </w:pPr>
      <w:r>
        <w:t xml:space="preserve">Наконец начинается процесс подготовки к выходу из дома</w:t>
      </w:r>
      <w:r>
        <w:t xml:space="preserve">.</w:t>
      </w:r>
      <w:r>
        <w:t xml:space="preserve"> В его </w:t>
      </w:r>
      <w:r>
        <w:t xml:space="preserve">рамках мне необходимо одеться и выйти.</w:t>
      </w:r>
      <w:r/>
    </w:p>
    <w:p>
      <w:pPr>
        <w:pStyle w:val="807"/>
        <w:pBdr/>
        <w:spacing/>
        <w:ind/>
        <w:rPr/>
      </w:pPr>
      <w:r>
        <w:t xml:space="preserve">Были выделены следующие внешние возмущения для данной системы: </w:t>
      </w:r>
      <w:r>
        <w:t xml:space="preserve">севший будильник, поломка крана</w:t>
      </w:r>
      <w:r>
        <w:t xml:space="preserve"> или техники</w:t>
      </w:r>
      <w:r>
        <w:t xml:space="preserve">, отсутствие электричества.</w:t>
      </w:r>
      <w:bookmarkStart w:id="1" w:name="_GoBack"/>
      <w:r/>
      <w:bookmarkEnd w:id="1"/>
      <w:r/>
      <w:r/>
    </w:p>
    <w:p>
      <w:pPr>
        <w:pStyle w:val="766"/>
        <w:pBdr/>
        <w:spacing/>
        <w:ind/>
        <w:rPr/>
      </w:pPr>
      <w:r>
        <w:t xml:space="preserve">ЗАКЛЮЧЕНИЕ</w:t>
      </w:r>
      <w:r/>
    </w:p>
    <w:p>
      <w:pPr>
        <w:pStyle w:val="807"/>
        <w:pBdr/>
        <w:spacing/>
        <w:ind/>
        <w:rPr/>
      </w:pPr>
      <w:r>
        <w:t xml:space="preserve">По результатам работы был изучен теоретический материал по теме «</w:t>
      </w:r>
      <w:r>
        <w:fldChar w:fldCharType="begin"/>
      </w:r>
      <w:r>
        <w:instrText xml:space="preserve"> REF TitleThemeName \h </w:instrText>
      </w:r>
      <w:r>
        <w:fldChar w:fldCharType="separate"/>
      </w:r>
      <w:sdt>
        <w:sdtPr>
          <w:alias w:val="Тема практической"/>
          <w15:appearance w15:val="boundingBox"/>
          <w:id w:val="1819769459"/>
          <w:placeholder>
            <w:docPart w:val="2440B164569B401A9D0CFA1C9D210A9C"/>
          </w:placeholder>
          <w:tag w:val="Тема практической"/>
          <w:rPr/>
        </w:sdtPr>
        <w:sdtContent>
          <w:r>
            <w:t xml:space="preserve">Предмет, методы и история общей теории систем</w:t>
          </w:r>
        </w:sdtContent>
      </w:sdt>
      <w:r>
        <w:fldChar w:fldCharType="end"/>
      </w:r>
      <w:r>
        <w:t xml:space="preserve">». Все поставленные цели и задачи были выполнены.</w:t>
      </w:r>
      <w:r>
        <w:t xml:space="preserve"> Задания были выполнены и помогли лучше усвоить пройденный материал.</w:t>
      </w:r>
      <w:r/>
    </w:p>
    <w:sectPr>
      <w:footerReference w:type="default" r:id="rId10"/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28229505"/>
      <w:docPartObj>
        <w:docPartGallery w:val="Page Numbers (Bottom of Page)"/>
        <w:docPartUnique w:val="true"/>
      </w:docPartObj>
      <w:rPr/>
    </w:sdtPr>
    <w:sdtContent>
      <w:p>
        <w:pPr>
          <w:pStyle w:val="804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0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810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0D2B55FA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nsid w:val="12AF7A52"/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Theme="minorHAnsi" w:hAnsiTheme="minorHAnsi"/>
        <w:b/>
        <w:bCs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3">
    <w:nsid w:val="138E53FD"/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428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856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284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5352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67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7848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9276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0704"/>
      </w:pPr>
      <w:rPr>
        <w:rFonts w:hint="default"/>
      </w:rPr>
      <w:start w:val="1"/>
      <w:suff w:val="tab"/>
    </w:lvl>
  </w:abstractNum>
  <w:abstractNum w:abstractNumId="4">
    <w:nsid w:val="1518610D"/>
    <w:styleLink w:val="811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811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5">
    <w:nsid w:val="18DD1035"/>
    <w:lvl w:ilvl="0">
      <w:isLgl w:val="false"/>
      <w:lvlJc w:val="left"/>
      <w:lvlText w:val="%1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6">
    <w:nsid w:val="1945301A"/>
    <w:lvl w:ilvl="0">
      <w:isLgl w:val="false"/>
      <w:lvlJc w:val="left"/>
      <w:lvlText w:val="%1"/>
      <w:numFmt w:val="decimal"/>
      <w:pPr>
        <w:pBdr/>
        <w:spacing/>
        <w:ind w:hanging="227" w:left="936"/>
      </w:pPr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7">
    <w:nsid w:val="20BD311A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793"/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8">
    <w:nsid w:val="20F34061"/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9">
    <w:nsid w:val="33797731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">
    <w:nsid w:val="52C04454"/>
    <w:lvl w:ilvl="0">
      <w:isLgl w:val="false"/>
      <w:lvlJc w:val="left"/>
      <w:lvlText w:val="%1"/>
      <w:numFmt w:val="decimal"/>
      <w:pPr>
        <w:pBdr/>
        <w:spacing/>
        <w:ind w:hanging="709" w:left="709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1077" w:left="1786"/>
      </w:pPr>
      <w:rPr>
        <w:rFonts w:hint="default"/>
      </w:rPr>
      <w:start w:val="1"/>
      <w:suff w:val="tab"/>
    </w:lvl>
    <w:lvl w:ilvl="2">
      <w:isLgl w:val="false"/>
      <w:lvlJc w:val="right"/>
      <w:lvlText w:val="%3.%2.1"/>
      <w:numFmt w:val="decimal"/>
      <w:pPr>
        <w:pBdr/>
        <w:spacing/>
        <w:ind w:hanging="709" w:left="2863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709" w:left="394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709" w:left="5017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709" w:left="6094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709" w:left="7171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709" w:left="8248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709" w:left="9325"/>
      </w:pPr>
      <w:rPr>
        <w:rFonts w:hint="default"/>
      </w:rPr>
      <w:start w:val="1"/>
      <w:suff w:val="tab"/>
    </w:lvl>
  </w:abstractNum>
  <w:abstractNum w:abstractNumId="11">
    <w:nsid w:val="66C60C50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nsid w:val="6CD20747"/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nsid w:val="6E9523CA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812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4">
    <w:nsid w:val="73166E66"/>
    <w:lvl w:ilvl="0">
      <w:isLgl w:val="false"/>
      <w:lvlJc w:val="left"/>
      <w:lvlText w:val="%1"/>
      <w:numFmt w:val="decimal"/>
      <w:pPr>
        <w:pBdr/>
        <w:spacing/>
        <w:ind w:hanging="360" w:left="1428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15">
    <w:nsid w:val="73C646CC"/>
    <w:numStyleLink w:val="811"/>
    <w:lvl w:ilvl="0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6">
    <w:nsid w:val="79370758"/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766"/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709" w:left="0"/>
      </w:pPr>
      <w:pStyle w:val="767"/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709" w:left="0"/>
      </w:pPr>
      <w:pStyle w:val="768"/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</w:abstractNum>
  <w:abstractNum w:abstractNumId="17">
    <w:nsid w:val="79685F1C"/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8"/>
  </w:num>
  <w:num w:numId="5">
    <w:abstractNumId w:val="12"/>
  </w:num>
  <w:num w:numId="6">
    <w:abstractNumId w:val="14"/>
  </w:num>
  <w:num w:numId="7">
    <w:abstractNumId w:val="0"/>
  </w:num>
  <w:num w:numId="8">
    <w:abstractNumId w:val="17"/>
  </w:num>
  <w:num w:numId="9">
    <w:abstractNumId w:val="4"/>
  </w:num>
  <w:num w:numId="10">
    <w:abstractNumId w:val="15"/>
  </w:num>
  <w:num w:numId="11">
    <w:abstractNumId w:val="6"/>
  </w:num>
  <w:num w:numId="12">
    <w:abstractNumId w:val="13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3"/>
  </w:num>
  <w:num w:numId="16">
    <w:abstractNumId w:val="16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000000" w:themeColor="text1"/>
        <w:sz w:val="28"/>
        <w:szCs w:val="28"/>
        <w:lang w:val="ru-RU" w:eastAsia="en-US" w:bidi="ar-SA"/>
        <w14:ligatures w14:val="standardContextual"/>
      </w:rPr>
    </w:rPrDefault>
    <w:pPrDefault>
      <w:pPr>
        <w:pBdr/>
        <w:spacing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0">
    <w:name w:val="Heading 1 Char"/>
    <w:basedOn w:val="775"/>
    <w:link w:val="7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75"/>
    <w:link w:val="7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75"/>
    <w:link w:val="7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75"/>
    <w:link w:val="76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75"/>
    <w:link w:val="7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75"/>
    <w:link w:val="77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75"/>
    <w:link w:val="77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75"/>
    <w:link w:val="7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75"/>
    <w:link w:val="7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775"/>
    <w:link w:val="78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775"/>
    <w:link w:val="78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4">
    <w:name w:val="Quote Char"/>
    <w:basedOn w:val="775"/>
    <w:link w:val="79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8">
    <w:name w:val="Intense Quote Char"/>
    <w:basedOn w:val="775"/>
    <w:link w:val="79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1">
    <w:name w:val="Subtle Emphasis"/>
    <w:basedOn w:val="7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75"/>
    <w:uiPriority w:val="20"/>
    <w:qFormat/>
    <w:pPr>
      <w:pBdr/>
      <w:spacing/>
      <w:ind/>
    </w:pPr>
    <w:rPr>
      <w:i/>
      <w:iCs/>
    </w:rPr>
  </w:style>
  <w:style w:type="character" w:styleId="174">
    <w:name w:val="Subtle Reference"/>
    <w:basedOn w:val="7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7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7">
    <w:name w:val="Header Char"/>
    <w:basedOn w:val="775"/>
    <w:link w:val="802"/>
    <w:uiPriority w:val="99"/>
    <w:pPr>
      <w:pBdr/>
      <w:spacing/>
      <w:ind/>
    </w:pPr>
  </w:style>
  <w:style w:type="character" w:styleId="179">
    <w:name w:val="Footer Char"/>
    <w:basedOn w:val="775"/>
    <w:link w:val="804"/>
    <w:uiPriority w:val="99"/>
    <w:pPr>
      <w:pBdr/>
      <w:spacing/>
      <w:ind/>
    </w:pPr>
  </w:style>
  <w:style w:type="paragraph" w:styleId="181">
    <w:name w:val="footnote text"/>
    <w:basedOn w:val="765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75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75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65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75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75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77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765"/>
    <w:next w:val="765"/>
    <w:uiPriority w:val="39"/>
    <w:unhideWhenUsed/>
    <w:pPr>
      <w:pBdr/>
      <w:spacing w:after="100"/>
      <w:ind/>
    </w:pPr>
  </w:style>
  <w:style w:type="paragraph" w:styleId="190">
    <w:name w:val="toc 2"/>
    <w:basedOn w:val="765"/>
    <w:next w:val="765"/>
    <w:uiPriority w:val="39"/>
    <w:unhideWhenUsed/>
    <w:pPr>
      <w:pBdr/>
      <w:spacing w:after="100"/>
      <w:ind w:left="220"/>
    </w:pPr>
  </w:style>
  <w:style w:type="paragraph" w:styleId="191">
    <w:name w:val="toc 3"/>
    <w:basedOn w:val="765"/>
    <w:next w:val="765"/>
    <w:uiPriority w:val="39"/>
    <w:unhideWhenUsed/>
    <w:pPr>
      <w:pBdr/>
      <w:spacing w:after="100"/>
      <w:ind w:left="440"/>
    </w:pPr>
  </w:style>
  <w:style w:type="paragraph" w:styleId="192">
    <w:name w:val="toc 4"/>
    <w:basedOn w:val="765"/>
    <w:next w:val="765"/>
    <w:uiPriority w:val="39"/>
    <w:unhideWhenUsed/>
    <w:pPr>
      <w:pBdr/>
      <w:spacing w:after="100"/>
      <w:ind w:left="660"/>
    </w:pPr>
  </w:style>
  <w:style w:type="paragraph" w:styleId="193">
    <w:name w:val="toc 5"/>
    <w:basedOn w:val="765"/>
    <w:next w:val="765"/>
    <w:uiPriority w:val="39"/>
    <w:unhideWhenUsed/>
    <w:pPr>
      <w:pBdr/>
      <w:spacing w:after="100"/>
      <w:ind w:left="880"/>
    </w:pPr>
  </w:style>
  <w:style w:type="paragraph" w:styleId="194">
    <w:name w:val="toc 6"/>
    <w:basedOn w:val="765"/>
    <w:next w:val="765"/>
    <w:uiPriority w:val="39"/>
    <w:unhideWhenUsed/>
    <w:pPr>
      <w:pBdr/>
      <w:spacing w:after="100"/>
      <w:ind w:left="1100"/>
    </w:pPr>
  </w:style>
  <w:style w:type="paragraph" w:styleId="195">
    <w:name w:val="toc 7"/>
    <w:basedOn w:val="765"/>
    <w:next w:val="765"/>
    <w:uiPriority w:val="39"/>
    <w:unhideWhenUsed/>
    <w:pPr>
      <w:pBdr/>
      <w:spacing w:after="100"/>
      <w:ind w:left="1320"/>
    </w:pPr>
  </w:style>
  <w:style w:type="paragraph" w:styleId="196">
    <w:name w:val="toc 8"/>
    <w:basedOn w:val="765"/>
    <w:next w:val="765"/>
    <w:uiPriority w:val="39"/>
    <w:unhideWhenUsed/>
    <w:pPr>
      <w:pBdr/>
      <w:spacing w:after="100"/>
      <w:ind w:left="1540"/>
    </w:pPr>
  </w:style>
  <w:style w:type="paragraph" w:styleId="197">
    <w:name w:val="toc 9"/>
    <w:basedOn w:val="765"/>
    <w:next w:val="765"/>
    <w:uiPriority w:val="39"/>
    <w:unhideWhenUsed/>
    <w:pPr>
      <w:pBdr/>
      <w:spacing w:after="100"/>
      <w:ind w:left="1760"/>
    </w:p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765"/>
    <w:next w:val="765"/>
    <w:uiPriority w:val="99"/>
    <w:unhideWhenUsed/>
    <w:pPr>
      <w:pBdr/>
      <w:spacing w:after="0" w:afterAutospacing="0"/>
      <w:ind/>
    </w:pPr>
  </w:style>
  <w:style w:type="paragraph" w:styleId="765" w:default="1">
    <w:name w:val="Normal"/>
    <w:qFormat/>
    <w:pPr>
      <w:pBdr/>
      <w:spacing/>
      <w:ind/>
    </w:pPr>
    <w:rPr>
      <w:rFonts w:ascii="Times New Roman" w:hAnsi="Times New Roman"/>
    </w:rPr>
  </w:style>
  <w:style w:type="paragraph" w:styleId="766">
    <w:name w:val="Heading 1"/>
    <w:basedOn w:val="765"/>
    <w:next w:val="765"/>
    <w:link w:val="778"/>
    <w:uiPriority w:val="9"/>
    <w:qFormat/>
    <w:pPr>
      <w:keepNext w:val="true"/>
      <w:keepLines w:val="true"/>
      <w:numPr>
        <w:numId w:val="16"/>
      </w:numPr>
      <w:pBdr/>
      <w:spacing w:after="280" w:before="280"/>
      <w:ind w:firstLine="0"/>
      <w:contextualSpacing w:val="true"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767">
    <w:name w:val="Heading 2"/>
    <w:basedOn w:val="765"/>
    <w:next w:val="765"/>
    <w:link w:val="779"/>
    <w:uiPriority w:val="9"/>
    <w:unhideWhenUsed/>
    <w:qFormat/>
    <w:pPr>
      <w:keepNext w:val="true"/>
      <w:keepLines w:val="true"/>
      <w:numPr>
        <w:ilvl w:val="1"/>
        <w:numId w:val="16"/>
      </w:numPr>
      <w:pBdr/>
      <w:spacing w:after="280"/>
      <w:ind/>
      <w:contextualSpacing w:val="true"/>
      <w:outlineLvl w:val="1"/>
    </w:pPr>
    <w:rPr>
      <w:rFonts w:eastAsiaTheme="majorEastAsia" w:cstheme="majorBidi"/>
      <w:b/>
      <w:bCs/>
      <w:szCs w:val="32"/>
    </w:rPr>
  </w:style>
  <w:style w:type="paragraph" w:styleId="768">
    <w:name w:val="Heading 3"/>
    <w:basedOn w:val="765"/>
    <w:next w:val="765"/>
    <w:link w:val="780"/>
    <w:uiPriority w:val="9"/>
    <w:semiHidden/>
    <w:unhideWhenUsed/>
    <w:qFormat/>
    <w:pPr>
      <w:keepNext w:val="true"/>
      <w:keepLines w:val="true"/>
      <w:numPr>
        <w:ilvl w:val="2"/>
        <w:numId w:val="16"/>
      </w:numPr>
      <w:pBdr/>
      <w:spacing w:after="280" w:before="280"/>
      <w:ind/>
      <w:contextualSpacing w:val="true"/>
      <w:outlineLvl w:val="2"/>
    </w:pPr>
    <w:rPr>
      <w:rFonts w:eastAsiaTheme="majorEastAsia" w:cstheme="majorBidi"/>
      <w:b/>
    </w:rPr>
  </w:style>
  <w:style w:type="paragraph" w:styleId="769">
    <w:name w:val="Heading 4"/>
    <w:basedOn w:val="765"/>
    <w:next w:val="765"/>
    <w:link w:val="781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70">
    <w:name w:val="Heading 5"/>
    <w:basedOn w:val="765"/>
    <w:next w:val="765"/>
    <w:link w:val="782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771">
    <w:name w:val="Heading 6"/>
    <w:basedOn w:val="765"/>
    <w:next w:val="765"/>
    <w:link w:val="783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72">
    <w:name w:val="Heading 7"/>
    <w:basedOn w:val="765"/>
    <w:next w:val="765"/>
    <w:link w:val="784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73">
    <w:name w:val="Heading 8"/>
    <w:basedOn w:val="765"/>
    <w:next w:val="765"/>
    <w:link w:val="785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74">
    <w:name w:val="Heading 9"/>
    <w:basedOn w:val="765"/>
    <w:next w:val="765"/>
    <w:link w:val="786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75" w:default="1">
    <w:name w:val="Default Paragraph Font"/>
    <w:uiPriority w:val="1"/>
    <w:semiHidden/>
    <w:unhideWhenUsed/>
    <w:pPr>
      <w:pBdr/>
      <w:spacing/>
      <w:ind/>
    </w:pPr>
  </w:style>
  <w:style w:type="table" w:styleId="77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7" w:default="1">
    <w:name w:val="No List"/>
    <w:uiPriority w:val="99"/>
    <w:semiHidden/>
    <w:unhideWhenUsed/>
    <w:pPr>
      <w:pBdr/>
      <w:spacing/>
      <w:ind/>
    </w:pPr>
  </w:style>
  <w:style w:type="character" w:styleId="778" w:customStyle="1">
    <w:name w:val="Заголовок 1 Знак"/>
    <w:basedOn w:val="775"/>
    <w:link w:val="766"/>
    <w:uiPriority w:val="9"/>
    <w:pPr>
      <w:pBdr/>
      <w:spacing/>
      <w:ind/>
    </w:pPr>
    <w:rPr>
      <w:rFonts w:ascii="Times New Roman" w:hAnsi="Times New Roman" w:eastAsiaTheme="majorEastAsia" w:cstheme="majorBidi"/>
      <w:b/>
      <w:caps/>
      <w:szCs w:val="40"/>
    </w:rPr>
  </w:style>
  <w:style w:type="character" w:styleId="779" w:customStyle="1">
    <w:name w:val="Заголовок 2 Знак"/>
    <w:basedOn w:val="775"/>
    <w:link w:val="767"/>
    <w:uiPriority w:val="9"/>
    <w:pPr>
      <w:pBdr/>
      <w:spacing/>
      <w:ind/>
    </w:pPr>
    <w:rPr>
      <w:rFonts w:ascii="Times New Roman" w:hAnsi="Times New Roman" w:eastAsiaTheme="majorEastAsia" w:cstheme="majorBidi"/>
      <w:b/>
      <w:bCs/>
      <w:szCs w:val="32"/>
    </w:rPr>
  </w:style>
  <w:style w:type="character" w:styleId="780" w:customStyle="1">
    <w:name w:val="Заголовок 3 Знак"/>
    <w:basedOn w:val="775"/>
    <w:link w:val="768"/>
    <w:uiPriority w:val="9"/>
    <w:semiHidden/>
    <w:pPr>
      <w:pBdr/>
      <w:spacing/>
      <w:ind/>
    </w:pPr>
    <w:rPr>
      <w:rFonts w:ascii="Times New Roman" w:hAnsi="Times New Roman" w:eastAsiaTheme="majorEastAsia" w:cstheme="majorBidi"/>
      <w:b/>
    </w:rPr>
  </w:style>
  <w:style w:type="character" w:styleId="781" w:customStyle="1">
    <w:name w:val="Заголовок 4 Знак"/>
    <w:basedOn w:val="775"/>
    <w:link w:val="769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782" w:customStyle="1">
    <w:name w:val="Заголовок 5 Знак"/>
    <w:basedOn w:val="775"/>
    <w:link w:val="770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783" w:customStyle="1">
    <w:name w:val="Заголовок 6 Знак"/>
    <w:basedOn w:val="775"/>
    <w:link w:val="771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784" w:customStyle="1">
    <w:name w:val="Заголовок 7 Знак"/>
    <w:basedOn w:val="775"/>
    <w:link w:val="772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785" w:customStyle="1">
    <w:name w:val="Заголовок 8 Знак"/>
    <w:basedOn w:val="775"/>
    <w:link w:val="773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786" w:customStyle="1">
    <w:name w:val="Заголовок 9 Знак"/>
    <w:basedOn w:val="775"/>
    <w:link w:val="774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787">
    <w:name w:val="Title"/>
    <w:basedOn w:val="765"/>
    <w:next w:val="765"/>
    <w:link w:val="788"/>
    <w:uiPriority w:val="10"/>
    <w:qFormat/>
    <w:pPr>
      <w:pBdr/>
      <w:spacing w:after="280"/>
      <w:ind/>
      <w:contextualSpacing w:val="true"/>
      <w:jc w:val="center"/>
    </w:pPr>
    <w:rPr>
      <w:rFonts w:eastAsiaTheme="majorEastAsia" w:cstheme="majorBidi"/>
      <w:b/>
      <w:spacing w:val="-10"/>
      <w:szCs w:val="56"/>
    </w:rPr>
  </w:style>
  <w:style w:type="character" w:styleId="788" w:customStyle="1">
    <w:name w:val="Название Знак"/>
    <w:basedOn w:val="775"/>
    <w:link w:val="787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Cs w:val="56"/>
    </w:rPr>
  </w:style>
  <w:style w:type="paragraph" w:styleId="789">
    <w:name w:val="Subtitle"/>
    <w:basedOn w:val="765"/>
    <w:next w:val="765"/>
    <w:link w:val="790"/>
    <w:uiPriority w:val="11"/>
    <w:pPr>
      <w:numPr>
        <w:ilvl w:val="1"/>
      </w:numPr>
      <w:pBdr/>
      <w:spacing w:after="160"/>
      <w:ind/>
    </w:pPr>
    <w:rPr>
      <w:rFonts w:eastAsiaTheme="majorEastAsia" w:cstheme="majorBidi"/>
      <w:color w:val="595959" w:themeColor="text1" w:themeTint="A6"/>
      <w:spacing w:val="15"/>
    </w:rPr>
  </w:style>
  <w:style w:type="character" w:styleId="790" w:customStyle="1">
    <w:name w:val="Подзаголовок Знак"/>
    <w:basedOn w:val="775"/>
    <w:link w:val="789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</w:rPr>
  </w:style>
  <w:style w:type="paragraph" w:styleId="791">
    <w:name w:val="Quote"/>
    <w:basedOn w:val="765"/>
    <w:next w:val="765"/>
    <w:link w:val="792"/>
    <w:uiPriority w:val="29"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character" w:styleId="792" w:customStyle="1">
    <w:name w:val="Цитата 2 Знак"/>
    <w:basedOn w:val="775"/>
    <w:link w:val="79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93">
    <w:name w:val="List Paragraph"/>
    <w:basedOn w:val="765"/>
    <w:uiPriority w:val="34"/>
    <w:qFormat/>
    <w:pPr>
      <w:numPr>
        <w:numId w:val="3"/>
      </w:numPr>
      <w:pBdr/>
      <w:spacing/>
      <w:ind w:left="935"/>
      <w:contextualSpacing w:val="true"/>
    </w:pPr>
  </w:style>
  <w:style w:type="character" w:styleId="794">
    <w:name w:val="Intense Emphasis"/>
    <w:basedOn w:val="775"/>
    <w:uiPriority w:val="21"/>
    <w:pPr>
      <w:pBdr/>
      <w:spacing/>
      <w:ind/>
    </w:pPr>
    <w:rPr>
      <w:i/>
      <w:iCs/>
      <w:color w:val="0f4761" w:themeColor="accent1" w:themeShade="BF"/>
    </w:rPr>
  </w:style>
  <w:style w:type="paragraph" w:styleId="795">
    <w:name w:val="Intense Quote"/>
    <w:basedOn w:val="765"/>
    <w:next w:val="765"/>
    <w:link w:val="796"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796" w:customStyle="1">
    <w:name w:val="Выделенная цитата Знак"/>
    <w:basedOn w:val="775"/>
    <w:link w:val="79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97">
    <w:name w:val="Intense Reference"/>
    <w:basedOn w:val="775"/>
    <w:uiPriority w:val="32"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798">
    <w:name w:val="No Spacing"/>
    <w:uiPriority w:val="1"/>
    <w:pPr>
      <w:pBdr/>
      <w:spacing/>
      <w:ind/>
    </w:pPr>
    <w:rPr>
      <w:rFonts w:ascii="Times New Roman" w:hAnsi="Times New Roman"/>
    </w:rPr>
  </w:style>
  <w:style w:type="paragraph" w:styleId="799">
    <w:name w:val="Caption"/>
    <w:basedOn w:val="765"/>
    <w:next w:val="765"/>
    <w:uiPriority w:val="35"/>
    <w:unhideWhenUsed/>
    <w:qFormat/>
    <w:pPr>
      <w:pBdr/>
      <w:spacing w:after="280"/>
      <w:ind/>
      <w:contextualSpacing w:val="true"/>
      <w:jc w:val="center"/>
    </w:pPr>
    <w:rPr>
      <w:iCs/>
      <w:szCs w:val="18"/>
    </w:rPr>
  </w:style>
  <w:style w:type="table" w:styleId="800">
    <w:name w:val="Table Grid"/>
    <w:basedOn w:val="776"/>
    <w:uiPriority w:val="39"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1">
    <w:name w:val="line number"/>
    <w:basedOn w:val="775"/>
    <w:uiPriority w:val="99"/>
    <w:semiHidden/>
    <w:unhideWhenUsed/>
    <w:pPr>
      <w:pBdr/>
      <w:spacing/>
      <w:ind/>
    </w:pPr>
  </w:style>
  <w:style w:type="paragraph" w:styleId="802">
    <w:name w:val="Header"/>
    <w:basedOn w:val="765"/>
    <w:link w:val="803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03" w:customStyle="1">
    <w:name w:val="Верхний колонтитул Знак"/>
    <w:basedOn w:val="775"/>
    <w:link w:val="802"/>
    <w:uiPriority w:val="99"/>
    <w:pPr>
      <w:pBdr/>
      <w:spacing/>
      <w:ind/>
    </w:pPr>
    <w:rPr>
      <w:rFonts w:ascii="Times New Roman" w:hAnsi="Times New Roman"/>
    </w:rPr>
  </w:style>
  <w:style w:type="paragraph" w:styleId="804">
    <w:name w:val="Footer"/>
    <w:basedOn w:val="765"/>
    <w:link w:val="805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05" w:customStyle="1">
    <w:name w:val="Нижний колонтитул Знак"/>
    <w:basedOn w:val="775"/>
    <w:link w:val="804"/>
    <w:uiPriority w:val="99"/>
    <w:pPr>
      <w:pBdr/>
      <w:spacing/>
      <w:ind/>
    </w:pPr>
    <w:rPr>
      <w:rFonts w:ascii="Times New Roman" w:hAnsi="Times New Roman"/>
    </w:rPr>
  </w:style>
  <w:style w:type="character" w:styleId="806">
    <w:name w:val="Placeholder Text"/>
    <w:basedOn w:val="775"/>
    <w:uiPriority w:val="99"/>
    <w:semiHidden/>
    <w:pPr>
      <w:pBdr/>
      <w:spacing/>
      <w:ind/>
    </w:pPr>
    <w:rPr>
      <w:color w:val="666666"/>
    </w:rPr>
  </w:style>
  <w:style w:type="paragraph" w:styleId="807" w:customStyle="1">
    <w:name w:val="Абзац"/>
    <w:basedOn w:val="765"/>
    <w:link w:val="808"/>
    <w:qFormat/>
    <w:pPr>
      <w:pBdr/>
      <w:spacing/>
      <w:ind w:firstLine="709"/>
      <w:contextualSpacing w:val="true"/>
    </w:pPr>
  </w:style>
  <w:style w:type="character" w:styleId="808" w:customStyle="1">
    <w:name w:val="Абзац Знак"/>
    <w:basedOn w:val="775"/>
    <w:link w:val="807"/>
    <w:pPr>
      <w:pBdr/>
      <w:spacing/>
      <w:ind/>
    </w:pPr>
    <w:rPr>
      <w:rFonts w:ascii="Times New Roman" w:hAnsi="Times New Roman"/>
    </w:rPr>
  </w:style>
  <w:style w:type="paragraph" w:styleId="809">
    <w:name w:val="List"/>
    <w:basedOn w:val="765"/>
    <w:uiPriority w:val="99"/>
    <w:unhideWhenUsed/>
    <w:pPr>
      <w:pBdr/>
      <w:spacing/>
      <w:ind w:hanging="283" w:left="283"/>
      <w:contextualSpacing w:val="true"/>
    </w:pPr>
  </w:style>
  <w:style w:type="paragraph" w:styleId="810">
    <w:name w:val="List Number"/>
    <w:basedOn w:val="765"/>
    <w:uiPriority w:val="99"/>
    <w:unhideWhenUsed/>
    <w:pPr>
      <w:numPr>
        <w:numId w:val="7"/>
      </w:numPr>
      <w:pBdr/>
      <w:spacing/>
      <w:ind/>
      <w:contextualSpacing w:val="true"/>
    </w:pPr>
  </w:style>
  <w:style w:type="numbering" w:styleId="811" w:customStyle="1">
    <w:name w:val="Список элементов"/>
    <w:basedOn w:val="777"/>
    <w:uiPriority w:val="99"/>
    <w:pPr>
      <w:numPr>
        <w:numId w:val="9"/>
      </w:numPr>
      <w:pBdr/>
      <w:spacing/>
      <w:ind/>
    </w:pPr>
  </w:style>
  <w:style w:type="paragraph" w:styleId="812" w:customStyle="1">
    <w:name w:val="Списочек"/>
    <w:basedOn w:val="765"/>
    <w:link w:val="813"/>
    <w:qFormat/>
    <w:pPr>
      <w:numPr>
        <w:numId w:val="12"/>
      </w:numPr>
      <w:pBdr/>
      <w:spacing/>
      <w:ind/>
    </w:pPr>
  </w:style>
  <w:style w:type="character" w:styleId="813" w:customStyle="1">
    <w:name w:val="Списочек Знак"/>
    <w:basedOn w:val="775"/>
    <w:link w:val="812"/>
    <w:pPr>
      <w:pBdr/>
      <w:spacing/>
      <w:ind/>
    </w:pPr>
    <w:rPr>
      <w:rFonts w:ascii="Times New Roman" w:hAnsi="Times New Roman"/>
    </w:rPr>
  </w:style>
  <w:style w:type="paragraph" w:styleId="814" w:customStyle="1">
    <w:name w:val="Изображение"/>
    <w:basedOn w:val="765"/>
    <w:link w:val="815"/>
    <w:qFormat/>
    <w:pPr>
      <w:pBdr/>
      <w:spacing w:before="400"/>
      <w:ind/>
      <w:contextualSpacing w:val="true"/>
      <w:jc w:val="center"/>
    </w:pPr>
  </w:style>
  <w:style w:type="character" w:styleId="815" w:customStyle="1">
    <w:name w:val="Изображение Знак"/>
    <w:basedOn w:val="775"/>
    <w:link w:val="814"/>
    <w:pPr>
      <w:pBdr/>
      <w:spacing/>
      <w:ind/>
    </w:pPr>
    <w:rPr>
      <w:rFonts w:ascii="Times New Roman" w:hAnsi="Times New Roman"/>
    </w:rPr>
  </w:style>
  <w:style w:type="character" w:styleId="816">
    <w:name w:val="Hyperlink"/>
    <w:basedOn w:val="775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817" w:customStyle="1">
    <w:name w:val="Unresolved Mention"/>
    <w:basedOn w:val="77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818">
    <w:name w:val="Normal (Web)"/>
    <w:basedOn w:val="765"/>
    <w:uiPriority w:val="99"/>
    <w:unhideWhenUsed/>
    <w:pPr>
      <w:pBdr/>
      <w:spacing w:after="100" w:afterAutospacing="1" w:before="100" w:beforeAutospacing="1"/>
      <w:ind/>
      <w:jc w:val="left"/>
    </w:pPr>
    <w:rPr>
      <w:rFonts w:eastAsia="Times New Roman" w:cs="Times New Roman"/>
      <w:color w:val="auto"/>
      <w:sz w:val="24"/>
      <w:szCs w:val="24"/>
      <w:lang w:eastAsia="ru-RU"/>
      <w14:ligatures w14:val="none"/>
    </w:rPr>
  </w:style>
  <w:style w:type="paragraph" w:styleId="819">
    <w:name w:val="Balloon Text"/>
    <w:basedOn w:val="765"/>
    <w:link w:val="820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820" w:customStyle="1">
    <w:name w:val="Текст выноски Знак"/>
    <w:basedOn w:val="775"/>
    <w:link w:val="819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821" w:customStyle="1">
    <w:name w:val="ds-markdown-paragraph"/>
    <w:basedOn w:val="765"/>
    <w:pPr>
      <w:pBdr/>
      <w:spacing w:after="100" w:afterAutospacing="1" w:before="100" w:beforeAutospacing="1"/>
      <w:ind/>
      <w:jc w:val="left"/>
    </w:pPr>
    <w:rPr>
      <w:rFonts w:eastAsia="Times New Roman" w:cs="Times New Roman"/>
      <w:color w:val="auto"/>
      <w:sz w:val="24"/>
      <w:szCs w:val="24"/>
      <w:lang w:eastAsia="ru-RU"/>
      <w14:ligatures w14:val="none"/>
    </w:rPr>
  </w:style>
  <w:style w:type="character" w:styleId="822">
    <w:name w:val="Strong"/>
    <w:basedOn w:val="775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84159BBAEDF420C9A1F65AD544F5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91C98-1418-478C-9E6A-FDD7E83E2A57}"/>
      </w:docPartPr>
      <w:docPartBody>
        <w:p>
          <w:pPr>
            <w:pStyle w:val="1294"/>
            <w:pBdr/>
            <w:spacing/>
            <w:ind/>
            <w:rPr/>
          </w:pPr>
          <w:r>
            <w:rPr>
              <w:rStyle w:val="1293"/>
            </w:rPr>
            <w:t xml:space="preserve">Место для ввода текста.</w:t>
          </w:r>
          <w:r/>
        </w:p>
      </w:docPartBody>
    </w:docPart>
    <w:docPart>
      <w:docPartPr>
        <w:name w:val="F52C6BC6B61541B38A956148C55B87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35432-C509-4B7D-9430-A6A5FB8041B4}"/>
      </w:docPartPr>
      <w:docPartBody>
        <w:p>
          <w:pPr>
            <w:pStyle w:val="1295"/>
            <w:pBdr/>
            <w:spacing/>
            <w:ind/>
            <w:rPr/>
          </w:pPr>
          <w:r>
            <w:rPr>
              <w:rStyle w:val="1293"/>
            </w:rPr>
            <w:t xml:space="preserve">Место для ввода текста.</w:t>
          </w:r>
          <w:r/>
        </w:p>
      </w:docPartBody>
    </w:docPart>
    <w:docPart>
      <w:docPartPr>
        <w:name w:val="0B804F642F7642E5977BCD5DCE8C9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ABFC3-7FDF-4160-82C4-E04837501535}"/>
      </w:docPartPr>
      <w:docPartBody>
        <w:p>
          <w:pPr>
            <w:pStyle w:val="1298"/>
            <w:pBdr/>
            <w:spacing/>
            <w:ind/>
            <w:rPr/>
          </w:pPr>
          <w:r>
            <w:rPr>
              <w:color w:val="000000" w:themeColor="text1"/>
            </w:rPr>
            <w:t xml:space="preserve">202</w:t>
          </w:r>
          <w:r>
            <w:t xml:space="preserve">4</w:t>
          </w:r>
          <w:r/>
        </w:p>
      </w:docPartBody>
    </w:docPart>
    <w:docPart>
      <w:docPartPr>
        <w:name w:val="2440B164569B401A9D0CFA1C9D210A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01D981-7A38-4A87-92B3-12408FA171FA}"/>
      </w:docPartPr>
      <w:docPartBody>
        <w:p>
          <w:pPr>
            <w:pStyle w:val="1299"/>
            <w:pBdr/>
            <w:spacing/>
            <w:ind/>
            <w:rPr/>
          </w:pPr>
          <w:r>
            <w:rPr>
              <w:rStyle w:val="1293"/>
            </w:rPr>
            <w:t xml:space="preserve">Место для ввода текста.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ru-RU" w:eastAsia="ru-RU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70">
    <w:name w:val="Table Grid"/>
    <w:basedOn w:val="12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Table Grid Light"/>
    <w:basedOn w:val="12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1"/>
    <w:basedOn w:val="12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2"/>
    <w:basedOn w:val="12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Plain Table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Plain Table 5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1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1 Light - Accent 5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1 Light - Accent 6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1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2 - Accent 5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2 - Accent 6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1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3 - Accent 5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3 - Accent 6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"/>
    <w:basedOn w:val="12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1"/>
    <w:basedOn w:val="12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2"/>
    <w:basedOn w:val="12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3"/>
    <w:basedOn w:val="12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4"/>
    <w:basedOn w:val="12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4 - Accent 5"/>
    <w:basedOn w:val="12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4 - Accent 6"/>
    <w:basedOn w:val="12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- Accent 1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 - Accent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- Accent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5 Dark - Accent 5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5 Dark - Accent 6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1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6 Colorful - Accent 5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6 Colorful - Accent 6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1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7 Colorful - Accent 5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7 Colorful - Accent 6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1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1 Light - Accent 5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1 Light - Accent 6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1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2 - Accent 5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2 - Accent 6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1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3 - Accent 5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3 - Accent 6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1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4 - Accent 5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4 - Accent 6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1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5 Dark - Accent 5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5 Dark - Accent 6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1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6 Colorful - Accent 5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6 Colorful - Accent 6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1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7 Colorful - Accent 5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7 Colorful - Accent 6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"/>
    <w:basedOn w:val="12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1"/>
    <w:basedOn w:val="12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2"/>
    <w:basedOn w:val="12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3"/>
    <w:basedOn w:val="12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4"/>
    <w:basedOn w:val="12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ned - Accent 5"/>
    <w:basedOn w:val="12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ned - Accent 6"/>
    <w:basedOn w:val="12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"/>
    <w:basedOn w:val="12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1"/>
    <w:basedOn w:val="12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2"/>
    <w:basedOn w:val="12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3"/>
    <w:basedOn w:val="12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4"/>
    <w:basedOn w:val="12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 &amp; Lined - Accent 5"/>
    <w:basedOn w:val="12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&amp; Lined - Accent 6"/>
    <w:basedOn w:val="12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1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2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3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4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Bordered - Accent 5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Bordered - Accent 6"/>
    <w:basedOn w:val="12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7">
    <w:name w:val="Heading 1"/>
    <w:basedOn w:val="1289"/>
    <w:next w:val="1289"/>
    <w:link w:val="40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8">
    <w:name w:val="Heading 2"/>
    <w:basedOn w:val="1289"/>
    <w:next w:val="1289"/>
    <w:link w:val="40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9">
    <w:name w:val="Heading 3"/>
    <w:basedOn w:val="1289"/>
    <w:next w:val="1289"/>
    <w:link w:val="41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400">
    <w:name w:val="Heading 4"/>
    <w:basedOn w:val="1289"/>
    <w:next w:val="1289"/>
    <w:link w:val="41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401">
    <w:name w:val="Heading 5"/>
    <w:basedOn w:val="1289"/>
    <w:next w:val="1289"/>
    <w:link w:val="41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2">
    <w:name w:val="Heading 6"/>
    <w:basedOn w:val="1289"/>
    <w:next w:val="1289"/>
    <w:link w:val="41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3">
    <w:name w:val="Heading 7"/>
    <w:basedOn w:val="1289"/>
    <w:next w:val="1289"/>
    <w:link w:val="41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4">
    <w:name w:val="Heading 8"/>
    <w:basedOn w:val="1289"/>
    <w:next w:val="1289"/>
    <w:link w:val="41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5">
    <w:name w:val="Heading 9"/>
    <w:basedOn w:val="1289"/>
    <w:next w:val="1289"/>
    <w:link w:val="41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8">
    <w:name w:val="Heading 1 Char"/>
    <w:basedOn w:val="1290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9">
    <w:name w:val="Heading 2 Char"/>
    <w:basedOn w:val="1290"/>
    <w:link w:val="3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10">
    <w:name w:val="Heading 3 Char"/>
    <w:basedOn w:val="1290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11">
    <w:name w:val="Heading 4 Char"/>
    <w:basedOn w:val="1290"/>
    <w:link w:val="4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2">
    <w:name w:val="Heading 5 Char"/>
    <w:basedOn w:val="1290"/>
    <w:link w:val="4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3">
    <w:name w:val="Heading 6 Char"/>
    <w:basedOn w:val="1290"/>
    <w:link w:val="4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4">
    <w:name w:val="Heading 7 Char"/>
    <w:basedOn w:val="1290"/>
    <w:link w:val="4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5">
    <w:name w:val="Heading 8 Char"/>
    <w:basedOn w:val="1290"/>
    <w:link w:val="4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6">
    <w:name w:val="Heading 9 Char"/>
    <w:basedOn w:val="1290"/>
    <w:link w:val="4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7">
    <w:name w:val="Title"/>
    <w:basedOn w:val="1289"/>
    <w:next w:val="1289"/>
    <w:link w:val="41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8">
    <w:name w:val="Title Char"/>
    <w:basedOn w:val="1290"/>
    <w:link w:val="41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9">
    <w:name w:val="Subtitle"/>
    <w:basedOn w:val="1289"/>
    <w:next w:val="1289"/>
    <w:link w:val="42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20">
    <w:name w:val="Subtitle Char"/>
    <w:basedOn w:val="1290"/>
    <w:link w:val="41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21">
    <w:name w:val="Quote"/>
    <w:basedOn w:val="1289"/>
    <w:next w:val="1289"/>
    <w:link w:val="42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2">
    <w:name w:val="Quote Char"/>
    <w:basedOn w:val="1290"/>
    <w:link w:val="42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3">
    <w:name w:val="List Paragraph"/>
    <w:basedOn w:val="1289"/>
    <w:uiPriority w:val="34"/>
    <w:qFormat/>
    <w:pPr>
      <w:pBdr/>
      <w:spacing/>
      <w:ind w:left="720"/>
      <w:contextualSpacing w:val="true"/>
    </w:pPr>
  </w:style>
  <w:style w:type="character" w:styleId="424">
    <w:name w:val="Intense Emphasis"/>
    <w:basedOn w:val="129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5">
    <w:name w:val="Intense Quote"/>
    <w:basedOn w:val="1289"/>
    <w:next w:val="1289"/>
    <w:link w:val="42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6">
    <w:name w:val="Intense Quote Char"/>
    <w:basedOn w:val="1290"/>
    <w:link w:val="42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7">
    <w:name w:val="Intense Reference"/>
    <w:basedOn w:val="129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8">
    <w:name w:val="No Spacing"/>
    <w:basedOn w:val="1289"/>
    <w:uiPriority w:val="1"/>
    <w:qFormat/>
    <w:pPr>
      <w:pBdr/>
      <w:spacing w:after="0" w:line="240" w:lineRule="auto"/>
      <w:ind/>
    </w:pPr>
  </w:style>
  <w:style w:type="character" w:styleId="429">
    <w:name w:val="Subtle Emphasis"/>
    <w:basedOn w:val="129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30">
    <w:name w:val="Emphasis"/>
    <w:basedOn w:val="1290"/>
    <w:uiPriority w:val="20"/>
    <w:qFormat/>
    <w:pPr>
      <w:pBdr/>
      <w:spacing/>
      <w:ind/>
    </w:pPr>
    <w:rPr>
      <w:i/>
      <w:iCs/>
    </w:rPr>
  </w:style>
  <w:style w:type="character" w:styleId="431">
    <w:name w:val="Strong"/>
    <w:basedOn w:val="1290"/>
    <w:uiPriority w:val="22"/>
    <w:qFormat/>
    <w:pPr>
      <w:pBdr/>
      <w:spacing/>
      <w:ind/>
    </w:pPr>
    <w:rPr>
      <w:b/>
      <w:bCs/>
    </w:rPr>
  </w:style>
  <w:style w:type="character" w:styleId="432">
    <w:name w:val="Subtle Reference"/>
    <w:basedOn w:val="129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3">
    <w:name w:val="Book Title"/>
    <w:basedOn w:val="129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4">
    <w:name w:val="Header"/>
    <w:basedOn w:val="1289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Header Char"/>
    <w:basedOn w:val="1290"/>
    <w:link w:val="434"/>
    <w:uiPriority w:val="99"/>
    <w:pPr>
      <w:pBdr/>
      <w:spacing/>
      <w:ind/>
    </w:pPr>
  </w:style>
  <w:style w:type="paragraph" w:styleId="436">
    <w:name w:val="Footer"/>
    <w:basedOn w:val="1289"/>
    <w:link w:val="43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7">
    <w:name w:val="Footer Char"/>
    <w:basedOn w:val="1290"/>
    <w:link w:val="436"/>
    <w:uiPriority w:val="99"/>
    <w:pPr>
      <w:pBdr/>
      <w:spacing/>
      <w:ind/>
    </w:pPr>
  </w:style>
  <w:style w:type="paragraph" w:styleId="438">
    <w:name w:val="Caption"/>
    <w:basedOn w:val="1289"/>
    <w:next w:val="128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9">
    <w:name w:val="footnote text"/>
    <w:basedOn w:val="1289"/>
    <w:link w:val="44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0">
    <w:name w:val="Footnote Text Char"/>
    <w:basedOn w:val="1290"/>
    <w:link w:val="439"/>
    <w:uiPriority w:val="99"/>
    <w:semiHidden/>
    <w:pPr>
      <w:pBdr/>
      <w:spacing/>
      <w:ind/>
    </w:pPr>
    <w:rPr>
      <w:sz w:val="20"/>
      <w:szCs w:val="20"/>
    </w:rPr>
  </w:style>
  <w:style w:type="character" w:styleId="441">
    <w:name w:val="footnote reference"/>
    <w:basedOn w:val="1290"/>
    <w:uiPriority w:val="99"/>
    <w:semiHidden/>
    <w:unhideWhenUsed/>
    <w:pPr>
      <w:pBdr/>
      <w:spacing/>
      <w:ind/>
    </w:pPr>
    <w:rPr>
      <w:vertAlign w:val="superscript"/>
    </w:rPr>
  </w:style>
  <w:style w:type="paragraph" w:styleId="442">
    <w:name w:val="endnote text"/>
    <w:basedOn w:val="1289"/>
    <w:link w:val="44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3">
    <w:name w:val="Endnote Text Char"/>
    <w:basedOn w:val="1290"/>
    <w:link w:val="442"/>
    <w:uiPriority w:val="99"/>
    <w:semiHidden/>
    <w:pPr>
      <w:pBdr/>
      <w:spacing/>
      <w:ind/>
    </w:pPr>
    <w:rPr>
      <w:sz w:val="20"/>
      <w:szCs w:val="20"/>
    </w:rPr>
  </w:style>
  <w:style w:type="character" w:styleId="444">
    <w:name w:val="endnote reference"/>
    <w:basedOn w:val="1290"/>
    <w:uiPriority w:val="99"/>
    <w:semiHidden/>
    <w:unhideWhenUsed/>
    <w:pPr>
      <w:pBdr/>
      <w:spacing/>
      <w:ind/>
    </w:pPr>
    <w:rPr>
      <w:vertAlign w:val="superscript"/>
    </w:rPr>
  </w:style>
  <w:style w:type="character" w:styleId="445">
    <w:name w:val="Hyperlink"/>
    <w:basedOn w:val="129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6">
    <w:name w:val="FollowedHyperlink"/>
    <w:basedOn w:val="129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7">
    <w:name w:val="toc 1"/>
    <w:basedOn w:val="1289"/>
    <w:next w:val="1289"/>
    <w:uiPriority w:val="39"/>
    <w:unhideWhenUsed/>
    <w:pPr>
      <w:pBdr/>
      <w:spacing w:after="100"/>
      <w:ind/>
    </w:pPr>
  </w:style>
  <w:style w:type="paragraph" w:styleId="448">
    <w:name w:val="toc 2"/>
    <w:basedOn w:val="1289"/>
    <w:next w:val="1289"/>
    <w:uiPriority w:val="39"/>
    <w:unhideWhenUsed/>
    <w:pPr>
      <w:pBdr/>
      <w:spacing w:after="100"/>
      <w:ind w:left="220"/>
    </w:pPr>
  </w:style>
  <w:style w:type="paragraph" w:styleId="449">
    <w:name w:val="toc 3"/>
    <w:basedOn w:val="1289"/>
    <w:next w:val="1289"/>
    <w:uiPriority w:val="39"/>
    <w:unhideWhenUsed/>
    <w:pPr>
      <w:pBdr/>
      <w:spacing w:after="100"/>
      <w:ind w:left="440"/>
    </w:pPr>
  </w:style>
  <w:style w:type="paragraph" w:styleId="450">
    <w:name w:val="toc 4"/>
    <w:basedOn w:val="1289"/>
    <w:next w:val="1289"/>
    <w:uiPriority w:val="39"/>
    <w:unhideWhenUsed/>
    <w:pPr>
      <w:pBdr/>
      <w:spacing w:after="100"/>
      <w:ind w:left="660"/>
    </w:pPr>
  </w:style>
  <w:style w:type="paragraph" w:styleId="451">
    <w:name w:val="toc 5"/>
    <w:basedOn w:val="1289"/>
    <w:next w:val="1289"/>
    <w:uiPriority w:val="39"/>
    <w:unhideWhenUsed/>
    <w:pPr>
      <w:pBdr/>
      <w:spacing w:after="100"/>
      <w:ind w:left="880"/>
    </w:pPr>
  </w:style>
  <w:style w:type="paragraph" w:styleId="452">
    <w:name w:val="toc 6"/>
    <w:basedOn w:val="1289"/>
    <w:next w:val="1289"/>
    <w:uiPriority w:val="39"/>
    <w:unhideWhenUsed/>
    <w:pPr>
      <w:pBdr/>
      <w:spacing w:after="100"/>
      <w:ind w:left="1100"/>
    </w:pPr>
  </w:style>
  <w:style w:type="paragraph" w:styleId="453">
    <w:name w:val="toc 7"/>
    <w:basedOn w:val="1289"/>
    <w:next w:val="1289"/>
    <w:uiPriority w:val="39"/>
    <w:unhideWhenUsed/>
    <w:pPr>
      <w:pBdr/>
      <w:spacing w:after="100"/>
      <w:ind w:left="1320"/>
    </w:pPr>
  </w:style>
  <w:style w:type="paragraph" w:styleId="454">
    <w:name w:val="toc 8"/>
    <w:basedOn w:val="1289"/>
    <w:next w:val="1289"/>
    <w:uiPriority w:val="39"/>
    <w:unhideWhenUsed/>
    <w:pPr>
      <w:pBdr/>
      <w:spacing w:after="100"/>
      <w:ind w:left="1540"/>
    </w:pPr>
  </w:style>
  <w:style w:type="paragraph" w:styleId="455">
    <w:name w:val="toc 9"/>
    <w:basedOn w:val="1289"/>
    <w:next w:val="1289"/>
    <w:uiPriority w:val="39"/>
    <w:unhideWhenUsed/>
    <w:pPr>
      <w:pBdr/>
      <w:spacing w:after="100"/>
      <w:ind w:left="1760"/>
    </w:pPr>
  </w:style>
  <w:style w:type="paragraph" w:styleId="466">
    <w:name w:val="TOC Heading"/>
    <w:uiPriority w:val="39"/>
    <w:unhideWhenUsed/>
    <w:pPr>
      <w:pBdr/>
      <w:spacing/>
      <w:ind/>
    </w:pPr>
  </w:style>
  <w:style w:type="paragraph" w:styleId="467">
    <w:name w:val="table of figures"/>
    <w:basedOn w:val="1289"/>
    <w:next w:val="1289"/>
    <w:uiPriority w:val="99"/>
    <w:unhideWhenUsed/>
    <w:pPr>
      <w:pBdr/>
      <w:spacing w:after="0" w:afterAutospacing="0"/>
      <w:ind/>
    </w:pPr>
  </w:style>
  <w:style w:type="paragraph" w:styleId="1289" w:default="1">
    <w:name w:val="Normal"/>
    <w:qFormat/>
    <w:pPr>
      <w:pBdr/>
      <w:spacing/>
      <w:ind/>
    </w:pPr>
  </w:style>
  <w:style w:type="character" w:styleId="1290" w:default="1">
    <w:name w:val="Default Paragraph Font"/>
    <w:uiPriority w:val="1"/>
    <w:semiHidden/>
    <w:unhideWhenUsed/>
    <w:pPr>
      <w:pBdr/>
      <w:spacing/>
      <w:ind/>
    </w:pPr>
  </w:style>
  <w:style w:type="table" w:styleId="129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292" w:default="1">
    <w:name w:val="No List"/>
    <w:uiPriority w:val="99"/>
    <w:semiHidden/>
    <w:unhideWhenUsed/>
    <w:pPr>
      <w:pBdr/>
      <w:spacing/>
      <w:ind/>
    </w:pPr>
  </w:style>
  <w:style w:type="character" w:styleId="1293">
    <w:name w:val="Placeholder Text"/>
    <w:basedOn w:val="1290"/>
    <w:uiPriority w:val="99"/>
    <w:semiHidden/>
    <w:pPr>
      <w:pBdr/>
      <w:spacing/>
      <w:ind/>
    </w:pPr>
    <w:rPr>
      <w:color w:val="666666"/>
    </w:rPr>
  </w:style>
  <w:style w:type="paragraph" w:styleId="1294" w:customStyle="1">
    <w:name w:val="D84159BBAEDF420C9A1F65AD544F52D4"/>
    <w:pPr>
      <w:pBdr/>
      <w:spacing/>
      <w:ind/>
    </w:pPr>
  </w:style>
  <w:style w:type="paragraph" w:styleId="1295" w:customStyle="1">
    <w:name w:val="F52C6BC6B61541B38A956148C55B8709"/>
    <w:pPr>
      <w:pBdr/>
      <w:spacing/>
      <w:ind/>
    </w:pPr>
  </w:style>
  <w:style w:type="paragraph" w:styleId="1296" w:customStyle="1">
    <w:name w:val="F308A82D03344465BE823ADE8DA9ECFE"/>
    <w:pPr>
      <w:pBdr/>
      <w:spacing/>
      <w:ind/>
    </w:pPr>
  </w:style>
  <w:style w:type="paragraph" w:styleId="1297" w:customStyle="1">
    <w:name w:val="7729D85F1F2D433FA83F632E0EB8E51F"/>
    <w:pPr>
      <w:pBdr/>
      <w:spacing/>
      <w:ind/>
    </w:pPr>
  </w:style>
  <w:style w:type="paragraph" w:styleId="1298" w:customStyle="1">
    <w:name w:val="0B804F642F7642E5977BCD5DCE8C93B2"/>
    <w:pPr>
      <w:pBdr/>
      <w:spacing/>
      <w:ind/>
    </w:pPr>
  </w:style>
  <w:style w:type="paragraph" w:styleId="1299" w:customStyle="1">
    <w:name w:val="2440B164569B401A9D0CFA1C9D210A9C"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FU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EFDF-DB2E-4A7B-A6CD-018F93EE0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практической работе.dotm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Лысаковский</dc:creator>
  <cp:revision>3</cp:revision>
  <dcterms:created xsi:type="dcterms:W3CDTF">2025-09-09T12:51:00Z</dcterms:created>
  <dcterms:modified xsi:type="dcterms:W3CDTF">2025-09-17T14:37:28Z</dcterms:modified>
</cp:coreProperties>
</file>