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95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Министерство науки и высшего образования РФ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Федеральное государственное автономное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6"/>
                <w:szCs w:val="26"/>
              </w:rPr>
              <w:t xml:space="preserve">образовательное </w:t>
            </w:r>
            <w:r>
              <w:t xml:space="preserve">учреждение высшего образования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«СИБИРСКИЙ ФЕДЕРАЛЬНЫЙ УНИВЕРСИТЕТ»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институт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sdt>
            <w:sdtPr>
              <w:alias w:val="Кафедра"/>
              <w15:appearance w15:val="boundingBox"/>
              <w:id w:val="-120006703"/>
              <w:placeholder>
                <w:docPart w:val="D84159BBAEDF420C9A1F65AD544F52D4"/>
              </w:placeholder>
              <w:tag w:val="Кафедра"/>
              <w:rPr/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t xml:space="preserve">Программная инженерия</w:t>
                </w:r>
                <w:r/>
              </w:p>
            </w:sdtContent>
          </w:sdt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ОТЧЕТ О ПРАКТИЧЕСКОЙ РАБОТЕ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/>
            <w:bookmarkStart w:id="0" w:name="TitleThemeName"/>
            <w:r/>
            <w:sdt>
              <w:sdtPr>
                <w:alias w:val="Тема практической"/>
                <w15:appearance w15:val="boundingBox"/>
                <w:id w:val="1819542302"/>
                <w:placeholder>
                  <w:docPart w:val="F52C6BC6B61541B38A956148C55B8709"/>
                </w:placeholder>
                <w:tag w:val="Тема практической"/>
                <w:rPr/>
              </w:sdtPr>
              <w:sdtContent>
                <w:r>
                  <w:t xml:space="preserve">Предмет, методы и история общей теории систем</w:t>
                </w:r>
              </w:sdtContent>
            </w:sdt>
            <w:r/>
            <w:bookmarkEnd w:id="0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  <w:szCs w:val="20"/>
              </w:rPr>
              <w:t xml:space="preserve">тема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color w:val="auto"/>
                <w14:ligatures w14:val="none"/>
              </w:rPr>
              <w:t xml:space="preserve">Л. М. Коренюгина</w:t>
            </w:r>
            <w:r/>
          </w:p>
        </w:tc>
      </w:tr>
      <w:tr>
        <w:trPr>
          <w:trHeight w:val="32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КИ23-1</w:t>
            </w:r>
            <w:r>
              <w:t xml:space="preserve">6</w:t>
            </w:r>
            <w:r>
              <w:t xml:space="preserve">/1б, </w:t>
            </w:r>
            <w:r>
              <w:t xml:space="preserve">032322546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Е.</w:t>
            </w:r>
            <w:r>
              <w:t xml:space="preserve"> А</w:t>
            </w:r>
            <w:r>
              <w:t xml:space="preserve">.</w:t>
            </w:r>
            <w:r>
              <w:t xml:space="preserve"> </w:t>
            </w:r>
            <w:r>
              <w:rPr>
                <w:lang w:val="ru-RU"/>
              </w:rPr>
              <w:t xml:space="preserve">Гуряткин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группы, зачётной книжки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Красноярск </w:t>
            </w:r>
            <w:sdt>
              <w:sdtPr>
                <w:alias w:val="Титульник. Дата"/>
                <w15:appearance w15:val="boundingBox"/>
                <w15:color w:val="000000"/>
                <w:id w:val="338363742"/>
                <w:placeholder>
                  <w:docPart w:val="0B804F642F7642E5977BCD5DCE8C93B2"/>
                </w:placeholder>
                <w:tag w:val="Титульник. Дата"/>
                <w:date w:fullDate="2025-09-16T16:24:05Z">
                  <w:calendar w:val="gregorian"/>
                  <w:dateFormat w:val="yyyy"/>
                  <w:lid w:val="ru-RU"/>
                </w:date>
                <w:rPr/>
              </w:sdtPr>
              <w:sdtContent>
                <w:r>
                  <w:t xml:space="preserve">2025</w:t>
                </w:r>
              </w:sdtContent>
            </w:sdt>
            <w:r/>
            <w:r/>
          </w:p>
        </w:tc>
      </w:tr>
    </w:tbl>
    <w:p>
      <w:pPr>
        <w:pStyle w:val="924"/>
        <w:pBdr/>
        <w:spacing/>
        <w:ind/>
        <w:rPr/>
      </w:pPr>
      <w:r>
        <w:t xml:space="preserve">ВВЕДЕНИЕ</w:t>
      </w:r>
      <w:r/>
    </w:p>
    <w:p>
      <w:pPr>
        <w:pStyle w:val="925"/>
        <w:pBdr/>
        <w:spacing/>
        <w:ind/>
        <w:rPr/>
      </w:pPr>
      <w:r>
        <w:t xml:space="preserve">Цель работы</w:t>
      </w:r>
      <w:r/>
    </w:p>
    <w:p>
      <w:pPr>
        <w:pStyle w:val="965"/>
        <w:pBdr/>
        <w:spacing/>
        <w:ind/>
        <w:rPr/>
      </w:pPr>
      <w:r>
        <w:t xml:space="preserve">Сформировать представление о теории систем как о междисциплинарной науке, изучить ее базовые понятия, методы и историю развития.</w:t>
      </w:r>
      <w:r/>
    </w:p>
    <w:p>
      <w:pPr>
        <w:pBdr/>
        <w:spacing/>
        <w:ind/>
        <w:rPr/>
      </w:pPr>
      <w:r/>
      <w:r/>
    </w:p>
    <w:p>
      <w:pPr>
        <w:pStyle w:val="925"/>
        <w:pBdr/>
        <w:spacing/>
        <w:ind/>
        <w:rPr/>
      </w:pPr>
      <w:r>
        <w:t xml:space="preserve">Задачи</w:t>
      </w:r>
      <w:r/>
    </w:p>
    <w:p>
      <w:pPr>
        <w:pStyle w:val="965"/>
        <w:pBdr/>
        <w:spacing/>
        <w:ind/>
        <w:rPr/>
      </w:pPr>
      <w:r>
        <w:t xml:space="preserve">В рамках данной практической работы необходимо выполнить следующие задачи:</w:t>
      </w:r>
      <w:r/>
    </w:p>
    <w:p>
      <w:pPr>
        <w:pStyle w:val="970"/>
        <w:pBdr/>
        <w:spacing/>
        <w:ind/>
        <w:rPr/>
      </w:pPr>
      <w:r>
        <w:t xml:space="preserve">изучить теоретический материал по предложенной теме;</w:t>
      </w:r>
      <w:r/>
    </w:p>
    <w:p>
      <w:pPr>
        <w:pStyle w:val="970"/>
        <w:pBdr/>
        <w:spacing/>
        <w:ind/>
        <w:rPr/>
      </w:pPr>
      <w:r>
        <w:t xml:space="preserve">выполнить задани</w:t>
      </w:r>
      <w:r>
        <w:t xml:space="preserve">я</w:t>
      </w:r>
      <w:r>
        <w:t xml:space="preserve">;</w:t>
      </w:r>
      <w:r/>
    </w:p>
    <w:p>
      <w:pPr>
        <w:pStyle w:val="970"/>
        <w:pBdr/>
        <w:spacing/>
        <w:ind/>
        <w:rPr>
          <w:lang w:val="en-US"/>
        </w:rPr>
      </w:pPr>
      <w:r>
        <w:t xml:space="preserve">предоставить отчёт преподавателю.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25"/>
        <w:pBdr/>
        <w:spacing/>
        <w:ind/>
        <w:rPr/>
      </w:pPr>
      <w:r>
        <w:t xml:space="preserve">Задание</w:t>
      </w:r>
      <w:r>
        <w:t xml:space="preserve"> 1. </w:t>
      </w:r>
      <w:r>
        <w:t xml:space="preserve">Анализ объекта как системы</w:t>
      </w:r>
      <w:r/>
    </w:p>
    <w:p>
      <w:pPr>
        <w:pStyle w:val="965"/>
        <w:pBdr/>
        <w:spacing/>
        <w:ind/>
        <w:rPr/>
      </w:pPr>
      <w:r>
        <w:t xml:space="preserve">Цель</w:t>
      </w:r>
      <w:r>
        <w:t xml:space="preserve"> задания. </w:t>
      </w:r>
      <w:r>
        <w:t xml:space="preserve">Научиться выделять элементы, структуру и среду у конкретного объекта.</w:t>
      </w:r>
      <w:r/>
    </w:p>
    <w:p>
      <w:pPr>
        <w:pStyle w:val="965"/>
        <w:pBdr/>
        <w:spacing/>
        <w:ind/>
        <w:rPr/>
      </w:pPr>
      <w:r>
        <w:t xml:space="preserve">Дан объект –</w:t>
      </w:r>
      <w:r>
        <w:t xml:space="preserve"> </w:t>
      </w:r>
      <w:r>
        <w:t xml:space="preserve"> городской л</w:t>
      </w:r>
      <w:r>
        <w:t xml:space="preserve">егковой а</w:t>
      </w:r>
      <w:r>
        <w:t xml:space="preserve">втомобиль</w:t>
      </w:r>
      <w:r>
        <w:t xml:space="preserve">. П</w:t>
      </w:r>
      <w:r>
        <w:t xml:space="preserve">роанализируйте его по предложенной схеме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</w:t>
      </w:r>
      <w:r>
        <w:fldChar w:fldCharType="end"/>
      </w:r>
      <w:r>
        <w:rPr>
          <w:lang w:val="en-US"/>
        </w:rPr>
        <w:t xml:space="preserve"> – </w:t>
      </w:r>
      <w:r>
        <w:t xml:space="preserve">Схема анализа объекта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5033"/>
        <w:gridCol w:w="4595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Критерий анализа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Ваш ответ (развернуто, на примере выбранного объекта)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1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Элементы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(Из каких основных частей состоит?)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2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Структура (связи)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 эти части связаны между собой?)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3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Среда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окружает объект и с чем он взаимодействует?)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4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получает из среды?)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5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Выходы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отдает в среду?)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6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Эмерджентное свойство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(Какое свойство есть у системы в целом, но нет у ее отдельных частей?)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25"/>
        <w:pBdr/>
        <w:spacing/>
        <w:ind/>
        <w:rPr/>
      </w:pPr>
      <w:r>
        <w:t xml:space="preserve">Задание 2. </w:t>
      </w:r>
      <w:r>
        <w:t xml:space="preserve">Сравнительный анализ</w:t>
      </w:r>
      <w:r/>
    </w:p>
    <w:p>
      <w:pPr>
        <w:pStyle w:val="965"/>
        <w:pBdr/>
        <w:spacing/>
        <w:ind/>
        <w:rPr/>
      </w:pPr>
      <w:r>
        <w:t xml:space="preserve">Цель</w:t>
      </w:r>
      <w:r>
        <w:t xml:space="preserve"> задания.</w:t>
      </w:r>
      <w:r>
        <w:t xml:space="preserve"> Понять разницу между системным и несистемным (элементарным) подходом.</w:t>
      </w:r>
      <w:r/>
    </w:p>
    <w:p>
      <w:pPr>
        <w:pStyle w:val="965"/>
        <w:pBdr/>
        <w:spacing/>
        <w:ind/>
        <w:rPr/>
      </w:pPr>
      <w:r>
        <w:t xml:space="preserve">Представьте, что вы решаете проблему: "Низкая успеваемость ученика по математике". Опишите, как подошли бы к решению этой проблемы приверженец </w:t>
      </w:r>
      <w:r>
        <w:t xml:space="preserve">элементарного подхода и приверженец системного подхода.</w:t>
      </w:r>
      <w:r>
        <w:t xml:space="preserve"> Вариант представить в виде таблицы 2.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– </w:t>
      </w:r>
      <w:r>
        <w:t xml:space="preserve">Пример оформления ответа на задание 2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3351"/>
        <w:gridCol w:w="6277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Подход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Возможные действия и решения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Элементарный (линейный)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Видит причину в одном элементе и пытается воздействовать точечно.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Пример: "Ученик плохо учит правила. Решение: заставить его больше зубрить."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Системный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Рассматривает ученика как часть системы и ищет причину во взаимодействии элементов.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Пример: "Проанализировать систему: учитель (метод подачи), ученик (мотивация, здоровье), предмет (сложность темы), домашняя обстановка (возможность заниматься). Решение: комплекс мер."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Задание 3. Историческое исследование</w:t>
      </w:r>
      <w:r>
        <w:rPr>
          <w:lang w:val="en-US"/>
        </w:rPr>
      </w:r>
      <w:r>
        <w:rPr>
          <w:lang w:val="en-US"/>
        </w:rPr>
      </w:r>
    </w:p>
    <w:p>
      <w:pPr>
        <w:pStyle w:val="965"/>
        <w:pBdr/>
        <w:spacing/>
        <w:ind/>
        <w:rPr/>
      </w:pPr>
      <w:r>
        <w:t xml:space="preserve">Цель </w:t>
      </w:r>
      <w:r>
        <w:t xml:space="preserve">задания.</w:t>
      </w:r>
      <w:r>
        <w:t xml:space="preserve"> Закрепить знания о вкладе ключевых ученых в развитие теории систем.</w:t>
      </w:r>
      <w:r/>
    </w:p>
    <w:p>
      <w:pPr>
        <w:pStyle w:val="965"/>
        <w:pBdr/>
        <w:spacing/>
        <w:ind/>
        <w:rPr/>
      </w:pPr>
      <w:r>
        <w:t xml:space="preserve">Заполните таблицу, кратко сформулировав основную идею каждого из направлений</w:t>
      </w:r>
      <w:r>
        <w:t xml:space="preserve"> (см. таблиц</w:t>
      </w:r>
      <w:r>
        <w:t xml:space="preserve">у</w:t>
      </w:r>
      <w:r>
        <w:t xml:space="preserve"> 3).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– Таблица для </w:t>
      </w:r>
      <w:r>
        <w:t xml:space="preserve">оформления ответа к заданию 3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2944"/>
        <w:gridCol w:w="1824"/>
        <w:gridCol w:w="4860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Ученый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Направление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Основная идея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Пример применения в современном мире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Л.</w:t>
            </w:r>
            <w:r>
              <w:rPr>
                <w:b/>
                <w:bCs/>
                <w:sz w:val="24"/>
                <w:szCs w:val="24"/>
              </w:rPr>
              <w:t xml:space="preserve"> Ф</w:t>
            </w:r>
            <w:r>
              <w:rPr>
                <w:b/>
                <w:bCs/>
                <w:sz w:val="24"/>
                <w:szCs w:val="24"/>
              </w:rPr>
              <w:t xml:space="preserve">он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Берталанфи</w:t>
            </w:r>
            <w:r>
              <w:rPr>
                <w:sz w:val="24"/>
                <w:szCs w:val="24"/>
              </w:rPr>
              <w:br/>
              <w:t xml:space="preserve">(Общая теория систем)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Н.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Винер</w:t>
            </w:r>
            <w:r>
              <w:rPr>
                <w:sz w:val="24"/>
                <w:szCs w:val="24"/>
              </w:rPr>
              <w:br/>
              <w:t xml:space="preserve">(Кибернетика)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Пригожин</w:t>
            </w:r>
            <w:r>
              <w:rPr>
                <w:sz w:val="24"/>
                <w:szCs w:val="24"/>
              </w:rPr>
              <w:br/>
              <w:t xml:space="preserve">(Синергетика)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25"/>
        <w:pBdr/>
        <w:spacing/>
        <w:ind/>
        <w:rPr/>
      </w:pPr>
      <w:r>
        <w:t xml:space="preserve">Задание 4. Творческое задание "Моя система"</w:t>
      </w:r>
      <w:r/>
    </w:p>
    <w:p>
      <w:pPr>
        <w:pStyle w:val="965"/>
        <w:pBdr/>
        <w:spacing/>
        <w:ind/>
        <w:rPr>
          <w:shd w:val="clear" w:color="auto" w:fill="ffffff"/>
        </w:rPr>
      </w:pPr>
      <w:r>
        <w:rPr>
          <w:shd w:val="clear" w:color="auto" w:fill="ffffff"/>
        </w:rPr>
        <w:t xml:space="preserve">Цель задания</w:t>
      </w:r>
      <w:r>
        <w:rPr>
          <w:b/>
          <w:bCs/>
          <w:shd w:val="clear" w:color="auto" w:fill="ffffff"/>
        </w:rPr>
        <w:t xml:space="preserve">.</w:t>
      </w:r>
      <w:r>
        <w:rPr>
          <w:shd w:val="clear" w:color="auto" w:fill="ffffff"/>
        </w:rPr>
        <w:t xml:space="preserve"> Применить понятие системы к повседневной жизни.</w:t>
      </w:r>
      <w:r>
        <w:rPr>
          <w:shd w:val="clear" w:color="auto" w:fill="ffffff"/>
        </w:rPr>
      </w:r>
      <w:r>
        <w:rPr>
          <w:shd w:val="clear" w:color="auto" w:fill="ffffff"/>
        </w:rPr>
      </w:r>
    </w:p>
    <w:p>
      <w:pPr>
        <w:pStyle w:val="965"/>
        <w:pBdr/>
        <w:spacing/>
        <w:ind/>
        <w:rPr/>
      </w:pPr>
      <w:r>
        <w:t xml:space="preserve">Описать аспект жизни «Моё утро» как систему.</w:t>
      </w:r>
      <w:r>
        <w:t xml:space="preserve"> Выделить:</w:t>
      </w:r>
      <w:r/>
    </w:p>
    <w:p>
      <w:pPr>
        <w:pStyle w:val="970"/>
        <w:numPr>
          <w:ilvl w:val="0"/>
          <w:numId w:val="20"/>
        </w:numPr>
        <w:pBdr/>
        <w:spacing/>
        <w:ind/>
        <w:rPr/>
      </w:pPr>
      <w:r>
        <w:t xml:space="preserve">Цель системы (например, "цель системы</w:t>
      </w:r>
      <w:r>
        <w:t xml:space="preserve"> «</w:t>
      </w:r>
      <w:r>
        <w:t xml:space="preserve">Мое утро</w:t>
      </w:r>
      <w:r>
        <w:t xml:space="preserve">»</w:t>
      </w:r>
      <w:r>
        <w:t xml:space="preserve"> </w:t>
      </w:r>
      <w:r>
        <w:t xml:space="preserve">–</w:t>
      </w:r>
      <w:r>
        <w:t xml:space="preserve"> вовремя и без стресса добраться до школы")</w:t>
      </w:r>
      <w:r>
        <w:t xml:space="preserve">;</w:t>
      </w:r>
      <w:r/>
    </w:p>
    <w:p>
      <w:pPr>
        <w:pStyle w:val="970"/>
        <w:pBdr/>
        <w:spacing/>
        <w:ind/>
        <w:rPr/>
      </w:pPr>
      <w:r>
        <w:t xml:space="preserve">Элементы (будильник, зубная щетка, чайник, одежда)</w:t>
      </w:r>
      <w:r>
        <w:t xml:space="preserve">;</w:t>
      </w:r>
      <w:r/>
    </w:p>
    <w:p>
      <w:pPr>
        <w:pStyle w:val="970"/>
        <w:pBdr/>
        <w:spacing/>
        <w:ind/>
        <w:rPr/>
      </w:pPr>
      <w:r>
        <w:t xml:space="preserve">Процессы (связи) (последовательность действий: проснуться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умыться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позавтракать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одеться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выйти из дома)</w:t>
      </w:r>
      <w:r>
        <w:t xml:space="preserve">;</w:t>
      </w:r>
      <w:r/>
    </w:p>
    <w:p>
      <w:pPr>
        <w:pStyle w:val="970"/>
        <w:pBdr/>
        <w:spacing/>
        <w:ind/>
        <w:rPr/>
      </w:pPr>
      <w:r>
        <w:t xml:space="preserve">Внешние возмущения (что может нарушить работу системы? Например, севший телефон, который выполнял роль будильника).</w:t>
      </w:r>
      <w:r/>
    </w:p>
    <w:p>
      <w:pPr>
        <w:pStyle w:val="970"/>
        <w:pBdr/>
        <w:spacing/>
        <w:ind/>
        <w:rPr/>
      </w:pPr>
      <w:r>
        <w:br w:type="page" w:clear="all"/>
      </w:r>
      <w:r/>
    </w:p>
    <w:p>
      <w:pPr>
        <w:pStyle w:val="924"/>
        <w:pBdr/>
        <w:spacing/>
        <w:ind/>
        <w:rPr/>
      </w:pPr>
      <w:r>
        <w:t xml:space="preserve">ХОД РАБОТЫ</w:t>
      </w:r>
      <w:r/>
    </w:p>
    <w:p>
      <w:pPr>
        <w:pStyle w:val="925"/>
        <w:pBdr/>
        <w:spacing/>
        <w:ind/>
        <w:rPr/>
      </w:pPr>
      <w:r>
        <w:t xml:space="preserve">Задание 1</w:t>
      </w:r>
      <w:r/>
    </w:p>
    <w:p>
      <w:pPr>
        <w:pStyle w:val="965"/>
        <w:pBdr/>
        <w:spacing/>
        <w:ind/>
        <w:rPr/>
      </w:pPr>
      <w:r>
        <w:t xml:space="preserve">Ответ на задание 1 представлен в таблице 4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 – </w:t>
      </w:r>
      <w:r>
        <w:t xml:space="preserve">Ответ на задание 1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3972"/>
        <w:gridCol w:w="5656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Критерий анализа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Ваш ответ (развернуто, на примере выбранного объекта)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1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Элементы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(Из каких основных частей состоит?)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Двигатель,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х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одовая часть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 э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лектроника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.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2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Структура (связи)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 эти части связаны между собой?)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Двигатель → Ходовая часть (механическая связь через трансмиссию и колеса)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Электроника → Двигатель (информационная связь через датчики и ECU)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Электроника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→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Ходовая часть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 (информационная связь через датчики)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Ходовая часть → Электроника (сигналы от датчиков скорости)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3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Среда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окружает объект и с чем он взаимодействует?)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Объект окружает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г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ородская инфраструктура. Объект взаимодействует с человеком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городской инфраструктурой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 спутниками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.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4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получает из среды?)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Топливо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воздух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э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лектричество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м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асло,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а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нтифриз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данные от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GPS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.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5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Выходы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отдает в среду?)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Транспортная услуга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 шум, тепло, выхлопные газы.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6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Эмерджентное свойство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(Какое свойство есть у системы в целом, но нет у ее отдельных частей?)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Мобильность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25"/>
        <w:pBdr/>
        <w:spacing/>
        <w:ind/>
        <w:rPr/>
      </w:pPr>
      <w:r>
        <w:t xml:space="preserve">Задание 2</w:t>
      </w:r>
      <w:r/>
    </w:p>
    <w:p>
      <w:pPr>
        <w:pStyle w:val="965"/>
        <w:pBdr/>
        <w:spacing/>
        <w:ind/>
        <w:rPr/>
      </w:pPr>
      <w:r>
        <w:t xml:space="preserve">Ответ на задание 2 представлен в таблице 5.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5</w:t>
      </w:r>
      <w:r>
        <w:fldChar w:fldCharType="end"/>
      </w:r>
      <w:r>
        <w:t xml:space="preserve"> – </w:t>
      </w:r>
      <w:r>
        <w:t xml:space="preserve">Ответ на задание 2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2634"/>
        <w:gridCol w:w="6994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Подход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Возможные действия и решения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Элементарный (линейный)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Видит причину в одном элементе и пытается воздействовать точечно.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Как приверженец элементарного подхода, я бы сосредоточился на ребенке как единственной причине низкой успеваемости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 таком случае, проблема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может быть определена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по-другому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как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 «нехватку знаний у ребёнка».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  <w:p>
            <w:pPr>
              <w:pBdr/>
              <w:spacing/>
              <w:ind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Логически это можно проследить следующим образом.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Есть успеваемость. Она оценивается уровнем знания. Ребёнок имеет малую успеваемость, следовательно имеет малый уровень знаний. Значит, нужно заставить ребёнка больше учиться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Например, записать его на дополнительные занятия, усилить контроль за выполнением домашних заданий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.</w:t>
            </w:r>
            <w:r>
              <w:rPr>
                <w:rFonts w:eastAsia="Times New Roman"/>
                <w:lang w:eastAsia="ru-RU"/>
              </w:rPr>
            </w:r>
            <w:r>
              <w:rPr>
                <w:rFonts w:eastAsia="Times New Roman"/>
                <w:lang w:eastAsia="ru-RU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Окончание таблицы 5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2927"/>
        <w:gridCol w:w="6701"/>
      </w:tblGrid>
      <w:tr>
        <w:trPr/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Подход</w:t>
            </w: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 xml:space="preserve">Возможные действия и решения</w:t>
            </w:r>
            <w:r>
              <w:rPr>
                <w:rFonts w:eastAsia="Times New Roman"/>
                <w:b/>
                <w:bCs/>
                <w:lang w:eastAsia="ru-RU"/>
              </w:rPr>
            </w:r>
            <w:r>
              <w:rPr>
                <w:rFonts w:eastAsia="Times New Roman"/>
                <w:b/>
                <w:bCs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Системный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Рассматривает ученика как часть системы и ищет причину во взаимодействии элементов.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Для этого подхода необходимо рассмотреть ребёнка, как элемента системы. Проследить его связи и взаимодействия с другими элементами системы.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Ребёнок – это часть большой среды. В неё входят: школа, дом, здоровье, мотивация.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Необходимо проверить, как обстоит взаимодействие ребёнка с каждым из этих элементов. В школе проверить, компетентен ли учитель. Дома оценить обстановку, располагающую к учёбе или нет.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Оценить здоровье ребёнка на предмет болезней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Решением в данном случае будет комплекс мер: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улучшить квалификацию учителя, поменять домашнюю обстановку, вылечить ребёнка и поднять ему мотивацию учиться. </w:t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25"/>
        <w:pBdr/>
        <w:spacing/>
        <w:ind/>
        <w:rPr/>
      </w:pPr>
      <w:r>
        <w:t xml:space="preserve">Задание 3</w:t>
      </w:r>
      <w:r/>
    </w:p>
    <w:p>
      <w:pPr>
        <w:pStyle w:val="965"/>
        <w:pBdr/>
        <w:spacing/>
        <w:ind/>
        <w:rPr/>
      </w:pPr>
      <w:r>
        <w:t xml:space="preserve">Ответ на задание 3 представлен в таблице 6.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6</w:t>
      </w:r>
      <w:r>
        <w:fldChar w:fldCharType="end"/>
      </w:r>
      <w:r>
        <w:t xml:space="preserve"> – </w:t>
      </w:r>
      <w:r>
        <w:t xml:space="preserve">Ответ на задание 3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2944"/>
        <w:gridCol w:w="3288"/>
        <w:gridCol w:w="3396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Ученый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Направление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  <w:t xml:space="preserve">Основная идея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33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  <w:t xml:space="preserve">Пример применения в современном мире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Л.</w:t>
            </w:r>
            <w:r>
              <w:rPr>
                <w:b/>
                <w:bCs/>
                <w:sz w:val="24"/>
                <w:szCs w:val="24"/>
              </w:rPr>
              <w:t xml:space="preserve"> Ф</w:t>
            </w:r>
            <w:r>
              <w:rPr>
                <w:b/>
                <w:bCs/>
                <w:sz w:val="24"/>
                <w:szCs w:val="24"/>
              </w:rPr>
              <w:t xml:space="preserve">он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Берталанфи</w:t>
            </w:r>
            <w:r>
              <w:rPr>
                <w:sz w:val="24"/>
                <w:szCs w:val="24"/>
              </w:rPr>
              <w:br/>
              <w:t xml:space="preserve">(Общая теория систем)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– это комплекс взаимодействующих друг с другом компонентов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Совокупность элементов, связанных друг с другом и </w:t>
            </w:r>
            <w:r>
              <w:rPr>
                <w:sz w:val="24"/>
                <w:szCs w:val="24"/>
              </w:rPr>
              <w:t xml:space="preserve">средой</w:t>
            </w:r>
            <w:r>
              <w:rPr>
                <w:sz w:val="24"/>
                <w:szCs w:val="24"/>
              </w:rPr>
              <w:t xml:space="preserve"> в определённ</w:t>
            </w:r>
            <w:r>
              <w:rPr>
                <w:sz w:val="24"/>
                <w:szCs w:val="24"/>
              </w:rPr>
              <w:t xml:space="preserve">ых</w:t>
            </w:r>
            <w:r>
              <w:rPr>
                <w:sz w:val="24"/>
                <w:szCs w:val="24"/>
              </w:rPr>
              <w:t xml:space="preserve"> отношени</w:t>
            </w:r>
            <w:r>
              <w:rPr>
                <w:sz w:val="24"/>
                <w:szCs w:val="24"/>
              </w:rPr>
              <w:t xml:space="preserve">ях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3396" w:type="dxa"/>
            <w:textDirection w:val="lrTb"/>
            <w:noWrap w:val="false"/>
          </w:tcPr>
          <w:p>
            <w:pPr>
              <w:pStyle w:val="976"/>
              <w:pBdr/>
              <w:spacing/>
              <w:ind/>
              <w:jc w:val="both"/>
              <w:rPr/>
            </w:pPr>
            <w:r>
              <w:t xml:space="preserve">Используется в экологии для моделирования экосистем</w:t>
            </w:r>
            <w:r>
              <w:t xml:space="preserve">.</w:t>
            </w:r>
            <w:r/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Н.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Винер</w:t>
            </w:r>
            <w:r>
              <w:rPr>
                <w:sz w:val="24"/>
                <w:szCs w:val="24"/>
              </w:rPr>
              <w:br/>
              <w:t xml:space="preserve">(Кибернетика)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Процессы связи и управления </w:t>
            </w:r>
            <w:r>
              <w:rPr>
                <w:sz w:val="24"/>
                <w:szCs w:val="24"/>
              </w:rPr>
              <w:t xml:space="preserve">у живых организмов в биологических и/или социальных сообществах</w:t>
            </w:r>
            <w:r>
              <w:rPr>
                <w:sz w:val="24"/>
                <w:szCs w:val="24"/>
              </w:rPr>
              <w:t xml:space="preserve"> (системах)</w:t>
            </w:r>
            <w:r>
              <w:rPr>
                <w:sz w:val="24"/>
                <w:szCs w:val="24"/>
              </w:rPr>
              <w:t xml:space="preserve"> схожи с подобными процессами в машинах.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3396" w:type="dxa"/>
            <w:textDirection w:val="lrTb"/>
            <w:noWrap w:val="false"/>
          </w:tcPr>
          <w:p>
            <w:pPr>
              <w:pStyle w:val="976"/>
              <w:pBdr/>
              <w:spacing/>
              <w:ind/>
              <w:jc w:val="both"/>
              <w:rPr/>
            </w:pPr>
            <w:r>
              <w:t xml:space="preserve">Используется в робототехнике для создания автономных устройств.</w:t>
            </w:r>
            <w:r/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Пригожин</w:t>
            </w:r>
            <w:r>
              <w:rPr>
                <w:sz w:val="24"/>
                <w:szCs w:val="24"/>
              </w:rPr>
              <w:br/>
              <w:t xml:space="preserve">(Синергетика)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</w:t>
            </w:r>
            <w:r>
              <w:rPr>
                <w:sz w:val="24"/>
                <w:szCs w:val="24"/>
              </w:rPr>
              <w:t xml:space="preserve">естабильные системы, даже находясь в хаосе, могут самоорганизовываться и переходить к новым, более сложным структурам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3396" w:type="dxa"/>
            <w:textDirection w:val="lrTb"/>
            <w:noWrap w:val="false"/>
          </w:tcPr>
          <w:p>
            <w:pPr>
              <w:pStyle w:val="976"/>
              <w:pBdr/>
              <w:spacing/>
              <w:ind/>
              <w:jc w:val="both"/>
              <w:rPr/>
            </w:pPr>
            <w:r>
              <w:t xml:space="preserve">Используется в химии для моделирования реакций.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925"/>
        <w:pBdr/>
        <w:spacing/>
        <w:ind/>
        <w:rPr/>
      </w:pPr>
      <w:r>
        <w:t xml:space="preserve">Задание 4</w:t>
      </w:r>
      <w:r/>
    </w:p>
    <w:p>
      <w:pPr>
        <w:pStyle w:val="965"/>
        <w:pBdr/>
        <w:spacing/>
        <w:ind/>
        <w:rPr/>
      </w:pPr>
      <w:r>
        <w:t xml:space="preserve">Цель системы «Моё утро» – </w:t>
      </w:r>
      <w:r>
        <w:t xml:space="preserve">выполнить санитарно-гигиенич</w:t>
      </w:r>
      <w:r>
        <w:t xml:space="preserve">еску</w:t>
      </w:r>
      <w:r>
        <w:t xml:space="preserve">ю</w:t>
      </w:r>
      <w:r>
        <w:t xml:space="preserve"> и физические</w:t>
      </w:r>
      <w:r>
        <w:t xml:space="preserve"> норм</w:t>
      </w:r>
      <w:r>
        <w:t xml:space="preserve">ы</w:t>
      </w:r>
      <w:r>
        <w:t xml:space="preserve"> для организма утром</w:t>
      </w:r>
      <w:r>
        <w:t xml:space="preserve">.</w:t>
      </w:r>
      <w:r/>
    </w:p>
    <w:p>
      <w:pPr>
        <w:pStyle w:val="965"/>
        <w:pBdr/>
        <w:spacing/>
        <w:ind/>
        <w:rPr/>
      </w:pPr>
      <w:r>
        <w:t xml:space="preserve">Элементами системы является следующее: </w:t>
      </w:r>
      <w:r>
        <w:t xml:space="preserve">будильник, к</w:t>
      </w:r>
      <w:r>
        <w:t xml:space="preserve">ровать,</w:t>
      </w:r>
      <w:r>
        <w:t xml:space="preserve"> зубная щётка, зубная паста, кран с водой, полотенце, коврик для разминки, холодильник, </w:t>
      </w:r>
      <w:r>
        <w:t xml:space="preserve">фильтр для воды, </w:t>
      </w:r>
      <w:r>
        <w:t xml:space="preserve">одежда.</w:t>
      </w:r>
      <w:r/>
    </w:p>
    <w:p>
      <w:pPr>
        <w:pStyle w:val="965"/>
        <w:pBdr/>
        <w:spacing/>
        <w:ind/>
        <w:rPr/>
      </w:pPr>
      <w:r>
        <w:t xml:space="preserve">В системе протекают следующие процессы</w:t>
      </w:r>
      <w:r>
        <w:t xml:space="preserve">, образуя единую последовательность</w:t>
      </w:r>
      <w:r>
        <w:t xml:space="preserve">.</w:t>
      </w:r>
      <w:r/>
    </w:p>
    <w:p>
      <w:pPr>
        <w:pStyle w:val="965"/>
        <w:pBdr/>
        <w:spacing/>
        <w:ind/>
        <w:rPr/>
      </w:pPr>
      <w:r>
        <w:t xml:space="preserve">Первый процесс в последовательности, процесс подъёма с кровати, начинается с звонка будильника.</w:t>
      </w:r>
      <w:r>
        <w:t xml:space="preserve"> Я просыпаюсь и встаю с кровати</w:t>
      </w:r>
      <w:r>
        <w:t xml:space="preserve">.</w:t>
      </w:r>
      <w:r/>
    </w:p>
    <w:p>
      <w:pPr>
        <w:pStyle w:val="965"/>
        <w:pBdr/>
        <w:spacing/>
        <w:ind/>
        <w:rPr/>
      </w:pPr>
      <w:r>
        <w:t xml:space="preserve">Следующий процесс, процесс оказания своему организму санитарно-гигиенических норм, начинается с включения крана с водой.</w:t>
      </w:r>
      <w:r>
        <w:t xml:space="preserve"> Я моюсь, чищу зубы. Наконец, убираю остатки воды с помощью полотенца.</w:t>
      </w:r>
      <w:r/>
    </w:p>
    <w:p>
      <w:pPr>
        <w:pStyle w:val="965"/>
        <w:pBdr/>
        <w:spacing/>
        <w:ind/>
        <w:rPr/>
      </w:pPr>
      <w:r>
        <w:t xml:space="preserve">Следом за предыдущим процессом, идёт процесс оказания физических оказание физической нормы организму.</w:t>
      </w:r>
      <w:r>
        <w:t xml:space="preserve"> Я беру коврик и занимаюсь физической культурой.</w:t>
      </w:r>
      <w:r/>
    </w:p>
    <w:p>
      <w:pPr>
        <w:pStyle w:val="965"/>
        <w:pBdr/>
        <w:spacing/>
        <w:ind/>
        <w:rPr/>
      </w:pPr>
      <w:r>
        <w:t xml:space="preserve">Результатом процесса оказания физической нормы организму, является запуск следующего процесса, </w:t>
      </w:r>
      <w:r>
        <w:t xml:space="preserve">получения энергии организмом</w:t>
      </w:r>
      <w:r>
        <w:t xml:space="preserve">.</w:t>
      </w:r>
      <w:r>
        <w:t xml:space="preserve"> Я беру еду из холодильника. Провожу над ней ряд манипуляций</w:t>
      </w:r>
      <w:r>
        <w:t xml:space="preserve"> и употребляю внутрь</w:t>
      </w:r>
      <w:r>
        <w:t xml:space="preserve">. Наконец, запиваю холодной водой.</w:t>
      </w:r>
      <w:r/>
    </w:p>
    <w:p>
      <w:pPr>
        <w:pStyle w:val="965"/>
        <w:pBdr/>
        <w:spacing/>
        <w:ind/>
        <w:rPr/>
      </w:pPr>
      <w:r>
        <w:t xml:space="preserve">Окончательным в данной цепочки процессов стоит выделить </w:t>
      </w:r>
      <w:r>
        <w:t xml:space="preserve">процесс подготовки организма с взаимодействием с внешней культурной средой.</w:t>
      </w:r>
      <w:r>
        <w:t xml:space="preserve"> В его рамках мне необходимо одеться в подобающую одежду</w:t>
      </w:r>
      <w:r>
        <w:t xml:space="preserve">.</w:t>
      </w:r>
      <w:r/>
    </w:p>
    <w:p>
      <w:pPr>
        <w:pStyle w:val="965"/>
        <w:pBdr/>
        <w:spacing/>
        <w:ind/>
        <w:rPr/>
      </w:pPr>
      <w:r>
        <w:t xml:space="preserve">Были выделены следующие внешние возмущения для данной системы: </w:t>
      </w:r>
      <w:r>
        <w:t xml:space="preserve">севший будильник, поломка крана, пустой холодильник и/или фильтр </w:t>
      </w:r>
      <w:r>
        <w:t xml:space="preserve">для</w:t>
      </w:r>
      <w:r>
        <w:t xml:space="preserve"> воды, отсутствие электричества.</w: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924"/>
        <w:pBdr/>
        <w:spacing/>
        <w:ind/>
        <w:rPr/>
      </w:pPr>
      <w:r>
        <w:t xml:space="preserve">ЗАКЛЮЧЕНИЕ</w:t>
      </w:r>
      <w:r/>
    </w:p>
    <w:p>
      <w:pPr>
        <w:pStyle w:val="965"/>
        <w:pBdr/>
        <w:spacing/>
        <w:ind/>
        <w:rPr/>
      </w:pPr>
      <w:r>
        <w:t xml:space="preserve">По результатам работы был изучен теоретический материал по теме «</w:t>
      </w:r>
      <w:r>
        <w:fldChar w:fldCharType="begin"/>
      </w:r>
      <w:r>
        <w:instrText xml:space="preserve"> REF TitleThemeName \h </w:instrText>
      </w:r>
      <w:r>
        <w:fldChar w:fldCharType="separate"/>
      </w:r>
      <w:sdt>
        <w:sdtPr>
          <w:alias w:val="Тема практической"/>
          <w15:appearance w15:val="boundingBox"/>
          <w:id w:val="1819769459"/>
          <w:placeholder>
            <w:docPart w:val="2440B164569B401A9D0CFA1C9D210A9C"/>
          </w:placeholder>
          <w:tag w:val="Тема практической"/>
          <w:rPr/>
        </w:sdtPr>
        <w:sdtContent>
          <w:r>
            <w:t xml:space="preserve">Предмет, методы и история общей теории систем</w:t>
          </w:r>
        </w:sdtContent>
      </w:sdt>
      <w:r>
        <w:fldChar w:fldCharType="end"/>
      </w:r>
      <w:r>
        <w:t xml:space="preserve">». Все поставленные цели и задачи были выполнены.</w:t>
      </w:r>
      <w:r>
        <w:t xml:space="preserve"> Задания были выполнены и помогли лучше усвоить пройденный материал.</w:t>
      </w:r>
      <w:r/>
    </w:p>
    <w:sectPr>
      <w:footerReference w:type="defaul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28229505"/>
      <w:docPartObj>
        <w:docPartGallery w:val="Page Numbers (Bottom of Page)"/>
        <w:docPartUnique w:val="true"/>
      </w:docPartObj>
      <w:rPr/>
    </w:sdtPr>
    <w:sdtContent>
      <w:p>
        <w:pPr>
          <w:pStyle w:val="962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6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6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12AF7A52"/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Theme="minorHAnsi" w:hAnsiTheme="minorHAnsi"/>
        <w:b/>
        <w:bCs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">
    <w:nsid w:val="138E53FD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428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56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28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3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7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84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27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704"/>
      </w:pPr>
      <w:rPr>
        <w:rFonts w:hint="default"/>
      </w:rPr>
      <w:start w:val="1"/>
      <w:suff w:val="tab"/>
    </w:lvl>
  </w:abstractNum>
  <w:abstractNum w:abstractNumId="3">
    <w:nsid w:val="1518610D"/>
    <w:styleLink w:val="969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69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nsid w:val="18DD1035"/>
    <w:lvl w:ilvl="0">
      <w:isLgl w:val="false"/>
      <w:lvlJc w:val="left"/>
      <w:lvlText w:val="%1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5">
    <w:nsid w:val="1945301A"/>
    <w:lvl w:ilvl="0">
      <w:isLgl w:val="false"/>
      <w:lvlJc w:val="left"/>
      <w:lvlText w:val="%1"/>
      <w:numFmt w:val="decimal"/>
      <w:pPr>
        <w:pBdr/>
        <w:spacing/>
        <w:ind w:hanging="227" w:left="936"/>
      </w:pPr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6">
    <w:nsid w:val="20BD311A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51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nsid w:val="20F34061"/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nsid w:val="52C04454"/>
    <w:lvl w:ilvl="0">
      <w:isLgl w:val="false"/>
      <w:lvlJc w:val="left"/>
      <w:lvlText w:val="%1"/>
      <w:numFmt w:val="decimal"/>
      <w:pPr>
        <w:pBdr/>
        <w:spacing/>
        <w:ind w:hanging="709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1077" w:left="1786"/>
      </w:pPr>
      <w:rPr>
        <w:rFonts w:hint="default"/>
      </w:rPr>
      <w:start w:val="1"/>
      <w:suff w:val="tab"/>
    </w:lvl>
    <w:lvl w:ilvl="2">
      <w:isLgl w:val="false"/>
      <w:lvlJc w:val="right"/>
      <w:lvlText w:val="%3.%2.1"/>
      <w:numFmt w:val="decimal"/>
      <w:pPr>
        <w:pBdr/>
        <w:spacing/>
        <w:ind w:hanging="709" w:left="2863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709" w:left="394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709" w:left="5017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709" w:left="609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709" w:left="7171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709" w:left="8248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709" w:left="9325"/>
      </w:pPr>
      <w:rPr>
        <w:rFonts w:hint="default"/>
      </w:rPr>
      <w:start w:val="1"/>
      <w:suff w:val="tab"/>
    </w:lvl>
  </w:abstractNum>
  <w:abstractNum w:abstractNumId="9">
    <w:nsid w:val="6CD20747"/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nsid w:val="6E9523CA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70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1">
    <w:nsid w:val="73166E66"/>
    <w:lvl w:ilvl="0">
      <w:isLgl w:val="false"/>
      <w:lvlJc w:val="left"/>
      <w:lvlText w:val="%1"/>
      <w:numFmt w:val="decimal"/>
      <w:pPr>
        <w:pBdr/>
        <w:spacing/>
        <w:ind w:hanging="360" w:left="1428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2">
    <w:nsid w:val="73C646CC"/>
    <w:numStyleLink w:val="969"/>
    <w:lvl w:ilvl="0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3">
    <w:nsid w:val="79370758"/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924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pStyle w:val="925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pStyle w:val="926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14">
    <w:nsid w:val="79685F1C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11"/>
  </w:num>
  <w:num w:numId="7">
    <w:abstractNumId w:val="0"/>
  </w:num>
  <w:num w:numId="8">
    <w:abstractNumId w:val="14"/>
  </w:num>
  <w:num w:numId="9">
    <w:abstractNumId w:val="3"/>
  </w:num>
  <w:num w:numId="10">
    <w:abstractNumId w:val="12"/>
  </w:num>
  <w:num w:numId="11">
    <w:abstractNumId w:val="5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"/>
  </w:num>
  <w:num w:numId="16">
    <w:abstractNumId w:val="13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000000" w:themeColor="text1"/>
        <w:sz w:val="28"/>
        <w:szCs w:val="28"/>
        <w:lang w:val="ru-RU" w:eastAsia="en-US" w:bidi="ar-SA"/>
        <w14:ligatures w14:val="standardContextual"/>
      </w:rPr>
    </w:rPrDefault>
    <w:pPrDefault>
      <w:pPr>
        <w:pBdr/>
        <w:spacing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0">
    <w:name w:val="Table Grid Light"/>
    <w:basedOn w:val="93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1"/>
    <w:basedOn w:val="93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2"/>
    <w:basedOn w:val="93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2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3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4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5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6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1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2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3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4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5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6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1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2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3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4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5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6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5">
    <w:name w:val="Heading 1 Char"/>
    <w:basedOn w:val="933"/>
    <w:link w:val="9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6">
    <w:name w:val="Heading 2 Char"/>
    <w:basedOn w:val="933"/>
    <w:link w:val="9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7">
    <w:name w:val="Heading 3 Char"/>
    <w:basedOn w:val="933"/>
    <w:link w:val="9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8">
    <w:name w:val="Heading 4 Char"/>
    <w:basedOn w:val="933"/>
    <w:link w:val="9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9">
    <w:name w:val="Heading 5 Char"/>
    <w:basedOn w:val="933"/>
    <w:link w:val="9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0">
    <w:name w:val="Heading 6 Char"/>
    <w:basedOn w:val="933"/>
    <w:link w:val="9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1">
    <w:name w:val="Heading 7 Char"/>
    <w:basedOn w:val="933"/>
    <w:link w:val="9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2">
    <w:name w:val="Heading 8 Char"/>
    <w:basedOn w:val="933"/>
    <w:link w:val="9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3">
    <w:name w:val="Heading 9 Char"/>
    <w:basedOn w:val="933"/>
    <w:link w:val="9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4">
    <w:name w:val="Title Char"/>
    <w:basedOn w:val="933"/>
    <w:link w:val="94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5">
    <w:name w:val="Subtitle Char"/>
    <w:basedOn w:val="933"/>
    <w:link w:val="9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6">
    <w:name w:val="Quote Char"/>
    <w:basedOn w:val="933"/>
    <w:link w:val="94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7">
    <w:name w:val="Intense Quote Char"/>
    <w:basedOn w:val="933"/>
    <w:link w:val="9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8">
    <w:name w:val="Subtle Emphasis"/>
    <w:basedOn w:val="9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9">
    <w:name w:val="Emphasis"/>
    <w:basedOn w:val="933"/>
    <w:uiPriority w:val="20"/>
    <w:qFormat/>
    <w:pPr>
      <w:pBdr/>
      <w:spacing/>
      <w:ind/>
    </w:pPr>
    <w:rPr>
      <w:i/>
      <w:iCs/>
    </w:rPr>
  </w:style>
  <w:style w:type="character" w:styleId="900">
    <w:name w:val="Strong"/>
    <w:basedOn w:val="933"/>
    <w:uiPriority w:val="22"/>
    <w:qFormat/>
    <w:pPr>
      <w:pBdr/>
      <w:spacing/>
      <w:ind/>
    </w:pPr>
    <w:rPr>
      <w:b/>
      <w:bCs/>
    </w:rPr>
  </w:style>
  <w:style w:type="character" w:styleId="901">
    <w:name w:val="Subtle Reference"/>
    <w:basedOn w:val="9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2">
    <w:name w:val="Book Title"/>
    <w:basedOn w:val="93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3">
    <w:name w:val="Header Char"/>
    <w:basedOn w:val="933"/>
    <w:link w:val="960"/>
    <w:uiPriority w:val="99"/>
    <w:pPr>
      <w:pBdr/>
      <w:spacing/>
      <w:ind/>
    </w:pPr>
  </w:style>
  <w:style w:type="character" w:styleId="904">
    <w:name w:val="Footer Char"/>
    <w:basedOn w:val="933"/>
    <w:link w:val="962"/>
    <w:uiPriority w:val="99"/>
    <w:pPr>
      <w:pBdr/>
      <w:spacing/>
      <w:ind/>
    </w:pPr>
  </w:style>
  <w:style w:type="paragraph" w:styleId="905">
    <w:name w:val="footnote text"/>
    <w:basedOn w:val="923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Footnote Text Char"/>
    <w:basedOn w:val="933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footnote reference"/>
    <w:basedOn w:val="933"/>
    <w:uiPriority w:val="99"/>
    <w:semiHidden/>
    <w:unhideWhenUsed/>
    <w:pPr>
      <w:pBdr/>
      <w:spacing/>
      <w:ind/>
    </w:pPr>
    <w:rPr>
      <w:vertAlign w:val="superscript"/>
    </w:rPr>
  </w:style>
  <w:style w:type="paragraph" w:styleId="908">
    <w:name w:val="endnote text"/>
    <w:basedOn w:val="923"/>
    <w:link w:val="90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9">
    <w:name w:val="Endnote Text Char"/>
    <w:basedOn w:val="933"/>
    <w:link w:val="908"/>
    <w:uiPriority w:val="99"/>
    <w:semiHidden/>
    <w:pPr>
      <w:pBdr/>
      <w:spacing/>
      <w:ind/>
    </w:pPr>
    <w:rPr>
      <w:sz w:val="20"/>
      <w:szCs w:val="20"/>
    </w:rPr>
  </w:style>
  <w:style w:type="character" w:styleId="910">
    <w:name w:val="endnote reference"/>
    <w:basedOn w:val="933"/>
    <w:uiPriority w:val="99"/>
    <w:semiHidden/>
    <w:unhideWhenUsed/>
    <w:pPr>
      <w:pBdr/>
      <w:spacing/>
      <w:ind/>
    </w:pPr>
    <w:rPr>
      <w:vertAlign w:val="superscript"/>
    </w:rPr>
  </w:style>
  <w:style w:type="character" w:styleId="911">
    <w:name w:val="FollowedHyperlink"/>
    <w:basedOn w:val="9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2">
    <w:name w:val="toc 1"/>
    <w:basedOn w:val="923"/>
    <w:next w:val="923"/>
    <w:uiPriority w:val="39"/>
    <w:unhideWhenUsed/>
    <w:pPr>
      <w:pBdr/>
      <w:spacing w:after="100"/>
      <w:ind/>
    </w:pPr>
  </w:style>
  <w:style w:type="paragraph" w:styleId="913">
    <w:name w:val="toc 2"/>
    <w:basedOn w:val="923"/>
    <w:next w:val="923"/>
    <w:uiPriority w:val="39"/>
    <w:unhideWhenUsed/>
    <w:pPr>
      <w:pBdr/>
      <w:spacing w:after="100"/>
      <w:ind w:left="220"/>
    </w:pPr>
  </w:style>
  <w:style w:type="paragraph" w:styleId="914">
    <w:name w:val="toc 3"/>
    <w:basedOn w:val="923"/>
    <w:next w:val="923"/>
    <w:uiPriority w:val="39"/>
    <w:unhideWhenUsed/>
    <w:pPr>
      <w:pBdr/>
      <w:spacing w:after="100"/>
      <w:ind w:left="440"/>
    </w:pPr>
  </w:style>
  <w:style w:type="paragraph" w:styleId="915">
    <w:name w:val="toc 4"/>
    <w:basedOn w:val="923"/>
    <w:next w:val="923"/>
    <w:uiPriority w:val="39"/>
    <w:unhideWhenUsed/>
    <w:pPr>
      <w:pBdr/>
      <w:spacing w:after="100"/>
      <w:ind w:left="660"/>
    </w:pPr>
  </w:style>
  <w:style w:type="paragraph" w:styleId="916">
    <w:name w:val="toc 5"/>
    <w:basedOn w:val="923"/>
    <w:next w:val="923"/>
    <w:uiPriority w:val="39"/>
    <w:unhideWhenUsed/>
    <w:pPr>
      <w:pBdr/>
      <w:spacing w:after="100"/>
      <w:ind w:left="880"/>
    </w:pPr>
  </w:style>
  <w:style w:type="paragraph" w:styleId="917">
    <w:name w:val="toc 6"/>
    <w:basedOn w:val="923"/>
    <w:next w:val="923"/>
    <w:uiPriority w:val="39"/>
    <w:unhideWhenUsed/>
    <w:pPr>
      <w:pBdr/>
      <w:spacing w:after="100"/>
      <w:ind w:left="1100"/>
    </w:pPr>
  </w:style>
  <w:style w:type="paragraph" w:styleId="918">
    <w:name w:val="toc 7"/>
    <w:basedOn w:val="923"/>
    <w:next w:val="923"/>
    <w:uiPriority w:val="39"/>
    <w:unhideWhenUsed/>
    <w:pPr>
      <w:pBdr/>
      <w:spacing w:after="100"/>
      <w:ind w:left="1320"/>
    </w:pPr>
  </w:style>
  <w:style w:type="paragraph" w:styleId="919">
    <w:name w:val="toc 8"/>
    <w:basedOn w:val="923"/>
    <w:next w:val="923"/>
    <w:uiPriority w:val="39"/>
    <w:unhideWhenUsed/>
    <w:pPr>
      <w:pBdr/>
      <w:spacing w:after="100"/>
      <w:ind w:left="1540"/>
    </w:pPr>
  </w:style>
  <w:style w:type="paragraph" w:styleId="920">
    <w:name w:val="toc 9"/>
    <w:basedOn w:val="923"/>
    <w:next w:val="923"/>
    <w:uiPriority w:val="39"/>
    <w:unhideWhenUsed/>
    <w:pPr>
      <w:pBdr/>
      <w:spacing w:after="100"/>
      <w:ind w:left="1760"/>
    </w:pPr>
  </w:style>
  <w:style w:type="paragraph" w:styleId="921">
    <w:name w:val="TOC Heading"/>
    <w:uiPriority w:val="39"/>
    <w:unhideWhenUsed/>
    <w:pPr>
      <w:pBdr/>
      <w:spacing/>
      <w:ind/>
    </w:pPr>
  </w:style>
  <w:style w:type="paragraph" w:styleId="922">
    <w:name w:val="table of figures"/>
    <w:basedOn w:val="923"/>
    <w:next w:val="923"/>
    <w:uiPriority w:val="99"/>
    <w:unhideWhenUsed/>
    <w:pPr>
      <w:pBdr/>
      <w:spacing w:after="0" w:afterAutospacing="0"/>
      <w:ind/>
    </w:pPr>
  </w:style>
  <w:style w:type="paragraph" w:styleId="923" w:default="1">
    <w:name w:val="Normal"/>
    <w:qFormat/>
    <w:pPr>
      <w:pBdr/>
      <w:spacing/>
      <w:ind/>
    </w:pPr>
    <w:rPr>
      <w:rFonts w:ascii="Times New Roman" w:hAnsi="Times New Roman"/>
    </w:rPr>
  </w:style>
  <w:style w:type="paragraph" w:styleId="924">
    <w:name w:val="Heading 1"/>
    <w:basedOn w:val="923"/>
    <w:next w:val="923"/>
    <w:link w:val="936"/>
    <w:uiPriority w:val="9"/>
    <w:qFormat/>
    <w:pPr>
      <w:keepNext w:val="true"/>
      <w:keepLines w:val="true"/>
      <w:numPr>
        <w:numId w:val="16"/>
      </w:numPr>
      <w:pBdr/>
      <w:spacing w:after="280" w:before="280"/>
      <w:ind w:firstLine="0"/>
      <w:contextualSpacing w:val="true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925">
    <w:name w:val="Heading 2"/>
    <w:basedOn w:val="923"/>
    <w:next w:val="923"/>
    <w:link w:val="937"/>
    <w:uiPriority w:val="9"/>
    <w:unhideWhenUsed/>
    <w:qFormat/>
    <w:pPr>
      <w:keepNext w:val="true"/>
      <w:keepLines w:val="true"/>
      <w:numPr>
        <w:ilvl w:val="1"/>
        <w:numId w:val="16"/>
      </w:numPr>
      <w:pBdr/>
      <w:spacing w:after="280"/>
      <w:ind/>
      <w:contextualSpacing w:val="true"/>
      <w:outlineLvl w:val="1"/>
    </w:pPr>
    <w:rPr>
      <w:rFonts w:eastAsiaTheme="majorEastAsia" w:cstheme="majorBidi"/>
      <w:b/>
      <w:bCs/>
      <w:szCs w:val="32"/>
    </w:rPr>
  </w:style>
  <w:style w:type="paragraph" w:styleId="926">
    <w:name w:val="Heading 3"/>
    <w:basedOn w:val="923"/>
    <w:next w:val="923"/>
    <w:link w:val="938"/>
    <w:uiPriority w:val="9"/>
    <w:semiHidden/>
    <w:unhideWhenUsed/>
    <w:qFormat/>
    <w:pPr>
      <w:keepNext w:val="true"/>
      <w:keepLines w:val="true"/>
      <w:numPr>
        <w:ilvl w:val="2"/>
        <w:numId w:val="16"/>
      </w:numPr>
      <w:pBdr/>
      <w:spacing w:after="280" w:before="280"/>
      <w:ind/>
      <w:contextualSpacing w:val="true"/>
      <w:outlineLvl w:val="2"/>
    </w:pPr>
    <w:rPr>
      <w:rFonts w:eastAsiaTheme="majorEastAsia" w:cstheme="majorBidi"/>
      <w:b/>
    </w:rPr>
  </w:style>
  <w:style w:type="paragraph" w:styleId="927">
    <w:name w:val="Heading 4"/>
    <w:basedOn w:val="923"/>
    <w:next w:val="923"/>
    <w:link w:val="939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28">
    <w:name w:val="Heading 5"/>
    <w:basedOn w:val="923"/>
    <w:next w:val="923"/>
    <w:link w:val="940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29">
    <w:name w:val="Heading 6"/>
    <w:basedOn w:val="923"/>
    <w:next w:val="923"/>
    <w:link w:val="941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30">
    <w:name w:val="Heading 7"/>
    <w:basedOn w:val="923"/>
    <w:next w:val="923"/>
    <w:link w:val="942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31">
    <w:name w:val="Heading 8"/>
    <w:basedOn w:val="923"/>
    <w:next w:val="923"/>
    <w:link w:val="943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32">
    <w:name w:val="Heading 9"/>
    <w:basedOn w:val="923"/>
    <w:next w:val="923"/>
    <w:link w:val="944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33" w:default="1">
    <w:name w:val="Default Paragraph Font"/>
    <w:uiPriority w:val="1"/>
    <w:semiHidden/>
    <w:unhideWhenUsed/>
    <w:pPr>
      <w:pBdr/>
      <w:spacing/>
      <w:ind/>
    </w:pPr>
  </w:style>
  <w:style w:type="table" w:styleId="93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5" w:default="1">
    <w:name w:val="No List"/>
    <w:uiPriority w:val="99"/>
    <w:semiHidden/>
    <w:unhideWhenUsed/>
    <w:pPr>
      <w:pBdr/>
      <w:spacing/>
      <w:ind/>
    </w:pPr>
  </w:style>
  <w:style w:type="character" w:styleId="936" w:customStyle="1">
    <w:name w:val="Заголовок 1 Знак"/>
    <w:basedOn w:val="933"/>
    <w:link w:val="924"/>
    <w:uiPriority w:val="9"/>
    <w:pPr>
      <w:pBdr/>
      <w:spacing/>
      <w:ind/>
    </w:pPr>
    <w:rPr>
      <w:rFonts w:ascii="Times New Roman" w:hAnsi="Times New Roman" w:eastAsiaTheme="majorEastAsia" w:cstheme="majorBidi"/>
      <w:b/>
      <w:caps/>
      <w:szCs w:val="40"/>
    </w:rPr>
  </w:style>
  <w:style w:type="character" w:styleId="937" w:customStyle="1">
    <w:name w:val="Заголовок 2 Знак"/>
    <w:basedOn w:val="933"/>
    <w:link w:val="925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Cs w:val="32"/>
    </w:rPr>
  </w:style>
  <w:style w:type="character" w:styleId="938" w:customStyle="1">
    <w:name w:val="Заголовок 3 Знак"/>
    <w:basedOn w:val="933"/>
    <w:link w:val="926"/>
    <w:uiPriority w:val="9"/>
    <w:semiHidden/>
    <w:pPr>
      <w:pBdr/>
      <w:spacing/>
      <w:ind/>
    </w:pPr>
    <w:rPr>
      <w:rFonts w:ascii="Times New Roman" w:hAnsi="Times New Roman" w:eastAsiaTheme="majorEastAsia" w:cstheme="majorBidi"/>
      <w:b/>
    </w:rPr>
  </w:style>
  <w:style w:type="character" w:styleId="939" w:customStyle="1">
    <w:name w:val="Заголовок 4 Знак"/>
    <w:basedOn w:val="933"/>
    <w:link w:val="927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40" w:customStyle="1">
    <w:name w:val="Заголовок 5 Знак"/>
    <w:basedOn w:val="933"/>
    <w:link w:val="928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41" w:customStyle="1">
    <w:name w:val="Заголовок 6 Знак"/>
    <w:basedOn w:val="933"/>
    <w:link w:val="929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42" w:customStyle="1">
    <w:name w:val="Заголовок 7 Знак"/>
    <w:basedOn w:val="933"/>
    <w:link w:val="930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43" w:customStyle="1">
    <w:name w:val="Заголовок 8 Знак"/>
    <w:basedOn w:val="933"/>
    <w:link w:val="931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44" w:customStyle="1">
    <w:name w:val="Заголовок 9 Знак"/>
    <w:basedOn w:val="933"/>
    <w:link w:val="932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45">
    <w:name w:val="Title"/>
    <w:basedOn w:val="923"/>
    <w:next w:val="923"/>
    <w:link w:val="946"/>
    <w:uiPriority w:val="10"/>
    <w:qFormat/>
    <w:pPr>
      <w:pBdr/>
      <w:spacing w:after="28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946" w:customStyle="1">
    <w:name w:val="Заголовок Знак"/>
    <w:basedOn w:val="933"/>
    <w:link w:val="945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Cs w:val="56"/>
    </w:rPr>
  </w:style>
  <w:style w:type="paragraph" w:styleId="947">
    <w:name w:val="Subtitle"/>
    <w:basedOn w:val="923"/>
    <w:next w:val="923"/>
    <w:link w:val="948"/>
    <w:uiPriority w:val="11"/>
    <w:pPr>
      <w:numPr>
        <w:ilvl w:val="1"/>
      </w:numPr>
      <w:pBdr/>
      <w:spacing w:after="160"/>
      <w:ind/>
    </w:pPr>
    <w:rPr>
      <w:rFonts w:eastAsiaTheme="majorEastAsia" w:cstheme="majorBidi"/>
      <w:color w:val="595959" w:themeColor="text1" w:themeTint="A6"/>
      <w:spacing w:val="15"/>
    </w:rPr>
  </w:style>
  <w:style w:type="character" w:styleId="948" w:customStyle="1">
    <w:name w:val="Подзаголовок Знак"/>
    <w:basedOn w:val="933"/>
    <w:link w:val="947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</w:rPr>
  </w:style>
  <w:style w:type="paragraph" w:styleId="949">
    <w:name w:val="Quote"/>
    <w:basedOn w:val="923"/>
    <w:next w:val="923"/>
    <w:link w:val="950"/>
    <w:uiPriority w:val="29"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950" w:customStyle="1">
    <w:name w:val="Цитата 2 Знак"/>
    <w:basedOn w:val="933"/>
    <w:link w:val="94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1">
    <w:name w:val="List Paragraph"/>
    <w:basedOn w:val="923"/>
    <w:uiPriority w:val="34"/>
    <w:qFormat/>
    <w:pPr>
      <w:numPr>
        <w:numId w:val="3"/>
      </w:numPr>
      <w:pBdr/>
      <w:spacing/>
      <w:ind w:left="935"/>
      <w:contextualSpacing w:val="true"/>
    </w:pPr>
  </w:style>
  <w:style w:type="character" w:styleId="952">
    <w:name w:val="Intense Emphasis"/>
    <w:basedOn w:val="933"/>
    <w:uiPriority w:val="21"/>
    <w:pPr>
      <w:pBdr/>
      <w:spacing/>
      <w:ind/>
    </w:pPr>
    <w:rPr>
      <w:i/>
      <w:iCs/>
      <w:color w:val="0f4761" w:themeColor="accent1" w:themeShade="BF"/>
    </w:rPr>
  </w:style>
  <w:style w:type="paragraph" w:styleId="953">
    <w:name w:val="Intense Quote"/>
    <w:basedOn w:val="923"/>
    <w:next w:val="923"/>
    <w:link w:val="954"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4" w:customStyle="1">
    <w:name w:val="Выделенная цитата Знак"/>
    <w:basedOn w:val="933"/>
    <w:link w:val="9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5">
    <w:name w:val="Intense Reference"/>
    <w:basedOn w:val="933"/>
    <w:uiPriority w:val="32"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6">
    <w:name w:val="No Spacing"/>
    <w:uiPriority w:val="1"/>
    <w:pPr>
      <w:pBdr/>
      <w:spacing/>
      <w:ind/>
    </w:pPr>
    <w:rPr>
      <w:rFonts w:ascii="Times New Roman" w:hAnsi="Times New Roman"/>
    </w:rPr>
  </w:style>
  <w:style w:type="paragraph" w:styleId="957">
    <w:name w:val="Caption"/>
    <w:basedOn w:val="923"/>
    <w:next w:val="923"/>
    <w:uiPriority w:val="35"/>
    <w:unhideWhenUsed/>
    <w:qFormat/>
    <w:pPr>
      <w:pBdr/>
      <w:spacing w:after="280"/>
      <w:ind/>
      <w:contextualSpacing w:val="true"/>
      <w:jc w:val="center"/>
    </w:pPr>
    <w:rPr>
      <w:iCs/>
      <w:szCs w:val="18"/>
    </w:rPr>
  </w:style>
  <w:style w:type="table" w:styleId="958">
    <w:name w:val="Table Grid"/>
    <w:basedOn w:val="934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9">
    <w:name w:val="line number"/>
    <w:basedOn w:val="933"/>
    <w:uiPriority w:val="99"/>
    <w:semiHidden/>
    <w:unhideWhenUsed/>
    <w:pPr>
      <w:pBdr/>
      <w:spacing/>
      <w:ind/>
    </w:pPr>
  </w:style>
  <w:style w:type="paragraph" w:styleId="960">
    <w:name w:val="Header"/>
    <w:basedOn w:val="923"/>
    <w:link w:val="961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61" w:customStyle="1">
    <w:name w:val="Верхний колонтитул Знак"/>
    <w:basedOn w:val="933"/>
    <w:link w:val="960"/>
    <w:uiPriority w:val="99"/>
    <w:pPr>
      <w:pBdr/>
      <w:spacing/>
      <w:ind/>
    </w:pPr>
    <w:rPr>
      <w:rFonts w:ascii="Times New Roman" w:hAnsi="Times New Roman"/>
    </w:rPr>
  </w:style>
  <w:style w:type="paragraph" w:styleId="962">
    <w:name w:val="Footer"/>
    <w:basedOn w:val="923"/>
    <w:link w:val="96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63" w:customStyle="1">
    <w:name w:val="Нижний колонтитул Знак"/>
    <w:basedOn w:val="933"/>
    <w:link w:val="962"/>
    <w:uiPriority w:val="99"/>
    <w:pPr>
      <w:pBdr/>
      <w:spacing/>
      <w:ind/>
    </w:pPr>
    <w:rPr>
      <w:rFonts w:ascii="Times New Roman" w:hAnsi="Times New Roman"/>
    </w:rPr>
  </w:style>
  <w:style w:type="character" w:styleId="964">
    <w:name w:val="Placeholder Text"/>
    <w:basedOn w:val="933"/>
    <w:uiPriority w:val="99"/>
    <w:semiHidden/>
    <w:pPr>
      <w:pBdr/>
      <w:spacing/>
      <w:ind/>
    </w:pPr>
    <w:rPr>
      <w:color w:val="666666"/>
    </w:rPr>
  </w:style>
  <w:style w:type="paragraph" w:styleId="965" w:customStyle="1">
    <w:name w:val="Абзац"/>
    <w:basedOn w:val="923"/>
    <w:link w:val="966"/>
    <w:qFormat/>
    <w:pPr>
      <w:pBdr/>
      <w:spacing/>
      <w:ind w:firstLine="709"/>
      <w:contextualSpacing w:val="true"/>
    </w:pPr>
  </w:style>
  <w:style w:type="character" w:styleId="966" w:customStyle="1">
    <w:name w:val="Абзац Знак"/>
    <w:basedOn w:val="933"/>
    <w:link w:val="965"/>
    <w:pPr>
      <w:pBdr/>
      <w:spacing/>
      <w:ind/>
    </w:pPr>
    <w:rPr>
      <w:rFonts w:ascii="Times New Roman" w:hAnsi="Times New Roman"/>
    </w:rPr>
  </w:style>
  <w:style w:type="paragraph" w:styleId="967">
    <w:name w:val="List"/>
    <w:basedOn w:val="923"/>
    <w:uiPriority w:val="99"/>
    <w:unhideWhenUsed/>
    <w:pPr>
      <w:pBdr/>
      <w:spacing/>
      <w:ind w:hanging="283" w:left="283"/>
      <w:contextualSpacing w:val="true"/>
    </w:pPr>
  </w:style>
  <w:style w:type="paragraph" w:styleId="968">
    <w:name w:val="List Number"/>
    <w:basedOn w:val="923"/>
    <w:uiPriority w:val="99"/>
    <w:unhideWhenUsed/>
    <w:pPr>
      <w:numPr>
        <w:numId w:val="7"/>
      </w:numPr>
      <w:pBdr/>
      <w:spacing/>
      <w:ind/>
      <w:contextualSpacing w:val="true"/>
    </w:pPr>
  </w:style>
  <w:style w:type="numbering" w:styleId="969" w:customStyle="1">
    <w:name w:val="Список элементов"/>
    <w:basedOn w:val="935"/>
    <w:uiPriority w:val="99"/>
    <w:pPr>
      <w:numPr>
        <w:numId w:val="9"/>
      </w:numPr>
      <w:pBdr/>
      <w:spacing/>
      <w:ind/>
    </w:pPr>
  </w:style>
  <w:style w:type="paragraph" w:styleId="970" w:customStyle="1">
    <w:name w:val="Списочек"/>
    <w:basedOn w:val="923"/>
    <w:link w:val="971"/>
    <w:qFormat/>
    <w:pPr>
      <w:numPr>
        <w:numId w:val="12"/>
      </w:numPr>
      <w:pBdr/>
      <w:spacing/>
      <w:ind/>
    </w:pPr>
  </w:style>
  <w:style w:type="character" w:styleId="971" w:customStyle="1">
    <w:name w:val="Списочек Знак"/>
    <w:basedOn w:val="933"/>
    <w:link w:val="970"/>
    <w:pPr>
      <w:pBdr/>
      <w:spacing/>
      <w:ind/>
    </w:pPr>
    <w:rPr>
      <w:rFonts w:ascii="Times New Roman" w:hAnsi="Times New Roman"/>
    </w:rPr>
  </w:style>
  <w:style w:type="paragraph" w:styleId="972" w:customStyle="1">
    <w:name w:val="Изображение"/>
    <w:basedOn w:val="923"/>
    <w:link w:val="973"/>
    <w:qFormat/>
    <w:pPr>
      <w:pBdr/>
      <w:spacing w:before="400"/>
      <w:ind/>
      <w:contextualSpacing w:val="true"/>
      <w:jc w:val="center"/>
    </w:pPr>
  </w:style>
  <w:style w:type="character" w:styleId="973" w:customStyle="1">
    <w:name w:val="Изображение Знак"/>
    <w:basedOn w:val="933"/>
    <w:link w:val="972"/>
    <w:pPr>
      <w:pBdr/>
      <w:spacing/>
      <w:ind/>
    </w:pPr>
    <w:rPr>
      <w:rFonts w:ascii="Times New Roman" w:hAnsi="Times New Roman"/>
    </w:rPr>
  </w:style>
  <w:style w:type="character" w:styleId="974">
    <w:name w:val="Hyperlink"/>
    <w:basedOn w:val="933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975">
    <w:name w:val="Unresolved Mention"/>
    <w:basedOn w:val="93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76">
    <w:name w:val="Normal (Web)"/>
    <w:basedOn w:val="923"/>
    <w:uiPriority w:val="99"/>
    <w:unhideWhenUsed/>
    <w:pPr>
      <w:pBdr/>
      <w:spacing w:after="100" w:afterAutospacing="1" w:before="100" w:beforeAutospacing="1"/>
      <w:ind/>
      <w:jc w:val="left"/>
    </w:pPr>
    <w:rPr>
      <w:rFonts w:eastAsia="Times New Roman" w:cs="Times New Roman"/>
      <w:color w:val="auto"/>
      <w:sz w:val="24"/>
      <w:szCs w:val="24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>
          <w:pPr>
            <w:pStyle w:val="1670"/>
            <w:pBdr/>
            <w:spacing/>
            <w:ind/>
            <w:rPr/>
          </w:pPr>
          <w:r>
            <w:rPr>
              <w:rStyle w:val="1669"/>
            </w:rPr>
            <w:t xml:space="preserve">Место для ввода текста.</w:t>
          </w:r>
          <w:r/>
        </w:p>
      </w:docPartBody>
    </w:docPart>
    <w:docPart>
      <w:docPartPr>
        <w:name w:val="F52C6BC6B61541B38A956148C55B8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35432-C509-4B7D-9430-A6A5FB8041B4}"/>
      </w:docPartPr>
      <w:docPartBody>
        <w:p>
          <w:pPr>
            <w:pStyle w:val="1671"/>
            <w:pBdr/>
            <w:spacing/>
            <w:ind/>
            <w:rPr/>
          </w:pPr>
          <w:r>
            <w:rPr>
              <w:rStyle w:val="1669"/>
            </w:rPr>
            <w:t xml:space="preserve">Место для ввода текста.</w:t>
          </w:r>
          <w:r/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>
          <w:pPr>
            <w:pStyle w:val="1674"/>
            <w:pBdr/>
            <w:spacing/>
            <w:ind/>
            <w:rPr/>
          </w:pPr>
          <w:r>
            <w:rPr>
              <w:color w:val="000000" w:themeColor="text1"/>
            </w:rPr>
            <w:t xml:space="preserve">202</w:t>
          </w:r>
          <w:r>
            <w:t xml:space="preserve">4</w:t>
          </w:r>
          <w:r/>
        </w:p>
      </w:docPartBody>
    </w:docPart>
    <w:docPart>
      <w:docPartPr>
        <w:name w:val="2440B164569B401A9D0CFA1C9D210A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1D981-7A38-4A87-92B3-12408FA171FA}"/>
      </w:docPartPr>
      <w:docPartBody>
        <w:p>
          <w:pPr>
            <w:pStyle w:val="1675"/>
            <w:pBdr/>
            <w:spacing/>
            <w:ind/>
            <w:rPr/>
          </w:pPr>
          <w:r>
            <w:rPr>
              <w:rStyle w:val="1669"/>
            </w:rPr>
            <w:t xml:space="preserve">Место для ввода текста.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80">
    <w:name w:val="Table Grid"/>
    <w:basedOn w:val="166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Table Grid Light"/>
    <w:basedOn w:val="166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Plain Table 1"/>
    <w:basedOn w:val="166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Plain Table 2"/>
    <w:basedOn w:val="166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Plain Table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Plain Table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Plain Table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1 Light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1 Light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1 Light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1 Light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1 Light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1 Light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1 Light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2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2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2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2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2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2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3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3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3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3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3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3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4"/>
    <w:basedOn w:val="16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4 - Accent 1"/>
    <w:basedOn w:val="16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4 - Accent 2"/>
    <w:basedOn w:val="16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4 - Accent 3"/>
    <w:basedOn w:val="16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4 - Accent 4"/>
    <w:basedOn w:val="16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4 - Accent 5"/>
    <w:basedOn w:val="16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Grid Table 4 - Accent 6"/>
    <w:basedOn w:val="16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Grid Table 5 Dark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Grid Table 5 Dark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Grid Table 5 Dark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Grid Table 5 Dark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Grid Table 5 Dark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Grid Table 5 Dark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Grid Table 5 Dark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Grid Table 6 Colorful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Grid Table 6 Colorful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Grid Table 6 Colorful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Grid Table 6 Colorful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Grid Table 6 Colorful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Grid Table 6 Colorful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Grid Table 6 Colorful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Grid Table 7 Colorful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Grid Table 7 Colorful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Grid Table 7 Colorful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Grid Table 7 Colorful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Grid Table 7 Colorful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Grid Table 7 Colorful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Grid Table 7 Colorful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1 Light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1 Light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1 Light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1 Light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1 Light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1 Light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1 Light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2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2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2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2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2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2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3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3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3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3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3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3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4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4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4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4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4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st Table 4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st Table 5 Dark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st Table 5 Dark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st Table 5 Dark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st Table 5 Dark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st Table 5 Dark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List Table 5 Dark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List Table 5 Dark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List Table 6 Colorful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List Table 6 Colorful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List Table 6 Colorful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List Table 6 Colorful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List Table 6 Colorful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List Table 6 Colorful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List Table 6 Colorful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List Table 7 Colorful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List Table 7 Colorful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List Table 7 Colorful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List Table 7 Colorful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List Table 7 Colorful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List Table 7 Colorful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List Table 7 Colorful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Lined - Accent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Lined - Accent 1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Lined - Accent 2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Lined - Accent 3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Lined - Accent 4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Lined - Accent 5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Lined - Accent 6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Bordered &amp; Lined - Accent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Bordered &amp; Lined - Accent 1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Bordered &amp; Lined - Accent 2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Bordered &amp; Lined - Accent 3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Bordered &amp; Lined - Accent 4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Bordered &amp; Lined - Accent 5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Bordered &amp; Lined - Accent 6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Bordered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Bordered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Bordered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Bordered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Bordered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Bordered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Bordered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06">
    <w:name w:val="Heading 1"/>
    <w:basedOn w:val="1665"/>
    <w:next w:val="1665"/>
    <w:link w:val="161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607">
    <w:name w:val="Heading 2"/>
    <w:basedOn w:val="1665"/>
    <w:next w:val="1665"/>
    <w:link w:val="161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608">
    <w:name w:val="Heading 3"/>
    <w:basedOn w:val="1665"/>
    <w:next w:val="1665"/>
    <w:link w:val="161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609">
    <w:name w:val="Heading 4"/>
    <w:basedOn w:val="1665"/>
    <w:next w:val="1665"/>
    <w:link w:val="161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610">
    <w:name w:val="Heading 5"/>
    <w:basedOn w:val="1665"/>
    <w:next w:val="1665"/>
    <w:link w:val="161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611">
    <w:name w:val="Heading 6"/>
    <w:basedOn w:val="1665"/>
    <w:next w:val="1665"/>
    <w:link w:val="162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612">
    <w:name w:val="Heading 7"/>
    <w:basedOn w:val="1665"/>
    <w:next w:val="1665"/>
    <w:link w:val="162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613">
    <w:name w:val="Heading 8"/>
    <w:basedOn w:val="1665"/>
    <w:next w:val="1665"/>
    <w:link w:val="162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614">
    <w:name w:val="Heading 9"/>
    <w:basedOn w:val="1665"/>
    <w:next w:val="1665"/>
    <w:link w:val="162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615">
    <w:name w:val="Heading 1 Char"/>
    <w:basedOn w:val="1666"/>
    <w:link w:val="16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616">
    <w:name w:val="Heading 2 Char"/>
    <w:basedOn w:val="1666"/>
    <w:link w:val="16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617">
    <w:name w:val="Heading 3 Char"/>
    <w:basedOn w:val="1666"/>
    <w:link w:val="16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618">
    <w:name w:val="Heading 4 Char"/>
    <w:basedOn w:val="1666"/>
    <w:link w:val="160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619">
    <w:name w:val="Heading 5 Char"/>
    <w:basedOn w:val="1666"/>
    <w:link w:val="16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620">
    <w:name w:val="Heading 6 Char"/>
    <w:basedOn w:val="1666"/>
    <w:link w:val="161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621">
    <w:name w:val="Heading 7 Char"/>
    <w:basedOn w:val="1666"/>
    <w:link w:val="161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622">
    <w:name w:val="Heading 8 Char"/>
    <w:basedOn w:val="1666"/>
    <w:link w:val="161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23">
    <w:name w:val="Heading 9 Char"/>
    <w:basedOn w:val="1666"/>
    <w:link w:val="161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24">
    <w:name w:val="Title"/>
    <w:basedOn w:val="1665"/>
    <w:next w:val="1665"/>
    <w:link w:val="162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25">
    <w:name w:val="Title Char"/>
    <w:basedOn w:val="1666"/>
    <w:link w:val="162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26">
    <w:name w:val="Subtitle"/>
    <w:basedOn w:val="1665"/>
    <w:next w:val="1665"/>
    <w:link w:val="162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7">
    <w:name w:val="Subtitle Char"/>
    <w:basedOn w:val="1666"/>
    <w:link w:val="162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8">
    <w:name w:val="Quote"/>
    <w:basedOn w:val="1665"/>
    <w:next w:val="1665"/>
    <w:link w:val="162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29">
    <w:name w:val="Quote Char"/>
    <w:basedOn w:val="1666"/>
    <w:link w:val="162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30">
    <w:name w:val="List Paragraph"/>
    <w:basedOn w:val="1665"/>
    <w:uiPriority w:val="34"/>
    <w:qFormat/>
    <w:pPr>
      <w:pBdr/>
      <w:spacing/>
      <w:ind w:left="720"/>
      <w:contextualSpacing w:val="true"/>
    </w:pPr>
  </w:style>
  <w:style w:type="character" w:styleId="1631">
    <w:name w:val="Intense Emphasis"/>
    <w:basedOn w:val="166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32">
    <w:name w:val="Intense Quote"/>
    <w:basedOn w:val="1665"/>
    <w:next w:val="1665"/>
    <w:link w:val="163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33">
    <w:name w:val="Intense Quote Char"/>
    <w:basedOn w:val="1666"/>
    <w:link w:val="163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34">
    <w:name w:val="Intense Reference"/>
    <w:basedOn w:val="166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35">
    <w:name w:val="No Spacing"/>
    <w:basedOn w:val="1665"/>
    <w:uiPriority w:val="1"/>
    <w:qFormat/>
    <w:pPr>
      <w:pBdr/>
      <w:spacing w:after="0" w:line="240" w:lineRule="auto"/>
      <w:ind/>
    </w:pPr>
  </w:style>
  <w:style w:type="character" w:styleId="1636">
    <w:name w:val="Subtle Emphasis"/>
    <w:basedOn w:val="166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37">
    <w:name w:val="Emphasis"/>
    <w:basedOn w:val="1666"/>
    <w:uiPriority w:val="20"/>
    <w:qFormat/>
    <w:pPr>
      <w:pBdr/>
      <w:spacing/>
      <w:ind/>
    </w:pPr>
    <w:rPr>
      <w:i/>
      <w:iCs/>
    </w:rPr>
  </w:style>
  <w:style w:type="character" w:styleId="1638">
    <w:name w:val="Strong"/>
    <w:basedOn w:val="1666"/>
    <w:uiPriority w:val="22"/>
    <w:qFormat/>
    <w:pPr>
      <w:pBdr/>
      <w:spacing/>
      <w:ind/>
    </w:pPr>
    <w:rPr>
      <w:b/>
      <w:bCs/>
    </w:rPr>
  </w:style>
  <w:style w:type="character" w:styleId="1639">
    <w:name w:val="Subtle Reference"/>
    <w:basedOn w:val="166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40">
    <w:name w:val="Book Title"/>
    <w:basedOn w:val="166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41">
    <w:name w:val="Header"/>
    <w:basedOn w:val="1665"/>
    <w:link w:val="164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42">
    <w:name w:val="Header Char"/>
    <w:basedOn w:val="1666"/>
    <w:link w:val="1641"/>
    <w:uiPriority w:val="99"/>
    <w:pPr>
      <w:pBdr/>
      <w:spacing/>
      <w:ind/>
    </w:pPr>
  </w:style>
  <w:style w:type="paragraph" w:styleId="1643">
    <w:name w:val="Footer"/>
    <w:basedOn w:val="1665"/>
    <w:link w:val="164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44">
    <w:name w:val="Footer Char"/>
    <w:basedOn w:val="1666"/>
    <w:link w:val="1643"/>
    <w:uiPriority w:val="99"/>
    <w:pPr>
      <w:pBdr/>
      <w:spacing/>
      <w:ind/>
    </w:pPr>
  </w:style>
  <w:style w:type="paragraph" w:styleId="1645">
    <w:name w:val="Caption"/>
    <w:basedOn w:val="1665"/>
    <w:next w:val="166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46">
    <w:name w:val="footnote text"/>
    <w:basedOn w:val="1665"/>
    <w:link w:val="164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47">
    <w:name w:val="Footnote Text Char"/>
    <w:basedOn w:val="1666"/>
    <w:link w:val="1646"/>
    <w:uiPriority w:val="99"/>
    <w:semiHidden/>
    <w:pPr>
      <w:pBdr/>
      <w:spacing/>
      <w:ind/>
    </w:pPr>
    <w:rPr>
      <w:sz w:val="20"/>
      <w:szCs w:val="20"/>
    </w:rPr>
  </w:style>
  <w:style w:type="character" w:styleId="1648">
    <w:name w:val="footnote reference"/>
    <w:basedOn w:val="1666"/>
    <w:uiPriority w:val="99"/>
    <w:semiHidden/>
    <w:unhideWhenUsed/>
    <w:pPr>
      <w:pBdr/>
      <w:spacing/>
      <w:ind/>
    </w:pPr>
    <w:rPr>
      <w:vertAlign w:val="superscript"/>
    </w:rPr>
  </w:style>
  <w:style w:type="paragraph" w:styleId="1649">
    <w:name w:val="endnote text"/>
    <w:basedOn w:val="1665"/>
    <w:link w:val="16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50">
    <w:name w:val="Endnote Text Char"/>
    <w:basedOn w:val="1666"/>
    <w:link w:val="1649"/>
    <w:uiPriority w:val="99"/>
    <w:semiHidden/>
    <w:pPr>
      <w:pBdr/>
      <w:spacing/>
      <w:ind/>
    </w:pPr>
    <w:rPr>
      <w:sz w:val="20"/>
      <w:szCs w:val="20"/>
    </w:rPr>
  </w:style>
  <w:style w:type="character" w:styleId="1651">
    <w:name w:val="endnote reference"/>
    <w:basedOn w:val="1666"/>
    <w:uiPriority w:val="99"/>
    <w:semiHidden/>
    <w:unhideWhenUsed/>
    <w:pPr>
      <w:pBdr/>
      <w:spacing/>
      <w:ind/>
    </w:pPr>
    <w:rPr>
      <w:vertAlign w:val="superscript"/>
    </w:rPr>
  </w:style>
  <w:style w:type="character" w:styleId="1652">
    <w:name w:val="Hyperlink"/>
    <w:basedOn w:val="166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53">
    <w:name w:val="FollowedHyperlink"/>
    <w:basedOn w:val="166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54">
    <w:name w:val="toc 1"/>
    <w:basedOn w:val="1665"/>
    <w:next w:val="1665"/>
    <w:uiPriority w:val="39"/>
    <w:unhideWhenUsed/>
    <w:pPr>
      <w:pBdr/>
      <w:spacing w:after="100"/>
      <w:ind/>
    </w:pPr>
  </w:style>
  <w:style w:type="paragraph" w:styleId="1655">
    <w:name w:val="toc 2"/>
    <w:basedOn w:val="1665"/>
    <w:next w:val="1665"/>
    <w:uiPriority w:val="39"/>
    <w:unhideWhenUsed/>
    <w:pPr>
      <w:pBdr/>
      <w:spacing w:after="100"/>
      <w:ind w:left="220"/>
    </w:pPr>
  </w:style>
  <w:style w:type="paragraph" w:styleId="1656">
    <w:name w:val="toc 3"/>
    <w:basedOn w:val="1665"/>
    <w:next w:val="1665"/>
    <w:uiPriority w:val="39"/>
    <w:unhideWhenUsed/>
    <w:pPr>
      <w:pBdr/>
      <w:spacing w:after="100"/>
      <w:ind w:left="440"/>
    </w:pPr>
  </w:style>
  <w:style w:type="paragraph" w:styleId="1657">
    <w:name w:val="toc 4"/>
    <w:basedOn w:val="1665"/>
    <w:next w:val="1665"/>
    <w:uiPriority w:val="39"/>
    <w:unhideWhenUsed/>
    <w:pPr>
      <w:pBdr/>
      <w:spacing w:after="100"/>
      <w:ind w:left="660"/>
    </w:pPr>
  </w:style>
  <w:style w:type="paragraph" w:styleId="1658">
    <w:name w:val="toc 5"/>
    <w:basedOn w:val="1665"/>
    <w:next w:val="1665"/>
    <w:uiPriority w:val="39"/>
    <w:unhideWhenUsed/>
    <w:pPr>
      <w:pBdr/>
      <w:spacing w:after="100"/>
      <w:ind w:left="880"/>
    </w:pPr>
  </w:style>
  <w:style w:type="paragraph" w:styleId="1659">
    <w:name w:val="toc 6"/>
    <w:basedOn w:val="1665"/>
    <w:next w:val="1665"/>
    <w:uiPriority w:val="39"/>
    <w:unhideWhenUsed/>
    <w:pPr>
      <w:pBdr/>
      <w:spacing w:after="100"/>
      <w:ind w:left="1100"/>
    </w:pPr>
  </w:style>
  <w:style w:type="paragraph" w:styleId="1660">
    <w:name w:val="toc 7"/>
    <w:basedOn w:val="1665"/>
    <w:next w:val="1665"/>
    <w:uiPriority w:val="39"/>
    <w:unhideWhenUsed/>
    <w:pPr>
      <w:pBdr/>
      <w:spacing w:after="100"/>
      <w:ind w:left="1320"/>
    </w:pPr>
  </w:style>
  <w:style w:type="paragraph" w:styleId="1661">
    <w:name w:val="toc 8"/>
    <w:basedOn w:val="1665"/>
    <w:next w:val="1665"/>
    <w:uiPriority w:val="39"/>
    <w:unhideWhenUsed/>
    <w:pPr>
      <w:pBdr/>
      <w:spacing w:after="100"/>
      <w:ind w:left="1540"/>
    </w:pPr>
  </w:style>
  <w:style w:type="paragraph" w:styleId="1662">
    <w:name w:val="toc 9"/>
    <w:basedOn w:val="1665"/>
    <w:next w:val="1665"/>
    <w:uiPriority w:val="39"/>
    <w:unhideWhenUsed/>
    <w:pPr>
      <w:pBdr/>
      <w:spacing w:after="100"/>
      <w:ind w:left="1760"/>
    </w:pPr>
  </w:style>
  <w:style w:type="paragraph" w:styleId="1663">
    <w:name w:val="TOC Heading"/>
    <w:uiPriority w:val="39"/>
    <w:unhideWhenUsed/>
    <w:pPr>
      <w:pBdr/>
      <w:spacing/>
      <w:ind/>
    </w:pPr>
  </w:style>
  <w:style w:type="paragraph" w:styleId="1664">
    <w:name w:val="table of figures"/>
    <w:basedOn w:val="1665"/>
    <w:next w:val="1665"/>
    <w:uiPriority w:val="99"/>
    <w:unhideWhenUsed/>
    <w:pPr>
      <w:pBdr/>
      <w:spacing w:after="0" w:afterAutospacing="0"/>
      <w:ind/>
    </w:pPr>
  </w:style>
  <w:style w:type="paragraph" w:styleId="1665" w:default="1">
    <w:name w:val="Normal"/>
    <w:qFormat/>
    <w:pPr>
      <w:pBdr/>
      <w:spacing/>
      <w:ind/>
    </w:pPr>
  </w:style>
  <w:style w:type="character" w:styleId="1666" w:default="1">
    <w:name w:val="Default Paragraph Font"/>
    <w:uiPriority w:val="1"/>
    <w:semiHidden/>
    <w:unhideWhenUsed/>
    <w:pPr>
      <w:pBdr/>
      <w:spacing/>
      <w:ind/>
    </w:pPr>
  </w:style>
  <w:style w:type="table" w:styleId="166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668" w:default="1">
    <w:name w:val="No List"/>
    <w:uiPriority w:val="99"/>
    <w:semiHidden/>
    <w:unhideWhenUsed/>
    <w:pPr>
      <w:pBdr/>
      <w:spacing/>
      <w:ind/>
    </w:pPr>
  </w:style>
  <w:style w:type="character" w:styleId="1669">
    <w:name w:val="Placeholder Text"/>
    <w:basedOn w:val="1666"/>
    <w:uiPriority w:val="99"/>
    <w:semiHidden/>
    <w:pPr>
      <w:pBdr/>
      <w:spacing/>
      <w:ind/>
    </w:pPr>
    <w:rPr>
      <w:color w:val="666666"/>
    </w:rPr>
  </w:style>
  <w:style w:type="paragraph" w:styleId="1670" w:customStyle="1">
    <w:name w:val="D84159BBAEDF420C9A1F65AD544F52D4"/>
    <w:pPr>
      <w:pBdr/>
      <w:spacing/>
      <w:ind/>
    </w:pPr>
  </w:style>
  <w:style w:type="paragraph" w:styleId="1671" w:customStyle="1">
    <w:name w:val="F52C6BC6B61541B38A956148C55B8709"/>
    <w:pPr>
      <w:pBdr/>
      <w:spacing/>
      <w:ind/>
    </w:pPr>
  </w:style>
  <w:style w:type="paragraph" w:styleId="1672" w:customStyle="1">
    <w:name w:val="F308A82D03344465BE823ADE8DA9ECFE"/>
    <w:pPr>
      <w:pBdr/>
      <w:spacing/>
      <w:ind/>
    </w:pPr>
  </w:style>
  <w:style w:type="paragraph" w:styleId="1673" w:customStyle="1">
    <w:name w:val="7729D85F1F2D433FA83F632E0EB8E51F"/>
    <w:pPr>
      <w:pBdr/>
      <w:spacing/>
      <w:ind/>
    </w:pPr>
  </w:style>
  <w:style w:type="paragraph" w:styleId="1674" w:customStyle="1">
    <w:name w:val="0B804F642F7642E5977BCD5DCE8C93B2"/>
    <w:pPr>
      <w:pBdr/>
      <w:spacing/>
      <w:ind/>
    </w:pPr>
  </w:style>
  <w:style w:type="paragraph" w:styleId="1675" w:customStyle="1">
    <w:name w:val="2440B164569B401A9D0CFA1C9D210A9C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revision>841</cp:revision>
  <dcterms:created xsi:type="dcterms:W3CDTF">2025-03-01T08:16:00Z</dcterms:created>
  <dcterms:modified xsi:type="dcterms:W3CDTF">2025-09-16T16:46:50Z</dcterms:modified>
</cp:coreProperties>
</file>