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57728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75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  <w:color w:val="000000" w:themeColor="text1"/>
        </w:rPr>
        <w:t xml:space="preserve">1</w:t>
      </w:r>
      <w:r/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</w:rPr>
        <w:t xml:space="preserve">ростые симметричные шифры</w:t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80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60800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Преподаватель</w:t>
      </w:r>
      <w:r>
        <w:t xml:space="preserve">                                                 </w:t>
      </w:r>
      <w:r>
        <w:t xml:space="preserve">                   </w:t>
      </w:r>
      <w:r>
        <w:t xml:space="preserve">Р. С</w:t>
      </w:r>
      <w:r>
        <w:t xml:space="preserve">. </w:t>
      </w:r>
      <w:r>
        <w:t xml:space="preserve">Шиманович</w:t>
      </w:r>
      <w:r/>
    </w:p>
    <w:p>
      <w:pPr>
        <w:pBdr/>
        <w:spacing w:line="240" w:lineRule="auto"/>
        <w:ind w:firstLine="0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158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5158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848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62848;mso-wrap-distance-left:0.00pt;mso-wrap-distance-top:0.00pt;mso-wrap-distance-right:0.00pt;mso-wrap-distance-bottom:0.00pt;flip:y;visibility:visible;" from="210.3pt,1.4pt" to="312.0pt,1.7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КИ23-1</w:t>
      </w:r>
      <w:r>
        <w:t xml:space="preserve">6</w:t>
      </w:r>
      <w:r>
        <w:t xml:space="preserve">/</w:t>
      </w:r>
      <w:r>
        <w:t xml:space="preserve">1</w:t>
      </w:r>
      <w:r>
        <w:t xml:space="preserve">Б</w:t>
      </w:r>
      <w:r>
        <w:t xml:space="preserve">, 0323</w:t>
      </w:r>
      <w:r>
        <w:t xml:space="preserve">22546</w:t>
      </w:r>
      <w:r>
        <w:t xml:space="preserve">               </w:t>
      </w:r>
      <w:r>
        <w:t xml:space="preserve">            </w:t>
      </w:r>
      <w:r>
        <w:t xml:space="preserve">     </w:t>
      </w:r>
      <w:r>
        <w:t xml:space="preserve">   </w:t>
      </w:r>
      <w:r>
        <w:t xml:space="preserve">  </w:t>
      </w:r>
      <w:r>
        <w:t xml:space="preserve"> Е</w:t>
      </w:r>
      <w:r>
        <w:t xml:space="preserve">. А. Гуртякин</w:t>
      </w:r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632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53632;mso-wrap-distance-left:0.00pt;mso-wrap-distance-top:0.00pt;mso-wrap-distance-right:0.00pt;mso-wrap-distance-bottom:0.00pt;visibility:visible;" from="210.3pt,1.7pt" to="312.0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680" behindDoc="0" locked="0" layoutInCell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55680;mso-wrap-distance-left:0.00pt;mso-wrap-distance-top:0.00pt;mso-wrap-distance-right:0.00pt;mso-wrap-distance-bottom:0.00pt;visibility:visible;" from="49.9pt,1.3pt" to="197.3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182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  <w:r>
        <w:rPr>
          <w:sz w:val="22"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t xml:space="preserve">Красноярск 202</w:t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СОДЕРЖАНИЕ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sdt>
      <w:sdtPr>
        <w15:appearance w15:val="boundingBox"/>
        <w:id w:val="1563371660"/>
        <w:docPartObj>
          <w:docPartGallery w:val="Table of Contents"/>
          <w:docPartUnique w:val="true"/>
        </w:docPartObj>
        <w:rPr/>
      </w:sdtPr>
      <w:sdtContent>
        <w:p>
          <w:pPr>
            <w:pStyle w:val="963"/>
            <w:pBdr/>
            <w:spacing/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tooltip="#_Toc210131248" w:anchor="_Toc210131248" w:history="1">
            <w:r>
              <w:rPr>
                <w:rStyle w:val="965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_Toc210131248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49" w:anchor="_Toc210131249" w:history="1">
            <w:r>
              <w:rPr>
                <w:rStyle w:val="965"/>
              </w:rPr>
              <w:t xml:space="preserve">Ход выполнения</w:t>
            </w:r>
            <w:r>
              <w:tab/>
            </w:r>
            <w:r>
              <w:fldChar w:fldCharType="begin"/>
            </w:r>
            <w:r>
              <w:instrText xml:space="preserve"> PAGEREF _Toc210131249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0" w:anchor="_Toc210131250" w:history="1">
            <w:r>
              <w:rPr>
                <w:rStyle w:val="965"/>
              </w:rPr>
              <w:t xml:space="preserve">Описание алгоритма шифрования</w:t>
            </w:r>
            <w:r>
              <w:tab/>
            </w:r>
            <w:r>
              <w:fldChar w:fldCharType="begin"/>
            </w:r>
            <w:r>
              <w:instrText xml:space="preserve"> PAGEREF _Toc210131250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1" w:anchor="_Toc210131251" w:history="1">
            <w:r>
              <w:rPr>
                <w:rStyle w:val="965"/>
              </w:rPr>
              <w:t xml:space="preserve">Программа, реализующая алгоритм</w:t>
            </w:r>
            <w:r>
              <w:tab/>
            </w:r>
            <w:r>
              <w:fldChar w:fldCharType="begin"/>
            </w:r>
            <w:r>
              <w:instrText xml:space="preserve"> PAGEREF _Toc210131251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2" w:anchor="_Toc210131252" w:history="1">
            <w:r>
              <w:rPr>
                <w:rStyle w:val="965"/>
              </w:rPr>
              <w:t xml:space="preserve">Модификация алгоритма</w:t>
            </w:r>
            <w:r>
              <w:tab/>
            </w:r>
            <w:r>
              <w:fldChar w:fldCharType="begin"/>
            </w:r>
            <w:r>
              <w:instrText xml:space="preserve"> PAGEREF _Toc210131252 \h 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3" w:anchor="_Toc210131253" w:history="1">
            <w:r>
              <w:rPr>
                <w:rStyle w:val="965"/>
              </w:rPr>
              <w:t xml:space="preserve">Программа, реализующая модифицированный алгоритм</w:t>
            </w:r>
            <w:r>
              <w:tab/>
            </w:r>
            <w:r>
              <w:fldChar w:fldCharType="begin"/>
            </w:r>
            <w:r>
              <w:instrText xml:space="preserve"> PAGEREF _Toc210131253 \h </w:instrText>
            </w:r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4" w:anchor="_Toc210131254" w:history="1">
            <w:r>
              <w:rPr>
                <w:rStyle w:val="965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_Toc210131254 \h </w:instrText>
            </w:r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5" w:anchor="_Toc210131255" w:history="1">
            <w:r>
              <w:rPr>
                <w:rStyle w:val="965"/>
              </w:rPr>
              <w:t xml:space="preserve">ПРИЛОЖЕНИЕ А</w:t>
            </w:r>
            <w:r>
              <w:tab/>
            </w:r>
            <w:r>
              <w:fldChar w:fldCharType="begin"/>
            </w:r>
            <w:r>
              <w:instrText xml:space="preserve"> PAGEREF _Toc210131255 \h </w:instrText>
            </w:r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964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6" w:anchor="_Toc210131256" w:history="1">
            <w:r>
              <w:rPr>
                <w:rStyle w:val="965"/>
              </w:rPr>
              <w:t xml:space="preserve">ПРИЛОЖЕНИЕ Б</w:t>
            </w:r>
            <w:r>
              <w:tab/>
            </w:r>
            <w:r>
              <w:fldChar w:fldCharType="begin"/>
            </w:r>
            <w:r>
              <w:instrText xml:space="preserve"> PAGEREF _Toc210131256 \h </w:instrText>
            </w:r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Bdr/>
            <w:spacing/>
            <w:ind w:firstLine="0"/>
            <w:rPr/>
          </w:pPr>
          <w:r>
            <w:fldChar w:fldCharType="end"/>
          </w:r>
          <w:r/>
        </w:p>
      </w:sdtContent>
    </w:sdt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49"/>
        <w:pBdr/>
        <w:spacing/>
        <w:ind w:firstLine="708"/>
        <w:rPr/>
      </w:pPr>
      <w:r/>
      <w:bookmarkStart w:id="0" w:name="_Toc210131248"/>
      <w:r>
        <w:t xml:space="preserve">Задание</w:t>
      </w:r>
      <w:bookmarkEnd w:id="0"/>
      <w:r/>
      <w:r/>
    </w:p>
    <w:p>
      <w:pPr>
        <w:pBdr/>
        <w:spacing w:after="120" w:before="120"/>
        <w:ind/>
        <w:contextualSpacing w:val="false"/>
        <w:rPr/>
      </w:pPr>
      <w:r>
        <w:t xml:space="preserve">С</w:t>
      </w:r>
      <w:r>
        <w:t xml:space="preserve">огласно Вашему персональному варианту (см. табл. 2) или индивидуальному задан</w:t>
      </w:r>
      <w:r>
        <w:t xml:space="preserve">ию преподавателя разработайте и составьте в виде блок-схемы алгоритмы шифрования и расшифровывания текста. Убедитесь в правильности составления алгоритмов и затем на языке программирования составьте программу, которая реализует данные алгоритмы. На ряде ко</w:t>
      </w:r>
      <w:r>
        <w:t xml:space="preserve">нтрольных примеров (не менее 10) открытого текста, состоящего из различного количества символов, проверьте правильность работы алгоритмов шифрования и расшифровывания. Самостоятельно придумайте способ модификации шифра с целью повышения его криптостойкости</w:t>
      </w:r>
      <w:r>
        <w:t xml:space="preserve">. Для этого используйте блоки подстановочных/перестановочных операций. Внесите изменения в исходный алгоритм и программу. Проверьте работоспособность алгоритма на тестовых примерах. Покажите, что предложенный Вами способ модификации действительно повышает </w:t>
      </w:r>
      <w:r>
        <w:t xml:space="preserve">криптостокость</w:t>
      </w:r>
      <w:r>
        <w:t xml:space="preserve">. Разработанная Вами программа должна содержать графический интерфейс пользователя. </w:t>
      </w:r>
      <w:r>
        <w:t xml:space="preserve">Выбранный вариант - №1 (</w:t>
      </w:r>
      <w:r>
        <w:t xml:space="preserve">Шифр на основе магических квадратов).</w:t>
      </w:r>
      <w:r>
        <w:br w:type="page" w:clear="all"/>
      </w:r>
      <w:r/>
    </w:p>
    <w:p>
      <w:pPr>
        <w:pStyle w:val="949"/>
        <w:pBdr/>
        <w:spacing/>
        <w:ind/>
        <w:rPr/>
      </w:pPr>
      <w:r/>
      <w:bookmarkStart w:id="1" w:name="_Toc210131249"/>
      <w:r>
        <w:t xml:space="preserve">Ход выполнения</w:t>
      </w:r>
      <w:bookmarkEnd w:id="1"/>
      <w:r/>
      <w:r/>
    </w:p>
    <w:p>
      <w:pPr>
        <w:pStyle w:val="949"/>
        <w:pBdr/>
        <w:spacing/>
        <w:ind/>
        <w:rPr/>
      </w:pPr>
      <w:r/>
      <w:bookmarkStart w:id="2" w:name="_Toc210131250"/>
      <w:r>
        <w:t xml:space="preserve">Описание алгоритма шифрования</w:t>
      </w:r>
      <w:bookmarkEnd w:id="2"/>
      <w:r/>
      <w:r/>
    </w:p>
    <w:p>
      <w:pPr>
        <w:pBdr/>
        <w:spacing/>
        <w:ind/>
        <w:rPr/>
      </w:pPr>
      <w:r>
        <w:t xml:space="preserve">Шифр на основе магических квадратов представляет собой классический метод полиалфавитного шифрования, который использует математические свойства магических квадратов для преобразования открытого текста. Этот алгоритм относится к классу ручных симметричных ш</w:t>
      </w:r>
      <w:r>
        <w:t xml:space="preserve">ифров и отличается наглядностью и относительно высокой для ручных методов стойкостью.</w:t>
      </w:r>
      <w:r/>
      <w:r/>
      <w:r/>
      <w:r/>
    </w:p>
    <w:p>
      <w:pPr>
        <w:pBdr/>
        <w:spacing/>
        <w:ind/>
        <w:rPr/>
      </w:pPr>
      <w:r>
        <w:t xml:space="preserve">Структура алгоритма основана на использовании одного или нескольких магических квадратов — квадратных матриц размером n×n, каждая ячейка которых содержит уникальное натуральное число, причем суммы чисел в каждой строке, каждом столбце и на обеих главных диа</w:t>
      </w:r>
      <w:r>
        <w:t xml:space="preserve">гоналях равны одной и той же константе. Для работы с 25-буквенным латинским алфавитом (где I и J объединены) традиционно используется квадрат размером 5×5. Ключевым элементом является конкретное расположение чисел в квадрате, которое может задаваться пользо</w:t>
      </w:r>
      <w:r>
        <w:t xml:space="preserve">вателем или генерироваться по определенному правилу.</w:t>
      </w:r>
      <w:r/>
      <w:r/>
      <w:r/>
      <w:r/>
    </w:p>
    <w:p>
      <w:pPr>
        <w:pBdr/>
        <w:spacing/>
        <w:ind/>
        <w:rPr/>
      </w:pPr>
      <w:r>
        <w:t xml:space="preserve">Процедура шифрования начинается с подготовки открытого текста. Исходное сообщение преобразуется к верхнему регистру, из него удаляются все небуквенные символы, а для соответствия 25-буквенному алфавиту буква J заменяется на I. Затем текст последовательно об</w:t>
      </w:r>
      <w:r>
        <w:t xml:space="preserve">рабатывается блоками, размер которых соответствует размеру магического квадрата (например, по 5 символов для квадрата 5×5).</w:t>
      </w:r>
      <w:r/>
      <w:r/>
      <w:r/>
      <w:r/>
    </w:p>
    <w:p>
      <w:pPr>
        <w:pBdr/>
        <w:spacing/>
        <w:ind/>
        <w:rPr/>
      </w:pPr>
      <w:r>
        <w:t xml:space="preserve">Алгоритм шифрования использует следующее основное правило преобразования:</w:t>
      </w:r>
      <w:r/>
      <w:r/>
      <w:r/>
      <w:r/>
    </w:p>
    <w:p>
      <w:pPr>
        <w:pBdr/>
        <w:spacing/>
        <w:ind/>
        <w:rPr/>
      </w:pPr>
      <w:r>
        <w:t xml:space="preserve">Подготовленный блок текста записывается в ячейки магического квадрата в порядке возрастания чисел, содержащихся в них.</w:t>
      </w:r>
      <w:r/>
      <w:r/>
      <w:r/>
      <w:r/>
    </w:p>
    <w:p>
      <w:pPr>
        <w:pBdr/>
        <w:spacing/>
        <w:ind/>
        <w:rPr/>
      </w:pPr>
      <w:r>
        <w:t xml:space="preserve">Для получения шифртекста символы считываются из ячеек квадрата по стандартному порядку — слева направо и сверху вниз (или по иному, заранее оговоренному правилу).</w:t>
      </w:r>
      <w:r/>
      <w:r/>
      <w:r/>
      <w:r/>
    </w:p>
    <w:p>
      <w:pPr>
        <w:pBdr/>
        <w:spacing/>
        <w:ind/>
        <w:rPr/>
      </w:pPr>
      <w:r>
        <w:t xml:space="preserve">Процедура дешифрования является обратной к процедуре шифрования и использует тот же самый магический квадрат. Шифртекст разбивается на блоки и записывается в ячейки квадрата в стандартном порядке (слева направо, сверху вниз). Для восстановления открытого те</w:t>
      </w:r>
      <w:r>
        <w:t xml:space="preserve">кста символы считываются из ячеек в порядке, определяемом возрастанием чисел магического квадрата.</w:t>
      </w:r>
      <w:r/>
      <w:r/>
      <w:r/>
      <w:r/>
    </w:p>
    <w:p>
      <w:pPr>
        <w:pBdr/>
        <w:spacing/>
        <w:ind/>
        <w:rPr/>
      </w:pPr>
      <w:r>
        <w:t xml:space="preserve">Криптостойкость шифра на основе магических квадратов основана на неочевидности порядка перестановки символов внутри блока. Основные атаки на этот алгоритм включают частотный анализ для определения размера блока n и последующий поиск правильной последователь</w:t>
      </w:r>
      <w:r>
        <w:t xml:space="preserve">ности считывания. Стойкость напрямую зависит от размера квадрата и количества возможных магических квадратов, которые можно использовать в качестве ключа. Для квадрата 5×5 существует несколько миллионов возможных конфигураций, что делает полный перебор без </w:t>
      </w:r>
      <w:r>
        <w:t xml:space="preserve">знания ключа достаточно трудоемким для ручного криптоанализа.</w:t>
      </w:r>
      <w:r/>
      <w:r/>
      <w:r/>
      <w:r/>
    </w:p>
    <w:p>
      <w:pPr>
        <w:pBdr/>
        <w:spacing/>
        <w:ind/>
        <w:rPr/>
      </w:pPr>
      <w:r>
        <w:t xml:space="preserve">Исторически подобные методы использовались в качестве стеганографических техник и в образовательных целях для демонстрации принципов перестановки. Основные преимущества алгоритма включают простоту ручной реализации и наглядность математической основы. Однак</w:t>
      </w:r>
      <w:r>
        <w:t xml:space="preserve">о алгоритм уязвим к современным методам криптоанализа, так как он, по сути, является шифром перестановки с фиксированным периодом, что оставляет статистические свойства открытого текста незащищенными.</w:t>
      </w:r>
      <w:r/>
      <w:r/>
      <w:r/>
      <w:r/>
    </w:p>
    <w:p>
      <w:pPr>
        <w:pBdr/>
        <w:spacing/>
        <w:ind/>
        <w:rPr/>
      </w:pPr>
      <w:r>
        <w:t xml:space="preserve">На рисунках 1 и 2 продемонстрирована блок-схема шифрования текста.</w:t>
      </w:r>
      <w:r/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68199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604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57550" cy="681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6.50pt;height:537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Алгоритм шифрования текста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52673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05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90899" cy="5267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67.00pt;height:414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Алгоритм шифрования текста (часть 2)</w:t>
      </w:r>
      <w:r/>
    </w:p>
    <w:p>
      <w:pPr>
        <w:pBdr/>
        <w:spacing/>
        <w:ind/>
        <w:rPr/>
      </w:pPr>
      <w:r>
        <w:t xml:space="preserve">На рисунках 3 и 4 продемонстрирована блок-схема расшифровки текста.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5172" cy="820416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110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85171" cy="820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90.17pt;height:646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Блок-схема расшифровки текста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178" cy="764456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226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62178" cy="7644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48.99pt;height:601.9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line="480" w:lineRule="auto"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текста (часть 2)</w:t>
      </w:r>
      <w:r/>
    </w:p>
    <w:p>
      <w:pPr>
        <w:pStyle w:val="949"/>
        <w:pBdr/>
        <w:spacing/>
        <w:ind/>
        <w:rPr/>
      </w:pPr>
      <w:r/>
      <w:bookmarkStart w:id="3" w:name="_Toc210131251"/>
      <w:r>
        <w:t xml:space="preserve">Программа</w:t>
      </w:r>
      <w:r>
        <w:t xml:space="preserve">, </w:t>
      </w:r>
      <w:r>
        <w:t xml:space="preserve">реализующая алгоритм</w:t>
      </w:r>
      <w:bookmarkEnd w:id="3"/>
      <w:r/>
      <w:r/>
    </w:p>
    <w:p>
      <w:pPr>
        <w:pBdr/>
        <w:spacing/>
        <w:ind w:firstLine="708"/>
        <w:rPr/>
      </w:pPr>
      <w:r>
        <w:t xml:space="preserve">Для реализации шифра </w:t>
      </w:r>
      <w:r>
        <w:t xml:space="preserve">магического квадрата была написана программа на </w:t>
      </w:r>
      <w:r>
        <w:rPr>
          <w:lang w:val="en-US"/>
        </w:rPr>
        <w:t xml:space="preserve">Python</w:t>
      </w:r>
      <w:r>
        <w:t xml:space="preserve">, </w:t>
      </w:r>
      <w:r>
        <w:t xml:space="preserve">представленная в приложении А. Результаты работы программы демонстрируются на рисунках 5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6</w:t>
      </w:r>
      <w:r>
        <w:t xml:space="preserve">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0570" cy="382739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979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40569" cy="382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18.16pt;height:301.3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9382" cy="387117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897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279381" cy="3871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36.96pt;height:304.8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Расшифровка сообщения</w:t>
      </w:r>
      <w:r>
        <w:rPr>
          <w:lang w:val="en-US"/>
        </w:rPr>
      </w:r>
      <w:r>
        <w:rPr>
          <w:lang w:val="en-US"/>
        </w:rPr>
      </w:r>
    </w:p>
    <w:p>
      <w:pPr>
        <w:pStyle w:val="949"/>
        <w:pBdr/>
        <w:spacing/>
        <w:ind/>
        <w:rPr/>
      </w:pPr>
      <w:r/>
      <w:bookmarkStart w:id="4" w:name="_Toc210131252"/>
      <w:r>
        <w:t xml:space="preserve">Модификация алгоритма</w:t>
      </w:r>
      <w:bookmarkEnd w:id="4"/>
      <w:r/>
      <w:r/>
    </w:p>
    <w:p>
      <w:pPr>
        <w:pBdr/>
        <w:spacing/>
        <w:ind w:firstLine="708"/>
        <w:rPr>
          <w:highlight w:val="none"/>
        </w:rPr>
      </w:pPr>
      <w:r>
        <w:t xml:space="preserve">Предлагаемая модификация добавляет подстановку символов исходного текста на основе данных сам</w:t>
      </w:r>
      <w:r>
        <w:t xml:space="preserve">ого магического квадрата. Тем самым расшифровка полученного шифротекста злоумышленником становится более сложной за счёт необходимости подбора и магического квадрата и способа генерации ключа на его основе. Ключ генерируется на основе следующих параметров:</w:t>
      </w:r>
      <w:r>
        <w:rPr>
          <w:highlight w:val="none"/>
        </w:rPr>
      </w:r>
    </w:p>
    <w:p>
      <w:pPr>
        <w:pStyle w:val="958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Сумма всех элементов - базовая характеристика размера квадрата</w:t>
      </w:r>
      <w:r>
        <w:rPr>
          <w:highlight w:val="none"/>
        </w:rPr>
      </w:r>
      <w:r/>
    </w:p>
    <w:p>
      <w:pPr>
        <w:pStyle w:val="958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Произведение главной диагонали - характеризует одну из ключевых линий квадрата</w:t>
      </w:r>
      <w:r>
        <w:rPr>
          <w:highlight w:val="none"/>
        </w:rPr>
      </w:r>
      <w:r/>
    </w:p>
    <w:p>
      <w:pPr>
        <w:pStyle w:val="958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Произведение побочной диагонали - характеризует вторую ключевую линию</w:t>
      </w:r>
      <w:r>
        <w:rPr>
          <w:highlight w:val="none"/>
        </w:rPr>
      </w:r>
      <w:r/>
    </w:p>
    <w:p>
      <w:pPr>
        <w:pStyle w:val="958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Сумма угловых элементов - захватывает информацию о границах квадрата</w:t>
      </w:r>
      <w:r>
        <w:rPr>
          <w:highlight w:val="none"/>
        </w:rPr>
      </w:r>
      <w:r/>
    </w:p>
    <w:p>
      <w:pPr>
        <w:pStyle w:val="958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Центральный элемент (или сумма центральных) - характеризует сердцевину квадрата</w:t>
      </w:r>
      <w:r>
        <w:rPr>
          <w:highlight w:val="none"/>
        </w:rPr>
      </w:r>
      <w:r/>
    </w:p>
    <w:p>
      <w:pPr>
        <w:pStyle w:val="958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Сумма разностей соседей - измеряет "шероховатость" распределения чисел</w:t>
      </w:r>
      <w:r>
        <w:rPr>
          <w:highlight w:val="none"/>
        </w:rPr>
      </w:r>
      <w:r/>
    </w:p>
    <w:p>
      <w:pPr>
        <w:pStyle w:val="958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Комбинирование через битовые операции:</w:t>
      </w:r>
      <w:r>
        <w:rPr>
          <w:highlight w:val="none"/>
        </w:rPr>
      </w:r>
      <w:r/>
    </w:p>
    <w:p>
      <w:pPr>
        <w:pStyle w:val="958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XOR - для нелинейного комбинирования</w:t>
      </w:r>
      <w:r>
        <w:rPr>
          <w:highlight w:val="none"/>
        </w:rPr>
      </w:r>
      <w:r/>
    </w:p>
    <w:p>
      <w:pPr>
        <w:pStyle w:val="958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Циклические сдвиги - для распространения битовой информации</w:t>
      </w:r>
      <w:r>
        <w:rPr>
          <w:highlight w:val="none"/>
        </w:rPr>
      </w:r>
      <w:r/>
    </w:p>
    <w:p>
      <w:pPr>
        <w:pStyle w:val="958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Магические константы - эмпирически подобранные числа для хорошего перемешивания</w:t>
      </w:r>
      <w:r>
        <w:rPr>
          <w:highlight w:val="none"/>
        </w:rPr>
      </w:r>
      <w:r/>
    </w:p>
    <w:p>
      <w:pPr>
        <w:pStyle w:val="958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Умножение на простые числа - для дополнительного перемешивания</w:t>
      </w:r>
      <w:r>
        <w:rPr>
          <w:highlight w:val="none"/>
        </w:rPr>
      </w:r>
      <w:r/>
    </w:p>
    <w:p>
      <w:pPr>
        <w:pBdr/>
        <w:spacing/>
        <w:ind w:firstLine="708"/>
        <w:rPr/>
      </w:pPr>
      <w:r>
        <w:t xml:space="preserve">На рисунке</w:t>
      </w:r>
      <w:r>
        <w:t xml:space="preserve"> 11 представлена блок-схема для шифрования сообщения</w:t>
      </w:r>
      <w:r>
        <w:t xml:space="preserve">, </w:t>
      </w:r>
      <w:r>
        <w:t xml:space="preserve">с выделением изменившейся части алгоритма.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8490" cy="514830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383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018489" cy="5148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16.42pt;height:405.3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Блок-схема шифрования (часть 1)</w:t>
      </w:r>
      <w:r/>
    </w:p>
    <w:p>
      <w:pPr>
        <w:pBdr/>
        <w:spacing/>
        <w:ind/>
        <w:rPr/>
      </w:pPr>
      <w:r>
        <w:t xml:space="preserve">На рисунках 12 и 13 демонстрируется блок-схема расшифровки сообщений с выделением изменившейся части алгоритма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79057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603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24374" cy="7905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56.25pt;height:622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– Блок-схема расшифровки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8714" cy="764800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327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268713" cy="7648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7.38pt;height:602.2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(часть 2)</w:t>
      </w:r>
      <w:r>
        <w:rPr>
          <w:lang w:val="en-US"/>
        </w:rPr>
      </w:r>
      <w:r>
        <w:rPr>
          <w:lang w:val="en-US"/>
        </w:rPr>
      </w:r>
    </w:p>
    <w:p>
      <w:pPr>
        <w:pStyle w:val="949"/>
        <w:pBdr/>
        <w:spacing/>
        <w:ind/>
        <w:rPr/>
      </w:pPr>
      <w:r/>
      <w:bookmarkStart w:id="5" w:name="_Toc210131253"/>
      <w:r>
        <w:t xml:space="preserve">Программа</w:t>
      </w:r>
      <w:r>
        <w:t xml:space="preserve">, </w:t>
      </w:r>
      <w:r>
        <w:t xml:space="preserve">реализующая </w:t>
      </w:r>
      <w:r>
        <w:t xml:space="preserve">модифицированный алгоритм</w:t>
      </w:r>
      <w:bookmarkEnd w:id="5"/>
      <w:r/>
      <w:r/>
    </w:p>
    <w:p>
      <w:pPr>
        <w:pBdr/>
        <w:spacing/>
        <w:ind w:firstLine="0"/>
        <w:rPr/>
      </w:pPr>
      <w:r>
        <w:tab/>
        <w:t xml:space="preserve">Для реализации алгоритма была написана программа на языке </w:t>
      </w:r>
      <w:r>
        <w:rPr>
          <w:lang w:val="en-US"/>
        </w:rPr>
        <w:t xml:space="preserve">Python</w:t>
      </w:r>
      <w:r>
        <w:t xml:space="preserve">, </w:t>
      </w:r>
      <w:r>
        <w:t xml:space="preserve">представленная в Приложении </w:t>
      </w:r>
      <w:r>
        <w:t xml:space="preserve">А и Б. Результаты работы программы представлены на рисунках 1</w:t>
      </w:r>
      <w:r>
        <w:rPr>
          <w:lang w:val="en-US"/>
        </w:rPr>
        <w:t xml:space="preserve">4</w:t>
      </w:r>
      <w:r>
        <w:t xml:space="preserve">-20</w:t>
      </w:r>
      <w:r>
        <w:t xml:space="preserve">.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602386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7902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20129" cy="560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81.90pt;height:441.1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14 – </w:t>
      </w:r>
      <w:r>
        <w:t xml:space="preserve">Шифрование сообщения</w:t>
      </w:r>
      <w:r>
        <w:rPr>
          <w:lang w:val="en-US"/>
        </w:rPr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74070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561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0129" cy="5740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1.90pt;height:452.02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5</w:t>
      </w:r>
      <w:r>
        <w:fldChar w:fldCharType="end"/>
      </w:r>
      <w:r>
        <w:t xml:space="preserve"> – Расшифровка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236608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772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20129" cy="5236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81.90pt;height:412.33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6</w:t>
      </w:r>
      <w:r>
        <w:fldChar w:fldCharType="end"/>
      </w:r>
      <w:r>
        <w:t xml:space="preserve"> –</w:t>
      </w:r>
      <w:r>
        <w:t xml:space="preserve"> </w:t>
      </w:r>
      <w:r>
        <w:rPr>
          <w:lang w:val="ru-RU"/>
        </w:rPr>
        <w:t xml:space="preserve">Генерация нового квадрата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92077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257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29" cy="5920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81.90pt;height:466.2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7</w:t>
      </w:r>
      <w:r>
        <w:fldChar w:fldCharType="end"/>
      </w:r>
      <w:r>
        <w:rPr>
          <w:lang w:val="en-US"/>
        </w:rPr>
        <w:t xml:space="preserve"> – </w:t>
      </w:r>
      <w:r>
        <w:rPr>
          <w:lang w:val="ru-RU"/>
        </w:rPr>
        <w:t xml:space="preserve">Шифрование</w:t>
      </w:r>
      <w:r>
        <w:t xml:space="preserve"> сообщения</w:t>
      </w:r>
      <w:r>
        <w:rPr>
          <w:lang w:val="en-US"/>
        </w:rPr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717751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340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20129" cy="5717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81.90pt;height:450.22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8</w:t>
      </w:r>
      <w:r>
        <w:fldChar w:fldCharType="end"/>
      </w:r>
      <w:r>
        <w:rPr>
          <w:lang w:val="en-US"/>
        </w:rPr>
        <w:t xml:space="preserve"> – </w:t>
      </w:r>
      <w:r>
        <w:t xml:space="preserve">Расшифровка </w:t>
      </w:r>
      <w:r>
        <w:t xml:space="preserve">сообщения</w:t>
      </w:r>
      <w:r/>
    </w:p>
    <w:p>
      <w:pPr>
        <w:pStyle w:val="1017"/>
        <w:pBdr/>
        <w:spacing w:line="480" w:lineRule="auto"/>
        <w:ind/>
        <w:outlineLvl w:val="0"/>
        <w:rPr/>
      </w:pPr>
      <w:r/>
      <w:bookmarkStart w:id="6" w:name="_Toc210131254"/>
      <w:r>
        <w:t xml:space="preserve">Вывод</w:t>
      </w:r>
      <w:bookmarkEnd w:id="6"/>
      <w:r/>
      <w:r/>
    </w:p>
    <w:p>
      <w:pPr>
        <w:pBdr/>
        <w:spacing/>
        <w:ind/>
        <w:rPr/>
      </w:pPr>
      <w:r>
        <w:t xml:space="preserve">В </w:t>
      </w:r>
      <w:r>
        <w:t xml:space="preserve">ходе выполнения практической работы были получены знания о симметричных шифрах</w:t>
      </w:r>
      <w:r>
        <w:t xml:space="preserve">, </w:t>
      </w:r>
      <w:r>
        <w:t xml:space="preserve">о криптостойкости алгоритмов шифрования</w:t>
      </w:r>
      <w:r>
        <w:t xml:space="preserve">, </w:t>
      </w:r>
      <w:r>
        <w:t xml:space="preserve">а также практические навыки реализации симметричных алгоритмов шифрования.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1017"/>
        <w:pBdr/>
        <w:spacing w:line="480" w:lineRule="auto"/>
        <w:ind/>
        <w:jc w:val="center"/>
        <w:outlineLvl w:val="0"/>
        <w:rPr/>
      </w:pPr>
      <w:r/>
      <w:bookmarkStart w:id="7" w:name="_Toc210131255"/>
      <w:r>
        <w:t xml:space="preserve">ПРИЛОЖЕНИЕ А</w:t>
      </w:r>
      <w:bookmarkEnd w:id="7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numpy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typing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4ec9b0"/>
          <w:sz w:val="21"/>
        </w:rPr>
        <w:t xml:space="preserve">Tuple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569cd6"/>
          <w:sz w:val="21"/>
        </w:rPr>
        <w:t xml:space="preserve">class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MagicSquareCipher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ce9178"/>
          <w:sz w:val="21"/>
        </w:rPr>
        <w:t xml:space="preserve">"""Класс для шифрования на основе магических квадратов с поддержкой текстов любой длины"""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__init__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"~"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substitution_key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validate_magic_square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check_uniqueness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Tuple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Проверка, является ли квадрат магическим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Args: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square: квадрат для проверки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check_uniqueness: проверять ли уникальность чисел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Returns: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tuple: (is_valid: bool, message: str)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должен быть размером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check_uniqueness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all_numbers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set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all_numbers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"Все числа в квадрате должны быть уникальными"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строк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:])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"Строка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столбцов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[:,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"Столбец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диагоналей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"Главная диагональ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fliplr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)))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"Побочная диагональ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корректен! 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Генерация магического квадрата разными методами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Гарантирует возврат корректного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max_attempts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attempt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max_attempts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"classic"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_classic_with_safe_transformations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_arithmetic_progression_square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_modular_magic_square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квадрат корректен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is_valid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validate_magic_square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is_valid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Если не удалось сгенерировать корректный квадрат, возвращаем классический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_classic_with_safe_transformations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"""Классический квадрат с безопасными преобразованиями"""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base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_rotate_square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_reflect_square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_transpose_square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copy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_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choice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)(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_ensure_encryption_range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Гарантирует, что квадрат можно использовать для шифрования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Преобразует квадрат так, чтобы числа были в диапазоне [1, n²]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и сохраняли магические свойства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current_min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Если числа уже в правильном диапазоне, возвращаем как есть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current_min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and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max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&lt;=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 уникальность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set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()))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Создаем новый классический квадрат и переносим магические свойства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classic_square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относительный порядок чисел из исходного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чтобы создать перестановку классического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flat_original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flat_classic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classic_square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Сортируем индексы оригинального квадрата по значениям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sorted_indices_original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argsort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flat_original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Сортируем классический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sorted_classic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sort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flat_classic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Создаем mapping: позиция в отсортированном оригинале -&gt; значение из классического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result_flat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result_flat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sorted_indices_original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sorted_classic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result_flat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reshape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"""Классический магический квадрат с числами 1..n²"""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_odd_magic_square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_doubly_even_magic_square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_singly_even_magic_square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_odd_magic_square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магического квадрата для нечетного n"""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new_i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new_j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(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new_i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new_j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new_i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new_j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_doubly_even_magic_square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магического квадрата для n кратного 4"""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).</w:t>
      </w:r>
      <w:r>
        <w:rPr>
          <w:rFonts w:ascii="Fira Code" w:hAnsi="Fira Code" w:eastAsia="Fira Code" w:cs="Fira Code"/>
          <w:color w:val="dcdcaa"/>
          <w:sz w:val="21"/>
        </w:rPr>
        <w:t xml:space="preserve">reshape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_singly_even_magic_square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магического квадрата для n = 4k + 2"""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_odd_magic_square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Заполнение квадрантов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:,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:, 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Корректировка для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_rotate_square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"""Поворот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angle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choice</w:t>
      </w:r>
      <w:r>
        <w:rPr>
          <w:rFonts w:ascii="Fira Code" w:hAnsi="Fira Code" w:eastAsia="Fira Code" w:cs="Fira Code"/>
          <w:color w:val="cccccc"/>
          <w:sz w:val="21"/>
        </w:rPr>
        <w:t xml:space="preserve">([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rot90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angle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_reflect_square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"""Отражение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choice</w:t>
      </w:r>
      <w:r>
        <w:rPr>
          <w:rFonts w:ascii="Fira Code" w:hAnsi="Fira Code" w:eastAsia="Fira Code" w:cs="Fira Code"/>
          <w:color w:val="cccccc"/>
          <w:sz w:val="21"/>
        </w:rPr>
        <w:t xml:space="preserve">([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fliplr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flipud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_transpose_square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"""Транспонирование квадрата - сохраняет магические свойства"""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_swap_symmetric_rows_columns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"""Обмен симметричных строк и столбцов - ТОЛЬКО для квадратов с определенными свойствами"""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copy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Этот метод работает только для некоторых типов магических квадратов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  </w:t>
      </w:r>
      <w:r>
        <w:rPr>
          <w:rFonts w:ascii="Fira Code" w:hAnsi="Fira Code" w:eastAsia="Fira Code" w:cs="Fira Code"/>
          <w:color w:val="6a9955"/>
          <w:sz w:val="21"/>
        </w:rPr>
        <w:t xml:space="preserve"># только для нечетных размеров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[[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[:, 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[:, [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_arithmetic_progression_square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Арифметический магический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Создаем классический квадрат и масштабируем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base_sum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Масштабируем к нужной сумме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scale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scale</w:t>
      </w:r>
      <w:r>
        <w:rPr>
          <w:rFonts w:ascii="Fira Code" w:hAnsi="Fira Code" w:eastAsia="Fira Code" w:cs="Fira Code"/>
          <w:color w:val="cccccc"/>
          <w:sz w:val="21"/>
        </w:rPr>
        <w:t xml:space="preserve">).astype(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Корректируем разницу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current_sum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diff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current_sum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diff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diff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_ensure_encryption_range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_modular_magic_square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Геометрический магический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Для реального шифрования всегда используем классический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 преобразованием к нужной сумме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_arithmetic_progression_square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get_available_methods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"""Возвращает список доступных методов генерации"""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"classic"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"""Вычисление магической суммы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create_substitution_table_from_magic_square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dict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таблицы подстановки на основе магического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chars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4ec9b0"/>
          <w:sz w:val="21"/>
        </w:rPr>
        <w:t xml:space="preserve">set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"ABCDEFGHIJKLMNOPQRSTUVWXYZabcdefghijklmnopqrstuvwxyz0123456789 .,!?-()[]</w:t>
      </w:r>
      <w:r>
        <w:rPr>
          <w:rFonts w:ascii="Fira Code" w:hAnsi="Fira Code" w:eastAsia="Fira Code" w:cs="Fira Code"/>
          <w:color w:val="569cd6"/>
          <w:sz w:val="21"/>
        </w:rPr>
        <w:t xml:space="preserve">{}</w:t>
      </w:r>
      <w:r>
        <w:rPr>
          <w:rFonts w:ascii="Fira Code" w:hAnsi="Fira Code" w:eastAsia="Fira Code" w:cs="Fira Code"/>
          <w:color w:val="ce9178"/>
          <w:sz w:val="21"/>
        </w:rPr>
        <w:t xml:space="preserve">:;'</w:t>
      </w:r>
      <w:r>
        <w:rPr>
          <w:rFonts w:ascii="Fira Code" w:hAnsi="Fira Code" w:eastAsia="Fira Code" w:cs="Fira Code"/>
          <w:color w:val="d7ba7d"/>
          <w:sz w:val="21"/>
        </w:rPr>
        <w:t xml:space="preserve">\"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substituted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copy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_generate_seed_from_magic_square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shuffle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substituted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dict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zip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chars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substituted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_generate_seed_from_magic_square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Генерация seed на основе магического квадрата без внешних зависимостей.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Использует только свойства самого квадрата для детерминистической генерации.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1. Сумма всех элементов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total_sum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2. Произведение элементов главной диагонали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main_diag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main_diag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3. Произведение элементов побочной диагонали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anti_diag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fliplr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anti_diag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4. Сумма угловых элементов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corners_sum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     </w:t>
      </w:r>
      <w:r>
        <w:rPr>
          <w:rFonts w:ascii="Fira Code" w:hAnsi="Fira Code" w:eastAsia="Fira Code" w:cs="Fira Code"/>
          <w:color w:val="6a9955"/>
          <w:sz w:val="21"/>
        </w:rPr>
        <w:t xml:space="preserve"># левый верхний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6a9955"/>
          <w:sz w:val="21"/>
        </w:rPr>
        <w:t xml:space="preserve"># правый верхний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6a9955"/>
          <w:sz w:val="21"/>
        </w:rPr>
        <w:t xml:space="preserve"># левый нижний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   </w:t>
      </w:r>
      <w:r>
        <w:rPr>
          <w:rFonts w:ascii="Fira Code" w:hAnsi="Fira Code" w:eastAsia="Fira Code" w:cs="Fira Code"/>
          <w:color w:val="6a9955"/>
          <w:sz w:val="21"/>
        </w:rPr>
        <w:t xml:space="preserve"># правый нижний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5. Центральный элемент (или сумма центральных для четных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center_value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center_value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6. Характеристика распределения чисел - сумма модулей разностей соседних элементов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abs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abs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7. Комбинируем все характеристики через битовые операции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total_sum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XOR с произведением диагоналей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&lt;&lt;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16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|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16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об углах и центре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corners_sum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9E3779B9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center_value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85EBCA6B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cdcaa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 распределении чисел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&lt;&lt;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7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|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25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^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DEADBEEF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Финальное перемешивание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343FD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269EC3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16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1B3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apply_substitution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"""Применение подстановки к тексту"""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create_substitution_table_from_magic_square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reverse_substitution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"""Обратная подстановка"""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create_substitution_table_from_magic_square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reverse_table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{</w:t>
      </w:r>
      <w:r>
        <w:rPr>
          <w:rFonts w:ascii="Fira Code" w:hAnsi="Fira Code" w:eastAsia="Fira Code" w:cs="Fira Code"/>
          <w:color w:val="9cdcfe"/>
          <w:sz w:val="21"/>
        </w:rPr>
        <w:t xml:space="preserve">v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v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items</w:t>
      </w:r>
      <w:r>
        <w:rPr>
          <w:rFonts w:ascii="Fira Code" w:hAnsi="Fira Code" w:eastAsia="Fira Code" w:cs="Fira Code"/>
          <w:color w:val="cccccc"/>
          <w:sz w:val="21"/>
        </w:rPr>
        <w:t xml:space="preserve">()}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reverse_table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reverse_table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encrypt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"""Шифрование текста любой длины с расширенной генерацией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encrypt_with_square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decrypt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"""Расшифрование текста любой длины с расширенной генерацией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encrypt_with_square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"""Шифрование текста любой длины с использованием заданного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Применение подстановки ко всему тексту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apply_substitution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Разбиваем текст на блоки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Дополнение последнего блока если нужно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Шифруем блок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_encrypt_single_block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decrypt_with_square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"""Расшифрование текста любой длины с использованием заданного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длина шифротекста кратна размеру блока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Если нет, дополняем до кратности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padding_needed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padding_needed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Разбиваем шифротекст на блоки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Расшифровываем блок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_decrypt_single_block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Объединяем и удаляем дополнение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rstrip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Обратная подстановка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reverse_substitution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_encrypt_single_block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"""Шифрование одного блока текста"""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блок правильного размера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raise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"Размер блока должен быть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, получен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Размещение символов в матрице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text_matrix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array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)).</w:t>
      </w:r>
      <w:r>
        <w:rPr>
          <w:rFonts w:ascii="Fira Code" w:hAnsi="Fira Code" w:eastAsia="Fira Code" w:cs="Fira Code"/>
          <w:color w:val="dcdcaa"/>
          <w:sz w:val="21"/>
        </w:rPr>
        <w:t xml:space="preserve">reshape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Чтение по значениям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text_matrix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_decrypt_single_block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"""Расшифрование одного блока текста"""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блок правильного размера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raise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"Размер блока должен быть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, получен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Размещение символов по значениям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decrypted_matrix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empty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decrypted_matrix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Чтение по порядку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decrypted_matrix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get_block_size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"""Возвращает размер блока для заданного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get_encryption_info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dict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"""Возвращает информацию о процессе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total_blocks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"square_size"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"block_size"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"total_blocks"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total_blocks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"magic_sum"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"padding_char"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}</w:t>
      </w:r>
      <w:r/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1017"/>
        <w:pBdr/>
        <w:spacing w:line="480" w:lineRule="auto"/>
        <w:ind/>
        <w:jc w:val="center"/>
        <w:outlineLvl w:val="0"/>
        <w:rPr/>
      </w:pPr>
      <w:r/>
      <w:bookmarkStart w:id="8" w:name="_Toc210131256"/>
      <w:r>
        <w:t xml:space="preserve">ПРИЛОЖЕНИЕ </w:t>
      </w:r>
      <w:r>
        <w:t xml:space="preserve">Б</w:t>
      </w:r>
      <w:bookmarkEnd w:id="8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traceback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MagicSquareCipher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require_version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"Gtk"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"3.0"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repository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Gtk, Gdk, GLib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numpy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threading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569cd6"/>
          <w:sz w:val="21"/>
        </w:rPr>
        <w:t xml:space="preserve">class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CipherGUI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ce9178"/>
          <w:sz w:val="21"/>
        </w:rPr>
        <w:t xml:space="preserve">"""Графический интерфейс для шифровальщика на GTK"""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__init__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MagicSquareCipher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setup_theme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create_ui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setup_theme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"""Настройка темы в соответствии с системой"""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Gtk.Settings.get_default()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detect_system_theme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.set_property(</w:t>
      </w:r>
      <w:r>
        <w:rPr>
          <w:rFonts w:ascii="Fira Code" w:hAnsi="Fira Code" w:eastAsia="Fira Code" w:cs="Fira Code"/>
          <w:color w:val="ce9178"/>
          <w:sz w:val="21"/>
        </w:rPr>
        <w:t xml:space="preserve">"gtk-application-prefer-dark-theme"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prefers_dark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detect_system_theme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"""Определение системной темы"""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Gtk.Settings.get_default()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current_theme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.get_property(</w:t>
      </w:r>
      <w:r>
        <w:rPr>
          <w:rFonts w:ascii="Fira Code" w:hAnsi="Fira Code" w:eastAsia="Fira Code" w:cs="Fira Code"/>
          <w:color w:val="ce9178"/>
          <w:sz w:val="21"/>
        </w:rPr>
        <w:t xml:space="preserve">"gtk-theme-name"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"Текущая тема GTK: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current_theme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prefers_dark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.get_property(</w:t>
      </w:r>
      <w:r>
        <w:rPr>
          <w:rFonts w:ascii="Fira Code" w:hAnsi="Fira Code" w:eastAsia="Fira Code" w:cs="Fira Code"/>
          <w:color w:val="ce9178"/>
          <w:sz w:val="21"/>
        </w:rPr>
        <w:t xml:space="preserve">"gtk-application-prefer-dark-theme"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Gdk.Display.get_default()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display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Gtk.Application.get_default()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.prefers_color_scheme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Gtk.SettingsColorScheme.PREFER_DARK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prefers_dark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Gtk.SettingsColorScheme.PREFER_LIGHT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create_ui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пользовательского интерфейса"""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Главное окно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Gtk.Window(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title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"Шифр на основе магических квадратов"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.set_default_size(</w:t>
      </w:r>
      <w:r>
        <w:rPr>
          <w:rFonts w:ascii="Fira Code" w:hAnsi="Fira Code" w:eastAsia="Fira Code" w:cs="Fira Code"/>
          <w:color w:val="b5cea8"/>
          <w:sz w:val="21"/>
        </w:rPr>
        <w:t xml:space="preserve">1000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800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"destroy"</w:t>
      </w:r>
      <w:r>
        <w:rPr>
          <w:rFonts w:ascii="Fira Code" w:hAnsi="Fira Code" w:eastAsia="Fira Code" w:cs="Fira Code"/>
          <w:color w:val="cccccc"/>
          <w:sz w:val="21"/>
        </w:rPr>
        <w:t xml:space="preserve">, Gtk.main_quit)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Основной контейнер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Ноутбук (вкладки)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Gtk.Notebook()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Создание вкладок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create_encrypt_tab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create_square_tab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Статусная строка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Gtk.Statusbar()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status_context_id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.get_context_id(</w:t>
      </w:r>
      <w:r>
        <w:rPr>
          <w:rFonts w:ascii="Fira Code" w:hAnsi="Fira Code" w:eastAsia="Fira Code" w:cs="Fira Code"/>
          <w:color w:val="ce9178"/>
          <w:sz w:val="21"/>
        </w:rPr>
        <w:t xml:space="preserve">"main"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.show_all()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create_square_tab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вкладки для управления магическим квадратом"""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выбора типа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"Тип магического квадрата"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type_box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Gtk.ComboBoxText()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.append_text(</w:t>
      </w:r>
      <w:r>
        <w:rPr>
          <w:rFonts w:ascii="Fira Code" w:hAnsi="Fira Code" w:eastAsia="Fira Code" w:cs="Fira Code"/>
          <w:color w:val="ce9178"/>
          <w:sz w:val="21"/>
        </w:rPr>
        <w:t xml:space="preserve">"Сгенерировать автоматически"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.append_text(</w:t>
      </w:r>
      <w:r>
        <w:rPr>
          <w:rFonts w:ascii="Fira Code" w:hAnsi="Fira Code" w:eastAsia="Fira Code" w:cs="Fira Code"/>
          <w:color w:val="ce9178"/>
          <w:sz w:val="21"/>
        </w:rPr>
        <w:t xml:space="preserve">"Ввести вручную"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.set_active(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"changed"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on_square_type_changed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type_frame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для автоматической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"Автоматическая генерация"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Параметры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.set_column_spacing(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.set_row_spacing(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Размер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size_label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"Размер квадрата (N):"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size_label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size_label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size_adjustment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Gtk.Adjustment(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value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lower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upper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15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step_increment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Gtk.SpinButton(</w:t>
      </w:r>
      <w:r>
        <w:rPr>
          <w:rFonts w:ascii="Fira Code" w:hAnsi="Fira Code" w:eastAsia="Fira Code" w:cs="Fira Code"/>
          <w:color w:val="9cdcfe"/>
          <w:sz w:val="21"/>
        </w:rPr>
        <w:t xml:space="preserve">adjustment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size_adjustment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Метод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"Метод генерации:"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method_label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Gtk.ComboBoxText()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get_available_methods</w:t>
      </w:r>
      <w:r>
        <w:rPr>
          <w:rFonts w:ascii="Fira Code" w:hAnsi="Fira Code" w:eastAsia="Fira Code" w:cs="Fira Code"/>
          <w:color w:val="cccccc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.append_text(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.set_active(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"changed"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on_method_changed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Seed для случайной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"Seed (опционально):"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seed_label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Gtk.Entry()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.set_placeholder_text(</w:t>
      </w:r>
      <w:r>
        <w:rPr>
          <w:rFonts w:ascii="Fira Code" w:hAnsi="Fira Code" w:eastAsia="Fira Code" w:cs="Fira Code"/>
          <w:color w:val="ce9178"/>
          <w:sz w:val="21"/>
        </w:rPr>
        <w:t xml:space="preserve">"Оставьте пустым для случайного"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.set_width_chars(</w:t>
      </w:r>
      <w:r>
        <w:rPr>
          <w:rFonts w:ascii="Fira Code" w:hAnsi="Fira Code" w:eastAsia="Fira Code" w:cs="Fira Code"/>
          <w:color w:val="b5cea8"/>
          <w:sz w:val="21"/>
        </w:rPr>
        <w:t xml:space="preserve">15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Магическая сумма (для некоторых методов)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"Магическая сумма:"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magic_sum_adjustment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Gtk.Adjustment(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value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65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lower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upper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10000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step_increment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Gtk.SpinButton(</w:t>
      </w:r>
      <w:r>
        <w:rPr>
          <w:rFonts w:ascii="Fira Code" w:hAnsi="Fira Code" w:eastAsia="Fira Code" w:cs="Fira Code"/>
          <w:color w:val="9cdcfe"/>
          <w:sz w:val="21"/>
        </w:rPr>
        <w:t xml:space="preserve">adjustment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magic_sum_adjustment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Кнопки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.set_halign(Gtk.Align.CENTER)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"Сгенерировать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on_generate_square_clicked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random_seed_btn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"Случайный Seed"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random_seed_btn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on_random_seed_clicked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random_seed_btn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multiple_btn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"Сгенерировать несколько"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multiple_btn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on_generate_multiple_clicked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multiple_btn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для ручного ввода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"Ручной ввод квадрата"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Поле для ввода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квадрат (числа через пробел, строки через новую строку):"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input_label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150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Кнопки для ручного ввода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.set_halign(Gtk.Align.CENTER)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validate_btn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"Проверить и использовать"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validate_btn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on_validate_square_clicked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validate_btn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clear_square_btn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"Очистить"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clear_square_btn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on_clear_square_clicked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clear_square_btn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Область для отображения текущего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"Текущий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250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.set_monospace(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Информация о квадрате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не задан"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display_frame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вкладку в ноутбук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.append_page(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,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"Управление квадратом"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create_encrypt_tab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вкладки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параметров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"Параметры"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.set_column_spacing(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.set_row_spacing(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Информация о текущем квадрате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автоматический квадрат 5x5"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Чекбокс использования подстановки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Gtk.CheckButton(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"Использовать подстановку"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Горизонтальный бокс для текстовых областей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Gtk.Paned(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.set_position(</w:t>
      </w:r>
      <w:r>
        <w:rPr>
          <w:rFonts w:ascii="Fira Code" w:hAnsi="Fira Code" w:eastAsia="Fira Code" w:cs="Fira Code"/>
          <w:color w:val="b5cea8"/>
          <w:sz w:val="21"/>
        </w:rPr>
        <w:t xml:space="preserve">450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Левая панель - исходный текст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"Исходный текст"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input_box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.add1(</w:t>
      </w:r>
      <w:r>
        <w:rPr>
          <w:rFonts w:ascii="Fira Code" w:hAnsi="Fira Code" w:eastAsia="Fira Code" w:cs="Fira Code"/>
          <w:color w:val="9cdcfe"/>
          <w:sz w:val="21"/>
        </w:rPr>
        <w:t xml:space="preserve">input_frame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Правая панель -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"Результат"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output_box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.add2(</w:t>
      </w:r>
      <w:r>
        <w:rPr>
          <w:rFonts w:ascii="Fira Code" w:hAnsi="Fira Code" w:eastAsia="Fira Code" w:cs="Fira Code"/>
          <w:color w:val="9cdcfe"/>
          <w:sz w:val="21"/>
        </w:rPr>
        <w:t xml:space="preserve">output_frame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Панель кнопок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.set_halign(Gtk.Align.CENTER)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"Зашифровать"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on_encrypt_clicked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"Расшифровать"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on_decrypt_clicked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"Очистить"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on_clear_clicked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Информационная панель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"Информация"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info_box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"....."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info_frame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вкладку в ноутбук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.append_page(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,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"Шифрование/Расшифрование"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Инициализация текущего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on_method_changed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изменения метода генерации"""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Активируем поле магической суммы для соответствующих методов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Устанавливаем классическую магическую сумму по умолчанию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classic_sum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magic_sum_adjustment</w:t>
      </w:r>
      <w:r>
        <w:rPr>
          <w:rFonts w:ascii="Fira Code" w:hAnsi="Fira Code" w:eastAsia="Fira Code" w:cs="Fira Code"/>
          <w:color w:val="cccccc"/>
          <w:sz w:val="21"/>
        </w:rPr>
        <w:t xml:space="preserve">.set_value(</w:t>
      </w:r>
      <w:r>
        <w:rPr>
          <w:rFonts w:ascii="Fira Code" w:hAnsi="Fira Code" w:eastAsia="Fira Code" w:cs="Fira Code"/>
          <w:color w:val="9cdcfe"/>
          <w:sz w:val="21"/>
        </w:rPr>
        <w:t xml:space="preserve">classic_sum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Предупреждение для geometric метода с четными размерами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and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"Информация"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"Для четных размеров geometric метод использует arithmetic метод"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Gtk.MessageType.INFO,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on_validate_square_clicked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"""Проверка и использование введенного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square_input_buffer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square_text</w:t>
      </w:r>
      <w:r>
        <w:rPr>
          <w:rFonts w:ascii="Fira Code" w:hAnsi="Fira Code" w:eastAsia="Fira Code" w:cs="Fira Code"/>
          <w:color w:val="cccccc"/>
          <w:sz w:val="21"/>
        </w:rPr>
        <w:t xml:space="preserve">.strip():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Парсинг введенного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square_text</w:t>
      </w:r>
      <w:r>
        <w:rPr>
          <w:rFonts w:ascii="Fira Code" w:hAnsi="Fira Code" w:eastAsia="Fira Code" w:cs="Fira Code"/>
          <w:color w:val="cccccc"/>
          <w:sz w:val="21"/>
        </w:rPr>
        <w:t xml:space="preserve">.strip().split(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на квадратную форму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enumerate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.strip().split()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raise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"Строка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содержит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элементов, ожидается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Создание матрицы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enumerate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map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.strip().split()))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Для пользовательских квадратов не проверяем уникальность чисел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is_magic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validate_magic_square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check_uniqueness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is_magic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"Пользовательский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пользовательский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(сумма: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"Успех"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корректен!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Gtk.MessageType.INFO,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не является магическим: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Gtk.MessageType.ERROR,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формата: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обработки: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on_square_type_changed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изменения типа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"Ввести вручную"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Генерируем квадрат по умолчанию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generate_default_square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on_random_seed_clicked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случайного seed"""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random_seed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1000000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random_seed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generate_default_square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квадрата по умолчанию"""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(сумма: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генерации: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"""Получить отображаемое имя метода"""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names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"Случайный"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"classic"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"Классический"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"Арифметический"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"Геометрический"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names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on_generate_square_clicked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генерации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(сумма: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"Успех"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успешно сгенерирован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Метод: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Gtk.MessageType.INFO,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генерации: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on_generate_multiple_clicked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нескольких квадратов для демонстрации"""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get_available_methods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methods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50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500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: сумма =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: ошибка"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"Результаты генерации разных квадратов: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"Сравнение методов"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Gtk.MessageType.INFO)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on_clear_square_clicked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"""Очистка поля ввода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"""Обновление отображения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.shape[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row_text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 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:5d}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row_text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 магической сумме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 диапазоне значений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min_val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max_val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max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Диапазон значений: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min_val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-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max_val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info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"""Обновление информации о квадрате"""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info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"""Получить текст из текстового буфера"""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start_iter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.get_start_iter()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end_iter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.get_end_iter()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.get_text(</w:t>
      </w:r>
      <w:r>
        <w:rPr>
          <w:rFonts w:ascii="Fira Code" w:hAnsi="Fira Code" w:eastAsia="Fira Code" w:cs="Fira Code"/>
          <w:color w:val="9cdcfe"/>
          <w:sz w:val="21"/>
        </w:rPr>
        <w:t xml:space="preserve">start_iter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end_iter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"""Установить текст в текстовый буфер"""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title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message_type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Gtk.MessageType.INFO):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"""Показать сообщение"""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Gtk.MessageDialog(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transient_for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flags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message_type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message_type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Gtk.ButtonsType.OK,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title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.format_secondary_text(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.run()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.destroy()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on_encrypt_clicked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"Сначала задайте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"Предупреждение"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текст для шифрования"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Gtk.MessageType.WARNING,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threading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target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_encrypt_thread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args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daemon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start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_encrypt_thread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"""Поток для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.get_active()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пользовательский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encrypt_with_square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параметры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encrypt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_update_output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"Текст зашифрован. Длина: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символов"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при шифровании: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traceback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format_exc</w:t>
      </w:r>
      <w:r>
        <w:rPr>
          <w:rFonts w:ascii="Fira Code" w:hAnsi="Fira Code" w:eastAsia="Fira Code" w:cs="Fira Code"/>
          <w:color w:val="cccccc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on_decrypt_clicked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расшифрования"""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"Сначала задайте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"Предупреждение"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текст для расшифрования"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Gtk.MessageType.WARNING,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threading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target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_decrypt_thread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args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daemon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start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_decrypt_thread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"""Поток для расшифрования"""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.get_active()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пользовательский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параметры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_update_output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"Текст расшифрован. Длина: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символов"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при расшифровании: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traceback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format_exc</w:t>
      </w:r>
      <w:r>
        <w:rPr>
          <w:rFonts w:ascii="Fira Code" w:hAnsi="Fira Code" w:eastAsia="Fira Code" w:cs="Fira Code"/>
          <w:color w:val="cccccc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_update_output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info_message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"""Обновить вывод и информацию"""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info_message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.push(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status_context_id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info_message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on_clear_clicked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очистки"""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ce9178"/>
          <w:sz w:val="21"/>
        </w:rPr>
        <w:t xml:space="preserve">"Поля очищены"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.push(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status_context_id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"Поля очищены"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run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"""Запуск приложения"""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Генерируем квадрат по умолчанию при запуске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generate_default_square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.show_all()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Gtk.main()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Symbol">
    <w:panose1 w:val="05010000000000000000"/>
  </w:font>
  <w:font w:name="Courier New">
    <w:panose1 w:val="02070409020205020404"/>
  </w:font>
  <w:font w:name="Tahoma">
    <w:panose1 w:val="020B0606030504020204"/>
  </w:font>
  <w:font w:name="SimSun">
    <w:panose1 w:val="02000603000000000000"/>
  </w:font>
  <w:font w:name="Wingdings">
    <w:panose1 w:val="05010000000000000000"/>
  </w:font>
  <w:font w:name="Lucida Sans">
    <w:panose1 w:val="020B0502040504020204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969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96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9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4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4305D8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8F016E3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126027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17887D0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AA84221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nsid w:val="31DF7E4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3F1B346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nsid w:val="3FE56DB9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46B853B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nsid w:val="47357B0C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  <w:i w:val="0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953"/>
      <w:rPr>
        <w:rFonts w:hint="default"/>
      </w:rPr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firstLine="0" w:left="-2836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-3545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-4254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-4963"/>
      </w:pPr>
      <w:rPr>
        <w:rFonts w:hint="default"/>
      </w:rPr>
      <w:start w:val="1"/>
      <w:suff w:val="tab"/>
    </w:lvl>
  </w:abstractNum>
  <w:abstractNum w:abstractNumId="11">
    <w:nsid w:val="4EEA3FF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nsid w:val="4FA65096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3">
    <w:nsid w:val="610003AD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69455B6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6E713EB3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nsid w:val="703C09A3"/>
    <w:lvl w:ilvl="0">
      <w:isLgl w:val="false"/>
      <w:lvlJc w:val="left"/>
      <w:lvlText w:val="%1."/>
      <w:numFmt w:val="decimal"/>
      <w:pPr>
        <w:pBdr/>
        <w:spacing/>
        <w:ind w:firstLine="709" w:left="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nsid w:val="7341510A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nsid w:val="743E35E9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9">
    <w:nsid w:val="7DC82916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nsid w:val="7E34CB00"/>
    <w:lvl w:ilvl="0">
      <w:isLgl w:val="false"/>
      <w:lvlJc w:val="left"/>
      <w:lvlText w:val="‒"/>
      <w:numFmt w:val="bullet"/>
      <w:pPr>
        <w:pBdr/>
        <w:spacing/>
        <w:ind w:hanging="360" w:left="1417"/>
      </w:pPr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hanging="360" w:left="2137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7BE7DC2D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2">
    <w:nsid w:val="1F63ED9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9"/>
  </w:num>
  <w:num w:numId="5">
    <w:abstractNumId w:val="4"/>
  </w:num>
  <w:num w:numId="6">
    <w:abstractNumId w:val="0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12"/>
  </w:num>
  <w:num w:numId="15">
    <w:abstractNumId w:val="17"/>
  </w:num>
  <w:num w:numId="16">
    <w:abstractNumId w:val="5"/>
  </w:num>
  <w:num w:numId="17">
    <w:abstractNumId w:val="6"/>
  </w:num>
  <w:num w:numId="18">
    <w:abstractNumId w:val="1"/>
  </w:num>
  <w:num w:numId="19">
    <w:abstractNumId w:val="2"/>
  </w:num>
  <w:num w:numId="20">
    <w:abstractNumId w:val="13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20" w:afterAutospacing="0" w:before="12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1">
    <w:name w:val="Table Grid Light"/>
    <w:basedOn w:val="95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1"/>
    <w:basedOn w:val="95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2"/>
    <w:basedOn w:val="95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1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2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3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4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5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6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1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2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3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4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5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6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1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2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3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4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5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6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6">
    <w:name w:val="Heading 6"/>
    <w:basedOn w:val="948"/>
    <w:next w:val="948"/>
    <w:link w:val="91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7">
    <w:name w:val="Heading 7"/>
    <w:basedOn w:val="948"/>
    <w:next w:val="948"/>
    <w:link w:val="91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8">
    <w:name w:val="Heading 8"/>
    <w:basedOn w:val="948"/>
    <w:next w:val="948"/>
    <w:link w:val="91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9">
    <w:name w:val="Heading 9"/>
    <w:basedOn w:val="948"/>
    <w:next w:val="948"/>
    <w:link w:val="91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0">
    <w:name w:val="Heading 1 Char"/>
    <w:basedOn w:val="954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1">
    <w:name w:val="Heading 2 Char"/>
    <w:basedOn w:val="954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2">
    <w:name w:val="Heading 3 Char"/>
    <w:basedOn w:val="954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3">
    <w:name w:val="Heading 4 Char"/>
    <w:basedOn w:val="954"/>
    <w:link w:val="9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4">
    <w:name w:val="Heading 5 Char"/>
    <w:basedOn w:val="954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5">
    <w:name w:val="Heading 6 Char"/>
    <w:basedOn w:val="954"/>
    <w:link w:val="9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6">
    <w:name w:val="Heading 7 Char"/>
    <w:basedOn w:val="954"/>
    <w:link w:val="90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7">
    <w:name w:val="Heading 8 Char"/>
    <w:basedOn w:val="954"/>
    <w:link w:val="90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8">
    <w:name w:val="Heading 9 Char"/>
    <w:basedOn w:val="954"/>
    <w:link w:val="9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9">
    <w:name w:val="Title Char"/>
    <w:basedOn w:val="954"/>
    <w:link w:val="10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0">
    <w:name w:val="Subtitle"/>
    <w:basedOn w:val="948"/>
    <w:next w:val="948"/>
    <w:link w:val="92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1">
    <w:name w:val="Subtitle Char"/>
    <w:basedOn w:val="954"/>
    <w:link w:val="9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2">
    <w:name w:val="Quote"/>
    <w:basedOn w:val="948"/>
    <w:next w:val="948"/>
    <w:link w:val="9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3">
    <w:name w:val="Quote Char"/>
    <w:basedOn w:val="954"/>
    <w:link w:val="9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4">
    <w:name w:val="Intense Emphasis"/>
    <w:basedOn w:val="9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5">
    <w:name w:val="Intense Quote"/>
    <w:basedOn w:val="948"/>
    <w:next w:val="948"/>
    <w:link w:val="9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6">
    <w:name w:val="Intense Quote Char"/>
    <w:basedOn w:val="954"/>
    <w:link w:val="9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7">
    <w:name w:val="Intense Reference"/>
    <w:basedOn w:val="9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8">
    <w:name w:val="Subtle Emphasis"/>
    <w:basedOn w:val="9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9">
    <w:name w:val="Emphasis"/>
    <w:basedOn w:val="954"/>
    <w:uiPriority w:val="20"/>
    <w:qFormat/>
    <w:pPr>
      <w:pBdr/>
      <w:spacing/>
      <w:ind/>
    </w:pPr>
    <w:rPr>
      <w:i/>
      <w:iCs/>
    </w:rPr>
  </w:style>
  <w:style w:type="character" w:styleId="930">
    <w:name w:val="Subtle Reference"/>
    <w:basedOn w:val="9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1">
    <w:name w:val="Book Title"/>
    <w:basedOn w:val="95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32">
    <w:name w:val="Header Char"/>
    <w:basedOn w:val="954"/>
    <w:link w:val="967"/>
    <w:uiPriority w:val="99"/>
    <w:pPr>
      <w:pBdr/>
      <w:spacing/>
      <w:ind/>
    </w:pPr>
  </w:style>
  <w:style w:type="character" w:styleId="933">
    <w:name w:val="Footer Char"/>
    <w:basedOn w:val="954"/>
    <w:link w:val="969"/>
    <w:uiPriority w:val="99"/>
    <w:pPr>
      <w:pBdr/>
      <w:spacing/>
      <w:ind/>
    </w:pPr>
  </w:style>
  <w:style w:type="paragraph" w:styleId="934">
    <w:name w:val="footnote text"/>
    <w:basedOn w:val="948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54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54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8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54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54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FollowedHyperlink"/>
    <w:basedOn w:val="9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1">
    <w:name w:val="toc 4"/>
    <w:basedOn w:val="948"/>
    <w:next w:val="948"/>
    <w:uiPriority w:val="39"/>
    <w:unhideWhenUsed/>
    <w:pPr>
      <w:pBdr/>
      <w:spacing w:after="100"/>
      <w:ind w:left="660"/>
    </w:pPr>
  </w:style>
  <w:style w:type="paragraph" w:styleId="942">
    <w:name w:val="toc 5"/>
    <w:basedOn w:val="948"/>
    <w:next w:val="948"/>
    <w:uiPriority w:val="39"/>
    <w:unhideWhenUsed/>
    <w:pPr>
      <w:pBdr/>
      <w:spacing w:after="100"/>
      <w:ind w:left="880"/>
    </w:pPr>
  </w:style>
  <w:style w:type="paragraph" w:styleId="943">
    <w:name w:val="toc 6"/>
    <w:basedOn w:val="948"/>
    <w:next w:val="948"/>
    <w:uiPriority w:val="39"/>
    <w:unhideWhenUsed/>
    <w:pPr>
      <w:pBdr/>
      <w:spacing w:after="100"/>
      <w:ind w:left="1100"/>
    </w:pPr>
  </w:style>
  <w:style w:type="paragraph" w:styleId="944">
    <w:name w:val="toc 7"/>
    <w:basedOn w:val="948"/>
    <w:next w:val="948"/>
    <w:uiPriority w:val="39"/>
    <w:unhideWhenUsed/>
    <w:pPr>
      <w:pBdr/>
      <w:spacing w:after="100"/>
      <w:ind w:left="1320"/>
    </w:pPr>
  </w:style>
  <w:style w:type="paragraph" w:styleId="945">
    <w:name w:val="toc 8"/>
    <w:basedOn w:val="948"/>
    <w:next w:val="948"/>
    <w:uiPriority w:val="39"/>
    <w:unhideWhenUsed/>
    <w:pPr>
      <w:pBdr/>
      <w:spacing w:after="100"/>
      <w:ind w:left="1540"/>
    </w:pPr>
  </w:style>
  <w:style w:type="paragraph" w:styleId="946">
    <w:name w:val="toc 9"/>
    <w:basedOn w:val="948"/>
    <w:next w:val="948"/>
    <w:uiPriority w:val="39"/>
    <w:unhideWhenUsed/>
    <w:pPr>
      <w:pBdr/>
      <w:spacing w:after="100"/>
      <w:ind w:left="1760"/>
    </w:pPr>
  </w:style>
  <w:style w:type="paragraph" w:styleId="947">
    <w:name w:val="table of figures"/>
    <w:basedOn w:val="948"/>
    <w:next w:val="948"/>
    <w:uiPriority w:val="99"/>
    <w:unhideWhenUsed/>
    <w:pPr>
      <w:pBdr/>
      <w:spacing w:after="0" w:afterAutospacing="0"/>
      <w:ind/>
    </w:pPr>
  </w:style>
  <w:style w:type="paragraph" w:styleId="948" w:default="1">
    <w:name w:val="Normal"/>
    <w:qFormat/>
    <w:pPr>
      <w:pBdr/>
      <w:spacing w:after="0" w:before="0"/>
      <w:ind/>
      <w:contextualSpacing w:val="true"/>
    </w:pPr>
    <w:rPr>
      <w:rFonts w:ascii="Times New Roman" w:hAnsi="Times New Roman" w:eastAsia="Times New Roman" w:cs="Times New Roman"/>
      <w:sz w:val="28"/>
    </w:rPr>
  </w:style>
  <w:style w:type="paragraph" w:styleId="949">
    <w:name w:val="Heading 1"/>
    <w:basedOn w:val="948"/>
    <w:next w:val="948"/>
    <w:link w:val="961"/>
    <w:uiPriority w:val="9"/>
    <w:qFormat/>
    <w:pPr>
      <w:keepNext w:val="true"/>
      <w:keepLines w:val="true"/>
      <w:pBdr/>
      <w:spacing w:before="140" w:line="480" w:lineRule="auto"/>
      <w:ind/>
      <w:jc w:val="left"/>
      <w:outlineLvl w:val="0"/>
    </w:pPr>
    <w:rPr>
      <w:rFonts w:eastAsiaTheme="majorEastAsia" w:cstheme="majorBidi"/>
      <w:b/>
      <w:szCs w:val="32"/>
    </w:rPr>
  </w:style>
  <w:style w:type="paragraph" w:styleId="950">
    <w:name w:val="Heading 2"/>
    <w:basedOn w:val="949"/>
    <w:next w:val="948"/>
    <w:link w:val="980"/>
    <w:uiPriority w:val="9"/>
    <w:unhideWhenUsed/>
    <w:qFormat/>
    <w:pPr>
      <w:numPr>
        <w:ilvl w:val="1"/>
      </w:numPr>
      <w:pBdr/>
      <w:spacing/>
      <w:ind w:firstLine="709"/>
      <w:outlineLvl w:val="1"/>
    </w:pPr>
  </w:style>
  <w:style w:type="paragraph" w:styleId="951">
    <w:name w:val="Heading 3"/>
    <w:basedOn w:val="950"/>
    <w:next w:val="948"/>
    <w:link w:val="982"/>
    <w:uiPriority w:val="9"/>
    <w:unhideWhenUsed/>
    <w:qFormat/>
    <w:pPr>
      <w:numPr>
        <w:ilvl w:val="2"/>
      </w:numPr>
      <w:pBdr/>
      <w:spacing/>
      <w:ind w:firstLine="709"/>
      <w:outlineLvl w:val="2"/>
    </w:pPr>
  </w:style>
  <w:style w:type="paragraph" w:styleId="952">
    <w:name w:val="Heading 4"/>
    <w:basedOn w:val="951"/>
    <w:next w:val="948"/>
    <w:link w:val="983"/>
    <w:uiPriority w:val="9"/>
    <w:unhideWhenUsed/>
    <w:qFormat/>
    <w:pPr>
      <w:numPr>
        <w:ilvl w:val="3"/>
      </w:numPr>
      <w:pBdr/>
      <w:spacing/>
      <w:ind w:firstLine="709"/>
      <w:outlineLvl w:val="3"/>
    </w:pPr>
  </w:style>
  <w:style w:type="paragraph" w:styleId="953">
    <w:name w:val="Heading 5"/>
    <w:basedOn w:val="948"/>
    <w:next w:val="948"/>
    <w:link w:val="1016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40" w:before="200"/>
      <w:ind/>
      <w:outlineLvl w:val="4"/>
    </w:pPr>
    <w:rPr>
      <w:rFonts w:eastAsiaTheme="majorEastAsia"/>
      <w:b/>
    </w:rPr>
  </w:style>
  <w:style w:type="character" w:styleId="954" w:default="1">
    <w:name w:val="Default Paragraph Font"/>
    <w:uiPriority w:val="1"/>
    <w:unhideWhenUsed/>
    <w:pPr>
      <w:pBdr/>
      <w:spacing/>
      <w:ind/>
    </w:pPr>
  </w:style>
  <w:style w:type="table" w:styleId="95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6" w:default="1">
    <w:name w:val="No List"/>
    <w:uiPriority w:val="99"/>
    <w:semiHidden/>
    <w:unhideWhenUsed/>
    <w:pPr>
      <w:pBdr/>
      <w:spacing/>
      <w:ind/>
    </w:pPr>
  </w:style>
  <w:style w:type="paragraph" w:styleId="957" w:customStyle="1">
    <w:name w:val="western"/>
    <w:basedOn w:val="948"/>
    <w:link w:val="978"/>
    <w:uiPriority w:val="99"/>
    <w:pPr>
      <w:pBdr/>
      <w:spacing w:after="142" w:before="100" w:beforeAutospacing="1" w:line="288" w:lineRule="auto"/>
      <w:ind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958">
    <w:name w:val="List Paragraph"/>
    <w:basedOn w:val="948"/>
    <w:uiPriority w:val="34"/>
    <w:qFormat/>
    <w:pPr>
      <w:pBdr/>
      <w:spacing/>
      <w:ind w:left="720"/>
    </w:pPr>
  </w:style>
  <w:style w:type="paragraph" w:styleId="959">
    <w:name w:val="Normal (Web)"/>
    <w:basedOn w:val="948"/>
    <w:uiPriority w:val="99"/>
    <w:unhideWhenUsed/>
    <w:pPr>
      <w:pBdr/>
      <w:spacing w:after="100" w:afterAutospacing="1" w:before="100" w:beforeAutospacing="1" w:line="240" w:lineRule="auto"/>
      <w:ind/>
    </w:pPr>
    <w:rPr>
      <w:sz w:val="24"/>
      <w:szCs w:val="24"/>
      <w:lang w:eastAsia="ru-RU"/>
    </w:rPr>
  </w:style>
  <w:style w:type="character" w:styleId="960" w:customStyle="1">
    <w:name w:val="apple-converted-space"/>
    <w:basedOn w:val="954"/>
    <w:uiPriority w:val="99"/>
    <w:pPr>
      <w:pBdr/>
      <w:spacing/>
      <w:ind/>
    </w:pPr>
  </w:style>
  <w:style w:type="character" w:styleId="961" w:customStyle="1">
    <w:name w:val="Заголовок 1 Знак"/>
    <w:basedOn w:val="954"/>
    <w:link w:val="949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62">
    <w:name w:val="No Spacing"/>
    <w:basedOn w:val="948"/>
    <w:uiPriority w:val="99"/>
    <w:qFormat/>
    <w:pPr>
      <w:pBdr/>
      <w:spacing w:line="240" w:lineRule="auto"/>
      <w:ind w:firstLine="0"/>
    </w:pPr>
  </w:style>
  <w:style w:type="paragraph" w:styleId="963">
    <w:name w:val="TOC Heading"/>
    <w:basedOn w:val="949"/>
    <w:next w:val="948"/>
    <w:uiPriority w:val="39"/>
    <w:unhideWhenUsed/>
    <w:qFormat/>
    <w:pPr>
      <w:pBdr/>
      <w:spacing w:line="259" w:lineRule="auto"/>
      <w:ind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964">
    <w:name w:val="toc 1"/>
    <w:basedOn w:val="948"/>
    <w:next w:val="948"/>
    <w:uiPriority w:val="39"/>
    <w:unhideWhenUsed/>
    <w:pPr>
      <w:pBdr/>
      <w:tabs>
        <w:tab w:val="right" w:leader="dot" w:pos="9628"/>
      </w:tabs>
      <w:spacing w:after="100"/>
      <w:ind w:firstLine="142"/>
    </w:pPr>
  </w:style>
  <w:style w:type="character" w:styleId="965">
    <w:name w:val="Hyperlink"/>
    <w:basedOn w:val="954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966">
    <w:name w:val="Table Grid"/>
    <w:basedOn w:val="95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7">
    <w:name w:val="Header"/>
    <w:basedOn w:val="948"/>
    <w:link w:val="968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68" w:customStyle="1">
    <w:name w:val="Верхний колонтитул Знак"/>
    <w:basedOn w:val="954"/>
    <w:link w:val="967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69">
    <w:name w:val="Footer"/>
    <w:basedOn w:val="948"/>
    <w:link w:val="970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70" w:customStyle="1">
    <w:name w:val="Нижний колонтитул Знак"/>
    <w:basedOn w:val="954"/>
    <w:link w:val="969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71" w:customStyle="1">
    <w:name w:val="Standard"/>
    <w:pPr>
      <w:pBdr/>
      <w:spacing w:after="0" w:line="240" w:lineRule="auto"/>
      <w:ind/>
    </w:pPr>
    <w:rPr>
      <w:rFonts w:ascii="Liberation Serif" w:hAnsi="Liberation Serif" w:eastAsia="SimSun" w:cs="Lucida Sans"/>
      <w:sz w:val="24"/>
      <w:szCs w:val="24"/>
      <w:lang w:eastAsia="zh-CN" w:bidi="hi-IN"/>
    </w:rPr>
  </w:style>
  <w:style w:type="character" w:styleId="972" w:customStyle="1">
    <w:name w:val="WW8Num1z5"/>
    <w:pPr>
      <w:pBdr/>
      <w:spacing/>
      <w:ind/>
    </w:pPr>
  </w:style>
  <w:style w:type="character" w:styleId="973" w:customStyle="1">
    <w:name w:val="instancename"/>
    <w:basedOn w:val="954"/>
    <w:pPr>
      <w:pBdr/>
      <w:spacing/>
      <w:ind/>
    </w:pPr>
  </w:style>
  <w:style w:type="character" w:styleId="974" w:customStyle="1">
    <w:name w:val="accesshide"/>
    <w:basedOn w:val="954"/>
    <w:pPr>
      <w:pBdr/>
      <w:spacing/>
      <w:ind/>
    </w:pPr>
  </w:style>
  <w:style w:type="paragraph" w:styleId="975">
    <w:name w:val="Balloon Text"/>
    <w:basedOn w:val="948"/>
    <w:link w:val="976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976" w:customStyle="1">
    <w:name w:val="Текст выноски Знак"/>
    <w:basedOn w:val="954"/>
    <w:link w:val="975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977" w:customStyle="1">
    <w:name w:val="Титульник"/>
    <w:basedOn w:val="957"/>
    <w:link w:val="979"/>
    <w:qFormat/>
    <w:pPr>
      <w:pBdr/>
      <w:spacing w:after="0" w:before="0" w:beforeAutospacing="0" w:line="24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character" w:styleId="978" w:customStyle="1">
    <w:name w:val="western Знак"/>
    <w:basedOn w:val="954"/>
    <w:link w:val="957"/>
    <w:uiPriority w:val="99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979" w:customStyle="1">
    <w:name w:val="Титульник Знак"/>
    <w:basedOn w:val="978"/>
    <w:link w:val="977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980" w:customStyle="1">
    <w:name w:val="Заголовок 2 Знак"/>
    <w:basedOn w:val="954"/>
    <w:link w:val="950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81">
    <w:name w:val="toc 2"/>
    <w:basedOn w:val="948"/>
    <w:next w:val="948"/>
    <w:uiPriority w:val="39"/>
    <w:unhideWhenUsed/>
    <w:pPr>
      <w:pBdr/>
      <w:spacing w:after="100"/>
      <w:ind w:left="280"/>
    </w:pPr>
  </w:style>
  <w:style w:type="character" w:styleId="982" w:customStyle="1">
    <w:name w:val="Заголовок 3 Знак"/>
    <w:basedOn w:val="954"/>
    <w:link w:val="951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983" w:customStyle="1">
    <w:name w:val="Заголовок 4 Знак"/>
    <w:basedOn w:val="954"/>
    <w:link w:val="952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84">
    <w:name w:val="toc 3"/>
    <w:basedOn w:val="948"/>
    <w:next w:val="948"/>
    <w:uiPriority w:val="39"/>
    <w:unhideWhenUsed/>
    <w:pPr>
      <w:pBdr/>
      <w:spacing w:after="100"/>
      <w:ind w:left="560"/>
    </w:pPr>
  </w:style>
  <w:style w:type="paragraph" w:styleId="985" w:customStyle="1">
    <w:name w:val="Рисунки"/>
    <w:basedOn w:val="948"/>
    <w:link w:val="986"/>
    <w:qFormat/>
    <w:pPr>
      <w:keepNext w:val="true"/>
      <w:keepLines w:val="true"/>
      <w:widowControl w:val="false"/>
      <w:pBdr/>
      <w:spacing w:line="240" w:lineRule="auto"/>
      <w:ind w:firstLine="0"/>
      <w:contextualSpacing w:val="false"/>
      <w:jc w:val="center"/>
    </w:pPr>
    <w:rPr>
      <w:lang w:eastAsia="ru-RU"/>
    </w:rPr>
  </w:style>
  <w:style w:type="character" w:styleId="986" w:customStyle="1">
    <w:name w:val="Рисунки Знак"/>
    <w:basedOn w:val="954"/>
    <w:link w:val="985"/>
    <w:pPr>
      <w:pBdr/>
      <w:spacing/>
      <w:ind/>
    </w:pPr>
    <w:rPr>
      <w:rFonts w:ascii="Times New Roman" w:hAnsi="Times New Roman" w:eastAsia="Times New Roman" w:cs="Times New Roman"/>
      <w:sz w:val="28"/>
      <w:lang w:eastAsia="ru-RU"/>
    </w:rPr>
  </w:style>
  <w:style w:type="paragraph" w:styleId="987">
    <w:name w:val="Document Map"/>
    <w:basedOn w:val="948"/>
    <w:link w:val="988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988" w:customStyle="1">
    <w:name w:val="Схема документа Знак"/>
    <w:basedOn w:val="954"/>
    <w:link w:val="987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89">
    <w:name w:val="line number"/>
    <w:basedOn w:val="954"/>
    <w:uiPriority w:val="99"/>
    <w:semiHidden/>
    <w:unhideWhenUsed/>
    <w:pPr>
      <w:pBdr/>
      <w:spacing/>
      <w:ind/>
    </w:pPr>
  </w:style>
  <w:style w:type="paragraph" w:styleId="990" w:customStyle="1">
    <w:name w:val="Код"/>
    <w:basedOn w:val="948"/>
    <w:link w:val="992"/>
    <w:qFormat/>
    <w:pPr>
      <w:pBdr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991">
    <w:name w:val="Body Text Indent"/>
    <w:basedOn w:val="948"/>
    <w:link w:val="993"/>
    <w:pPr>
      <w:pBdr/>
      <w:spacing w:line="240" w:lineRule="auto"/>
      <w:ind/>
    </w:pPr>
    <w:rPr>
      <w:sz w:val="24"/>
      <w:szCs w:val="24"/>
      <w:lang w:eastAsia="ru-RU"/>
    </w:rPr>
  </w:style>
  <w:style w:type="character" w:styleId="992" w:customStyle="1">
    <w:name w:val="Код Знак"/>
    <w:basedOn w:val="954"/>
    <w:link w:val="990"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993" w:customStyle="1">
    <w:name w:val="Основной текст с отступом Знак"/>
    <w:basedOn w:val="954"/>
    <w:link w:val="99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94">
    <w:name w:val="Plain Text"/>
    <w:basedOn w:val="948"/>
    <w:link w:val="995"/>
    <w:pPr>
      <w:pBdr/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styleId="995" w:customStyle="1">
    <w:name w:val="Текст Знак"/>
    <w:basedOn w:val="954"/>
    <w:link w:val="994"/>
    <w:pPr>
      <w:pBdr/>
      <w:spacing/>
      <w:ind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996" w:customStyle="1">
    <w:name w:val="Iau?iue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97" w:customStyle="1">
    <w:name w:val="Iau?iue1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98">
    <w:name w:val="Placeholder Text"/>
    <w:basedOn w:val="954"/>
    <w:uiPriority w:val="99"/>
    <w:semiHidden/>
    <w:pPr>
      <w:pBdr/>
      <w:spacing/>
      <w:ind/>
    </w:pPr>
    <w:rPr>
      <w:color w:val="808080"/>
    </w:rPr>
  </w:style>
  <w:style w:type="character" w:styleId="999">
    <w:name w:val="HTML Code"/>
    <w:basedOn w:val="954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000" w:customStyle="1">
    <w:name w:val="hljs-number"/>
    <w:basedOn w:val="954"/>
    <w:pPr>
      <w:pBdr/>
      <w:spacing/>
      <w:ind/>
    </w:pPr>
  </w:style>
  <w:style w:type="paragraph" w:styleId="1001" w:customStyle="1">
    <w:name w:val="Формула"/>
    <w:basedOn w:val="948"/>
    <w:link w:val="1003"/>
    <w:qFormat/>
    <w:pPr>
      <w:pBdr/>
      <w:tabs>
        <w:tab w:val="right" w:leader="none" w:pos="0"/>
        <w:tab w:val="left" w:leader="none" w:pos="8647"/>
      </w:tabs>
      <w:spacing w:line="480" w:lineRule="auto"/>
      <w:ind/>
    </w:pPr>
  </w:style>
  <w:style w:type="paragraph" w:styleId="1002" w:customStyle="1">
    <w:name w:val="Где"/>
    <w:basedOn w:val="948"/>
    <w:link w:val="1004"/>
    <w:qFormat/>
    <w:pPr>
      <w:pBdr/>
      <w:tabs>
        <w:tab w:val="left" w:leader="none" w:pos="454"/>
      </w:tabs>
      <w:spacing/>
      <w:ind w:firstLine="0"/>
    </w:pPr>
  </w:style>
  <w:style w:type="character" w:styleId="1003" w:customStyle="1">
    <w:name w:val="Формула Знак"/>
    <w:basedOn w:val="954"/>
    <w:link w:val="1001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1004" w:customStyle="1">
    <w:name w:val="Где Знак"/>
    <w:basedOn w:val="954"/>
    <w:link w:val="1002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1005" w:customStyle="1">
    <w:name w:val="Стиль основного текста"/>
    <w:basedOn w:val="948"/>
    <w:link w:val="1008"/>
    <w:pPr>
      <w:pBdr/>
      <w:spacing w:line="288" w:lineRule="auto"/>
      <w:ind w:firstLine="720"/>
      <w:contextualSpacing w:val="false"/>
    </w:pPr>
    <w:rPr>
      <w:szCs w:val="20"/>
      <w:lang w:eastAsia="ru-RU"/>
    </w:rPr>
  </w:style>
  <w:style w:type="paragraph" w:styleId="1006" w:customStyle="1">
    <w:name w:val="Стиль основного текста без отступа"/>
    <w:basedOn w:val="1005"/>
    <w:next w:val="1005"/>
    <w:pPr>
      <w:pBdr/>
      <w:spacing/>
      <w:ind w:firstLine="0"/>
    </w:pPr>
  </w:style>
  <w:style w:type="paragraph" w:styleId="1007" w:customStyle="1">
    <w:name w:val="Стиль формулы"/>
    <w:basedOn w:val="1005"/>
    <w:next w:val="1005"/>
    <w:pPr>
      <w:pBdr/>
      <w:spacing w:after="120" w:before="120"/>
      <w:ind w:firstLine="0"/>
      <w:jc w:val="center"/>
    </w:pPr>
  </w:style>
  <w:style w:type="character" w:styleId="1008" w:customStyle="1">
    <w:name w:val="Стиль основного текста Знак"/>
    <w:link w:val="1005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009">
    <w:name w:val="annotation reference"/>
    <w:basedOn w:val="95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10">
    <w:name w:val="annotation text"/>
    <w:basedOn w:val="948"/>
    <w:link w:val="101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11" w:customStyle="1">
    <w:name w:val="Текст примечания Знак"/>
    <w:basedOn w:val="954"/>
    <w:link w:val="1010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1012">
    <w:name w:val="annotation subject"/>
    <w:basedOn w:val="1010"/>
    <w:next w:val="1010"/>
    <w:link w:val="1013"/>
    <w:uiPriority w:val="99"/>
    <w:semiHidden/>
    <w:unhideWhenUsed/>
    <w:pPr>
      <w:pBdr/>
      <w:spacing/>
      <w:ind/>
    </w:pPr>
    <w:rPr>
      <w:b/>
      <w:bCs/>
    </w:rPr>
  </w:style>
  <w:style w:type="character" w:styleId="1013" w:customStyle="1">
    <w:name w:val="Тема примечания Знак"/>
    <w:basedOn w:val="1011"/>
    <w:link w:val="1012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1014">
    <w:name w:val="HTML Preformatted"/>
    <w:basedOn w:val="948"/>
    <w:link w:val="1015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styleId="1015" w:customStyle="1">
    <w:name w:val="Стандартный HTML Знак"/>
    <w:basedOn w:val="954"/>
    <w:link w:val="1014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016" w:customStyle="1">
    <w:name w:val="Заголовок 5 Знак"/>
    <w:basedOn w:val="954"/>
    <w:link w:val="953"/>
    <w:uiPriority w:val="9"/>
    <w:pPr>
      <w:pBdr/>
      <w:spacing/>
      <w:ind/>
    </w:pPr>
    <w:rPr>
      <w:rFonts w:ascii="Times New Roman" w:hAnsi="Times New Roman" w:cs="Times New Roman" w:eastAsiaTheme="majorEastAsia"/>
      <w:b/>
      <w:sz w:val="28"/>
    </w:rPr>
  </w:style>
  <w:style w:type="paragraph" w:styleId="1017">
    <w:name w:val="Title"/>
    <w:basedOn w:val="948"/>
    <w:next w:val="948"/>
    <w:link w:val="1018"/>
    <w:qFormat/>
    <w:pPr>
      <w:pBdr/>
      <w:spacing/>
      <w:ind/>
    </w:pPr>
    <w:rPr>
      <w:rFonts w:cs="Tahoma"/>
      <w:b/>
      <w:spacing w:val="-10"/>
      <w:szCs w:val="56"/>
    </w:rPr>
  </w:style>
  <w:style w:type="character" w:styleId="1018" w:customStyle="1">
    <w:name w:val="Заголовок Знак"/>
    <w:basedOn w:val="954"/>
    <w:link w:val="1017"/>
    <w:pPr>
      <w:pBdr/>
      <w:spacing/>
      <w:ind/>
    </w:pPr>
    <w:rPr>
      <w:rFonts w:ascii="Times New Roman" w:hAnsi="Times New Roman" w:eastAsia="Times New Roman" w:cs="Tahoma"/>
      <w:b/>
      <w:spacing w:val="-10"/>
      <w:sz w:val="28"/>
      <w:szCs w:val="56"/>
    </w:rPr>
  </w:style>
  <w:style w:type="paragraph" w:styleId="1019">
    <w:name w:val="Caption"/>
    <w:basedOn w:val="948"/>
    <w:next w:val="94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1020">
    <w:name w:val="Strong"/>
    <w:basedOn w:val="954"/>
    <w:uiPriority w:val="22"/>
    <w:qFormat/>
    <w:pPr>
      <w:pBdr/>
      <w:spacing/>
      <w:ind/>
    </w:pPr>
    <w:rPr>
      <w:b/>
      <w:bCs/>
    </w:rPr>
  </w:style>
  <w:style w:type="paragraph" w:styleId="1021" w:customStyle="1">
    <w:name w:val="msonormal"/>
    <w:basedOn w:val="948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1AE1-56DC-4C29-A7BA-303346A6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revision>4</cp:revision>
  <dcterms:created xsi:type="dcterms:W3CDTF">2025-09-30T06:27:00Z</dcterms:created>
  <dcterms:modified xsi:type="dcterms:W3CDTF">2025-10-21T19:12:31Z</dcterms:modified>
</cp:coreProperties>
</file>