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3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Основные понятия ТС. Таблицы истинности и логические схемы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032320521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</w:t>
            </w:r>
            <w:r>
              <w:t xml:space="preserve"> </w:t>
            </w:r>
            <w:r>
              <w:t xml:space="preserve">С.</w:t>
            </w:r>
            <w:r>
              <w:t xml:space="preserve"> </w:t>
            </w:r>
            <w:r>
              <w:t xml:space="preserve">Лысаковский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22T08:36:16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96"/>
        <w:pBdr/>
        <w:spacing/>
        <w:ind/>
        <w:rPr/>
      </w:pPr>
      <w:r>
        <w:t xml:space="preserve">ВВЕДЕНИЕ</w:t>
      </w:r>
      <w:r/>
    </w:p>
    <w:p>
      <w:pPr>
        <w:pStyle w:val="797"/>
        <w:pBdr/>
        <w:spacing/>
        <w:ind/>
        <w:rPr/>
      </w:pPr>
      <w:r>
        <w:t xml:space="preserve">Цель работы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Закрепить понимание роли структуры в системах, научиться анализировать и проектировать структуры для решения практических задач в разработке программного обеспечения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Задачи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В рамках данной практической работы необходимо выполнить следующие задачи:</w:t>
      </w:r>
      <w:r>
        <w:rPr>
          <w:lang w:val="ru-RU"/>
        </w:rPr>
      </w:r>
    </w:p>
    <w:p>
      <w:pPr>
        <w:pStyle w:val="842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842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842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Style w:val="797"/>
        <w:pBdr/>
        <w:spacing/>
        <w:ind/>
        <w:rPr/>
      </w:pPr>
      <w:r>
        <w:t xml:space="preserve">Задание</w:t>
      </w:r>
      <w:r>
        <w:t xml:space="preserve"> 1.</w:t>
      </w:r>
      <w:r>
        <w:t xml:space="preserve"> Анализ известных систем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Выберите любую систему из списка ниже и определите:</w:t>
      </w:r>
      <w:r>
        <w:rPr>
          <w:lang w:val="ru-RU"/>
        </w:rPr>
      </w:r>
    </w:p>
    <w:p>
      <w:pPr>
        <w:pStyle w:val="842"/>
        <w:numPr>
          <w:ilvl w:val="0"/>
          <w:numId w:val="44"/>
        </w:numPr>
        <w:pBdr/>
        <w:spacing/>
        <w:ind w:firstLine="709" w:left="0"/>
        <w:rPr/>
      </w:pPr>
      <w:r>
        <w:t xml:space="preserve">Не менее 5-7 ее основных элементов</w:t>
      </w:r>
      <w: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Не менее 3-4 видов связей между этими элементами (укажите, какого они типа: материальные, информационные, энергетические)</w:t>
      </w:r>
      <w: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Цель создания и функционирования системы</w:t>
      </w:r>
      <w: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Основные компоненты внешней среды, с которыми система взаимодействует.</w:t>
      </w:r>
      <w:r/>
    </w:p>
    <w:p>
      <w:pPr>
        <w:pStyle w:val="837"/>
        <w:pBdr/>
        <w:spacing/>
        <w:ind/>
        <w:rPr/>
      </w:pPr>
      <w:r>
        <w:t xml:space="preserve">Возможные</w:t>
      </w:r>
      <w:r>
        <w:t xml:space="preserve"> </w:t>
      </w:r>
      <w:r>
        <w:t xml:space="preserve">системы</w:t>
      </w:r>
      <w:r>
        <w:t xml:space="preserve">:</w:t>
      </w:r>
      <w:r/>
    </w:p>
    <w:p>
      <w:pPr>
        <w:pStyle w:val="842"/>
        <w:numPr>
          <w:ilvl w:val="0"/>
          <w:numId w:val="46"/>
        </w:numPr>
        <w:pBdr/>
        <w:spacing/>
        <w:ind/>
        <w:rPr>
          <w:rFonts w:ascii="Poppins" w:hAnsi="Poppins" w:eastAsia="Times New Roman" w:cs="Poppins"/>
          <w:lang w:eastAsia="ru-RU"/>
        </w:rPr>
      </w:pPr>
      <w:r>
        <w:rPr>
          <w:rFonts w:eastAsia="Times New Roman"/>
          <w:lang w:eastAsia="ru-RU"/>
        </w:rPr>
        <w:t xml:space="preserve">Кофейный</w:t>
      </w:r>
      <w:r>
        <w:rPr>
          <w:rFonts w:ascii="Poppins" w:hAnsi="Poppins" w:eastAsia="Times New Roman" w:cs="Poppins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автомат</w:t>
      </w:r>
      <w:r>
        <w:rPr>
          <w:rFonts w:eastAsia="Times New Roman"/>
          <w:lang w:val="en-US" w:eastAsia="ru-RU"/>
        </w:rPr>
        <w:t xml:space="preserve">;</w:t>
      </w:r>
      <w:r>
        <w:rPr>
          <w:rFonts w:ascii="Poppins" w:hAnsi="Poppins" w:eastAsia="Times New Roman" w:cs="Poppins"/>
          <w:lang w:eastAsia="ru-RU"/>
        </w:rPr>
      </w:r>
    </w:p>
    <w:p>
      <w:pPr>
        <w:pStyle w:val="842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Книжный магази</w:t>
      </w:r>
      <w:r>
        <w:rPr>
          <w:rFonts w:ascii="Calibri" w:hAnsi="Calibri" w:eastAsia="Times New Roman" w:cs="Calibri"/>
          <w:lang w:eastAsia="ru-RU"/>
        </w:rPr>
        <w:t xml:space="preserve">н</w:t>
      </w:r>
      <w:r>
        <w:rPr>
          <w:rFonts w:ascii="Calibri" w:hAnsi="Calibri" w:eastAsia="Times New Roman" w:cs="Calibri"/>
          <w:lang w:val="en-US" w:eastAsia="ru-RU"/>
        </w:rPr>
        <w:t xml:space="preserve">;</w:t>
      </w:r>
      <w:r>
        <w:rPr>
          <w:rFonts w:eastAsia="Times New Roman"/>
          <w:lang w:eastAsia="ru-RU"/>
        </w:rPr>
      </w:r>
    </w:p>
    <w:p>
      <w:pPr>
        <w:pStyle w:val="842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Железнодорожный вокза</w:t>
      </w:r>
      <w:r>
        <w:rPr>
          <w:rFonts w:ascii="Calibri" w:hAnsi="Calibri" w:eastAsia="Times New Roman" w:cs="Calibri"/>
          <w:lang w:eastAsia="ru-RU"/>
        </w:rPr>
        <w:t xml:space="preserve">л</w:t>
      </w:r>
      <w:r>
        <w:rPr>
          <w:rFonts w:ascii="Calibri" w:hAnsi="Calibri" w:eastAsia="Times New Roman" w:cs="Calibri"/>
          <w:lang w:val="en-US" w:eastAsia="ru-RU"/>
        </w:rPr>
        <w:t xml:space="preserve">;</w:t>
      </w:r>
      <w:r>
        <w:rPr>
          <w:rFonts w:eastAsia="Times New Roman"/>
          <w:lang w:eastAsia="ru-RU"/>
        </w:rPr>
      </w:r>
    </w:p>
    <w:p>
      <w:pPr>
        <w:pStyle w:val="842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Фотоаппара</w:t>
      </w:r>
      <w:r>
        <w:rPr>
          <w:rFonts w:ascii="Calibri" w:hAnsi="Calibri" w:eastAsia="Times New Roman" w:cs="Calibri"/>
          <w:lang w:eastAsia="ru-RU"/>
        </w:rPr>
        <w:t xml:space="preserve">т</w:t>
      </w:r>
      <w:r>
        <w:rPr>
          <w:rFonts w:ascii="Calibri" w:hAnsi="Calibri" w:eastAsia="Times New Roman" w:cs="Calibri"/>
          <w:lang w:val="en-US" w:eastAsia="ru-RU"/>
        </w:rPr>
        <w:t xml:space="preserve">;</w:t>
      </w:r>
      <w:r>
        <w:rPr>
          <w:rFonts w:eastAsia="Times New Roman"/>
          <w:lang w:eastAsia="ru-RU"/>
        </w:rPr>
      </w:r>
    </w:p>
    <w:p>
      <w:pPr>
        <w:pStyle w:val="842"/>
        <w:pBdr/>
        <w:spacing/>
        <w:ind/>
        <w:rPr/>
      </w:pPr>
      <w:r>
        <w:rPr>
          <w:rFonts w:eastAsia="Times New Roman"/>
          <w:lang w:eastAsia="ru-RU"/>
        </w:rPr>
        <w:t xml:space="preserve">Любая своя систем</w:t>
      </w:r>
      <w:r>
        <w:rPr>
          <w:rFonts w:ascii="Calibri" w:hAnsi="Calibri" w:eastAsia="Times New Roman" w:cs="Calibri"/>
          <w:lang w:eastAsia="ru-RU"/>
        </w:rPr>
        <w:t xml:space="preserve">а</w:t>
      </w:r>
      <w:r>
        <w:rPr>
          <w:rFonts w:ascii="Calibri" w:hAnsi="Calibri" w:eastAsia="Times New Roman" w:cs="Calibri"/>
          <w:lang w:val="en-US" w:eastAsia="ru-RU"/>
        </w:rPr>
        <w:t xml:space="preserve">.</w:t>
      </w:r>
      <w:r/>
    </w:p>
    <w:p>
      <w:pPr>
        <w:pStyle w:val="837"/>
        <w:pBdr/>
        <w:spacing/>
        <w:ind/>
        <w:rPr/>
      </w:pPr>
      <w:r>
        <w:t xml:space="preserve">П</w:t>
      </w:r>
      <w:r>
        <w:rPr>
          <w:lang w:val="ru-RU"/>
        </w:rPr>
        <w:t xml:space="preserve">ример</w:t>
      </w:r>
      <w:r>
        <w:rPr>
          <w:lang w:val="ru-RU"/>
        </w:rPr>
        <w:t xml:space="preserve">.</w:t>
      </w:r>
      <w:r>
        <w:t xml:space="preserve"> </w:t>
      </w:r>
      <w:r>
        <w:t xml:space="preserve">Система</w:t>
      </w:r>
      <w:r>
        <w:t xml:space="preserve">: </w:t>
      </w:r>
      <w:r>
        <w:t xml:space="preserve">Университет</w:t>
      </w:r>
      <w:r>
        <w:rPr>
          <w:lang w:val="ru-RU"/>
        </w:rPr>
        <w:t xml:space="preserve">.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Элементы: Факультеты, кафедры, деканат, ректорат, студенты, преподаватели, библиотека, учебные аудитории.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Связи между элементами: Административные приказы (информационные), учебные планы (информационные), потоки студентов между аудиториями (материальные), финансирование (материальные).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Цель создания системы: Подготовка квалифицированных специалистов, генерация и передача знаний (образование и наука).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Внешняя среда: Министерство науки и высшего образования, абитуриенты и их родители, рынок труда (работодатели), другие вузы-конкуренты, законодательство.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Задание 2. </w:t>
      </w:r>
      <w:r>
        <w:t xml:space="preserve">«</w:t>
      </w:r>
      <w:r>
        <w:t xml:space="preserve">Разбор полетов</w:t>
      </w:r>
      <w:r>
        <w:t xml:space="preserve">»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Проанализируйте описанную ситуацию и дайте ответы на вопросы: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Студент Максим решил подготовиться к экзамену по теории систем. Он составил план: прочитать конспект, учебник и решить задачи. Вечером он сел за стол, включил ноутбук, открыл материалы и начал </w:t>
      </w:r>
      <w:r>
        <w:rPr>
          <w:lang w:val="ru-RU"/>
        </w:rPr>
        <w:t xml:space="preserve">работу. Рядом лежал смартфон, который постоянно отвлекал уведомлениями из мессенджеров. Через час работы Максим почувствовал голод и пошел на кухню сделать себе бутерброд. Вернувшись, он обнаружил, что забыл часть материала и ему пришлось начинать сначала.</w:t>
      </w:r>
      <w:r>
        <w:rPr>
          <w:lang w:val="ru-RU"/>
        </w:rPr>
      </w:r>
    </w:p>
    <w:p>
      <w:pPr>
        <w:pStyle w:val="842"/>
        <w:numPr>
          <w:ilvl w:val="0"/>
          <w:numId w:val="47"/>
        </w:numPr>
        <w:pBdr/>
        <w:spacing/>
        <w:ind w:firstLine="709" w:left="0"/>
        <w:rPr/>
      </w:pPr>
      <w:r>
        <w:t xml:space="preserve">Можно ли назвать процесс подготовки Максима к экзамену системой? Аргументируйте свой ответ, опираясь на признаки системы</w:t>
      </w:r>
      <w:r>
        <w:rPr>
          <w:lang w:val="en-US"/>
        </w:rP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Если да, то выделите ее элементы и связи между ними</w:t>
      </w:r>
      <w: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Что выступило в роли внешней среды, негативно повлиявшей на работу системы?</w:t>
      </w:r>
      <w:r/>
    </w:p>
    <w:p>
      <w:pPr>
        <w:pStyle w:val="842"/>
        <w:pBdr/>
        <w:spacing/>
        <w:ind w:firstLine="709" w:left="0"/>
        <w:rPr/>
      </w:pPr>
      <w:r>
        <w:t xml:space="preserve">Какова была цель данной системы? Была ли она достигнута? Почему?</w:t>
      </w:r>
      <w:r/>
    </w:p>
    <w:p>
      <w:pPr>
        <w:pStyle w:val="797"/>
        <w:pBdr/>
        <w:spacing/>
        <w:ind/>
        <w:rPr/>
      </w:pPr>
      <w:r>
        <w:t xml:space="preserve">Задание 3. </w:t>
      </w:r>
      <w:r>
        <w:t xml:space="preserve">Творческое: "Спроектируй свою систему"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Придумайте и опишите новую систему, которую, по вашему мнению, не хватает в вашем городе/университете/общежитии. Это может быть сервис, клуб, организация или даже техническое устройство.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В описании обязательно укажите:</w:t>
      </w:r>
      <w:r>
        <w:rPr>
          <w:lang w:val="ru-RU"/>
        </w:rPr>
      </w:r>
    </w:p>
    <w:p>
      <w:pPr>
        <w:pStyle w:val="842"/>
        <w:numPr>
          <w:ilvl w:val="0"/>
          <w:numId w:val="48"/>
        </w:numPr>
        <w:pBdr/>
        <w:spacing/>
        <w:ind w:firstLine="709" w:left="0"/>
        <w:rPr/>
      </w:pPr>
      <w:r>
        <w:t xml:space="preserve">Название системы и ее основное назначение (главная цель)</w:t>
      </w:r>
      <w: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Ключевые элементы (не менее 5), из которых она будет состоять (люди, устройства, отделы, ресурсы и т.д.)</w:t>
      </w:r>
      <w: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Типы связей между элементами (как они будут взаимодействовать друг с другом)</w:t>
      </w:r>
      <w:r>
        <w:t xml:space="preserve">;</w:t>
      </w:r>
      <w:r/>
    </w:p>
    <w:p>
      <w:pPr>
        <w:pStyle w:val="842"/>
        <w:pBdr/>
        <w:spacing/>
        <w:ind w:firstLine="709" w:left="0"/>
        <w:rPr/>
      </w:pPr>
      <w:r>
        <w:t xml:space="preserve">Внешняя среда: кто или что будет оказывать на систему влияние и с кем/чем ей придется взаимодействовать.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Пример идеи: Система "Эко-Такси" — сервис по перевозке пассажиров на электромобилях с функцией сбора вторсырья.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Задание 4. </w:t>
      </w:r>
      <w:r>
        <w:t xml:space="preserve">Контрольное тестирование (Верно/Неверно)</w:t>
      </w:r>
      <w:r/>
    </w:p>
    <w:p>
      <w:pPr>
        <w:pStyle w:val="837"/>
        <w:pBdr/>
        <w:spacing/>
        <w:ind/>
        <w:rPr/>
      </w:pPr>
      <w:r>
        <w:t xml:space="preserve">Оцените</w:t>
      </w:r>
      <w:r>
        <w:t xml:space="preserve"> </w:t>
      </w:r>
      <w:r>
        <w:t xml:space="preserve">следующие</w:t>
      </w:r>
      <w:r>
        <w:t xml:space="preserve"> </w:t>
      </w:r>
      <w:r>
        <w:t xml:space="preserve">утверждения</w:t>
      </w:r>
      <w:r>
        <w:t xml:space="preserve">:</w:t>
      </w:r>
      <w:r/>
    </w:p>
    <w:p>
      <w:pPr>
        <w:pStyle w:val="842"/>
        <w:numPr>
          <w:ilvl w:val="0"/>
          <w:numId w:val="49"/>
        </w:numPr>
        <w:pBdr/>
        <w:spacing/>
        <w:ind/>
        <w:rPr/>
      </w:pPr>
      <w:r>
        <w:t xml:space="preserve">Элемент системы всегда является материальным объектом</w:t>
      </w:r>
      <w:r>
        <w:t xml:space="preserve">;</w:t>
      </w:r>
      <w:r/>
    </w:p>
    <w:p>
      <w:pPr>
        <w:pStyle w:val="842"/>
        <w:pBdr/>
        <w:spacing/>
        <w:ind/>
        <w:rPr/>
      </w:pPr>
      <w:r>
        <w:t xml:space="preserve">Цель системы всегда четко сформулирована ее создателями</w:t>
      </w:r>
      <w:r>
        <w:t xml:space="preserve">;</w:t>
      </w:r>
      <w:r/>
    </w:p>
    <w:p>
      <w:pPr>
        <w:pStyle w:val="842"/>
        <w:pBdr/>
        <w:spacing/>
        <w:ind/>
        <w:rPr/>
      </w:pPr>
      <w:r>
        <w:t xml:space="preserve">Внешняя среда всегда оказывает на систему только негативное влияние</w:t>
      </w:r>
      <w:r>
        <w:t xml:space="preserve">;</w:t>
      </w:r>
      <w:r/>
    </w:p>
    <w:p>
      <w:pPr>
        <w:pStyle w:val="842"/>
        <w:pBdr/>
        <w:spacing/>
        <w:ind/>
        <w:rPr/>
      </w:pPr>
      <w:r>
        <w:t xml:space="preserve">Связи — это то, что объединяет элементы в целостную систему</w:t>
      </w:r>
      <w:r>
        <w:t xml:space="preserve">;</w:t>
      </w:r>
      <w:r/>
    </w:p>
    <w:p>
      <w:pPr>
        <w:pStyle w:val="842"/>
        <w:pBdr/>
        <w:spacing/>
        <w:ind/>
        <w:rPr/>
      </w:pPr>
      <w:r>
        <w:t xml:space="preserve">Если убрать один элемент, система всегда перестанет функционировать</w:t>
      </w:r>
      <w:r>
        <w:t xml:space="preserve">.</w:t>
      </w:r>
      <w:r/>
    </w:p>
    <w:p>
      <w:pPr>
        <w:pStyle w:val="797"/>
        <w:pBdr/>
        <w:spacing/>
        <w:ind/>
        <w:rPr/>
      </w:pPr>
      <w:r>
        <w:t xml:space="preserve">Задание </w:t>
      </w:r>
      <w:r>
        <w:t xml:space="preserve">5</w:t>
      </w:r>
      <w:r>
        <w:t xml:space="preserve">. </w:t>
      </w:r>
      <w:r>
        <w:t xml:space="preserve">Сравнительный анализ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Сравните две системы: "Такси" и "Каршеринг".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Составьте таблицу</w:t>
      </w:r>
      <w:r>
        <w:rPr>
          <w:lang w:val="ru-RU"/>
        </w:rPr>
        <w:t xml:space="preserve">. </w:t>
      </w:r>
      <w:r>
        <w:rPr>
          <w:lang w:val="ru-RU"/>
        </w:rPr>
        <w:t xml:space="preserve">Шаблон таблицы показан в таблице 1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50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Шаблон таблицы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5067"/>
        <w:gridCol w:w="1931"/>
        <w:gridCol w:w="2630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/>
            <w:bookmarkStart w:id="1" w:name="_Hlk209174818"/>
            <w:r>
              <w:rPr>
                <w:b/>
                <w:bCs/>
              </w:rPr>
              <w:t xml:space="preserve">Критерий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Система "Такси"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Система "Каршеринг"</w:t>
            </w:r>
            <w:bookmarkEnd w:id="1"/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элементы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Главная цель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Характер связей между клиентом и сервисом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Влияние внешней среды (например, погода, пробки, законы)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Сделайте вывод: что общего у этих систем и чем они принципиально отличаются с точки зрения теории систем?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Задание </w:t>
      </w:r>
      <w:r>
        <w:t xml:space="preserve">6</w:t>
      </w:r>
      <w:r>
        <w:t xml:space="preserve">. </w:t>
      </w:r>
      <w:r>
        <w:t xml:space="preserve">Составить схему для логической функции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Составить схему для логической функции:</w:t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r>
            <w:rPr>
              <w:rFonts w:ascii="Cambria Math" w:hAnsi="Cambria Math"/>
              <w:lang w:val="en-US"/>
            </w:rPr>
            <m:rPr/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rPr/>
                <m:t>(A∨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rPr/>
                <m:t>)</m:t>
              </m:r>
            </m:e>
          </m:bar>
        </m:oMath>
      </m:oMathPara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7"/>
        <w:pBdr/>
        <w:spacing/>
        <w:ind/>
        <w:rPr/>
      </w:pPr>
      <w:r>
        <w:br w:type="page" w:clear="all"/>
      </w:r>
      <w:r/>
    </w:p>
    <w:p>
      <w:pPr>
        <w:pStyle w:val="796"/>
        <w:pBdr/>
        <w:spacing/>
        <w:ind/>
        <w:rPr/>
      </w:pPr>
      <w:r>
        <w:t xml:space="preserve">ХОД РАБОТЫ</w:t>
      </w:r>
      <w:r/>
    </w:p>
    <w:p>
      <w:pPr>
        <w:pStyle w:val="797"/>
        <w:pBdr/>
        <w:spacing/>
        <w:ind/>
        <w:rPr/>
      </w:pPr>
      <w:r>
        <w:t xml:space="preserve">Задание 1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Для анализа была выбрана система «Фотоаппарат».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Элементы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  <w:t xml:space="preserve">корпус, </w:t>
      </w:r>
      <w:r>
        <w:rPr>
          <w:lang w:val="ru-RU"/>
        </w:rPr>
        <w:t xml:space="preserve">панель управления, микропроцессор, вспышка, объектив,</w:t>
      </w:r>
      <w:r>
        <w:rPr>
          <w:lang w:val="ru-RU"/>
        </w:rPr>
        <w:t xml:space="preserve"> </w:t>
      </w:r>
      <w:r>
        <w:rPr>
          <w:lang w:val="ru-RU"/>
        </w:rPr>
        <w:t xml:space="preserve">матрица, </w:t>
      </w:r>
      <w:r>
        <w:rPr>
          <w:lang w:val="ru-RU"/>
        </w:rPr>
        <w:t xml:space="preserve">карта памяти.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Связи между элементами</w:t>
      </w:r>
      <w:r>
        <w:rPr>
          <w:lang w:val="ru-RU"/>
        </w:rPr>
        <w:t xml:space="preserve">.</w:t>
      </w:r>
      <w:r>
        <w:rPr>
          <w:lang w:val="ru-RU"/>
        </w:rPr>
        <w:t xml:space="preserve"> Демонстрируются в таблице 2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50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</w:t>
      </w:r>
      <w:r>
        <w:t xml:space="preserve">Связи в системе</w:t>
      </w:r>
      <w:r/>
    </w:p>
    <w:tbl>
      <w:tblPr>
        <w:tblStyle w:val="830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Связь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Вид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Корпус 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Все остальные элементы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Энергетическая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Электрическая энергия из батареи (в корпусе) к остальным элементам.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Панель управления </w:t>
            </w:r>
            <w:r>
              <w:rPr>
                <w:rFonts w:ascii="Cambria Math" w:hAnsi="Cambria Math"/>
                <w:sz w:val="24"/>
                <w:szCs w:val="24"/>
              </w:rPr>
              <w:t xml:space="preserve">→</w:t>
            </w:r>
            <w:r>
              <w:rPr>
                <w:sz w:val="24"/>
                <w:szCs w:val="24"/>
              </w:rPr>
              <w:t xml:space="preserve"> Микропроцессор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Информационная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</w:t>
            </w:r>
            <w:r>
              <w:rPr>
                <w:sz w:val="24"/>
                <w:szCs w:val="24"/>
              </w:rPr>
              <w:t xml:space="preserve">оманды на фокусировку или съемку</w:t>
            </w:r>
            <w:r>
              <w:rPr>
                <w:sz w:val="24"/>
                <w:szCs w:val="24"/>
              </w:rPr>
              <w:t xml:space="preserve"> и др.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Микропроцессор </w:t>
            </w:r>
            <w:r>
              <w:rPr>
                <w:rFonts w:ascii="Cambria Math" w:hAnsi="Cambria Math"/>
                <w:sz w:val="24"/>
                <w:szCs w:val="24"/>
              </w:rPr>
              <w:t xml:space="preserve">→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панель управления</w:t>
            </w:r>
            <w:r>
              <w:rPr>
                <w:rFonts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Информационная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</w:t>
            </w:r>
            <w:r>
              <w:rPr>
                <w:sz w:val="24"/>
                <w:szCs w:val="24"/>
              </w:rPr>
              <w:t xml:space="preserve">о состоянии </w:t>
            </w:r>
            <w:r>
              <w:rPr>
                <w:sz w:val="24"/>
                <w:szCs w:val="24"/>
              </w:rPr>
              <w:t xml:space="preserve">других элементов.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Предварительное отображение </w:t>
            </w:r>
            <w:r>
              <w:rPr>
                <w:sz w:val="24"/>
                <w:szCs w:val="24"/>
              </w:rPr>
              <w:t xml:space="preserve">получаемого </w:t>
            </w:r>
            <w:r>
              <w:rPr>
                <w:sz w:val="24"/>
                <w:szCs w:val="24"/>
              </w:rPr>
              <w:t xml:space="preserve">изображени</w:t>
            </w:r>
            <w:r>
              <w:rPr>
                <w:sz w:val="24"/>
                <w:szCs w:val="24"/>
              </w:rPr>
              <w:t xml:space="preserve">я</w:t>
            </w:r>
            <w:r>
              <w:rPr>
                <w:sz w:val="24"/>
                <w:szCs w:val="24"/>
              </w:rPr>
              <w:t xml:space="preserve"> на экране панели управления.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 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Карта памяти</w:t>
            </w:r>
            <w:r>
              <w:rPr>
                <w:rFonts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Информационная / Энергетическая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файлов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 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Вспышка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Сенсор,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Объектив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Информационная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Команды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Объектив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Сенсор</w:t>
            </w:r>
            <w:r>
              <w:rPr>
                <w:rFonts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Материальная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Поток света</w:t>
            </w:r>
            <w:r>
              <w:rPr>
                <w:sz w:val="24"/>
                <w:szCs w:val="24"/>
              </w:rPr>
              <w:t xml:space="preserve">, проходящий из объектива, </w:t>
            </w:r>
            <w:r>
              <w:rPr>
                <w:sz w:val="24"/>
                <w:szCs w:val="24"/>
              </w:rPr>
              <w:t xml:space="preserve">доходит до сенсора и формирует изображение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Цель создания системы:</w:t>
      </w:r>
      <w:r>
        <w:rPr>
          <w:lang w:val="ru-RU"/>
        </w:rPr>
        <w:t xml:space="preserve"> </w:t>
      </w:r>
      <w:r>
        <w:rPr>
          <w:lang w:val="ru-RU"/>
        </w:rPr>
        <w:t xml:space="preserve">з</w:t>
      </w:r>
      <w:r>
        <w:rPr>
          <w:lang w:val="ru-RU"/>
        </w:rPr>
        <w:t xml:space="preserve">апечатление визуальных моментов во времени через захват, обработку и хранение изображений для последующего просмотра, анализа или творческого использования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Внешняя среда:</w:t>
      </w:r>
      <w:r>
        <w:rPr>
          <w:lang w:val="ru-RU"/>
        </w:rPr>
        <w:t xml:space="preserve"> фотограф,</w:t>
      </w:r>
      <w:r>
        <w:rPr>
          <w:lang w:val="ru-RU"/>
        </w:rPr>
        <w:t xml:space="preserve"> объект съёмки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Задание 2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Можно ли назвать процесс подготовки Максима к экзамену системой?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Да. Можно.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Процесс подготовки к экзамену представляет собой </w:t>
      </w:r>
      <w:r>
        <w:rPr>
          <w:lang w:val="ru-RU"/>
        </w:rPr>
        <w:t xml:space="preserve">упорядоченную последовательность действий, </w:t>
      </w:r>
      <w:r>
        <w:rPr>
          <w:lang w:val="ru-RU"/>
        </w:rPr>
        <w:t xml:space="preserve">направленных </w:t>
      </w:r>
      <w:r>
        <w:rPr>
          <w:lang w:val="ru-RU"/>
        </w:rPr>
        <w:t xml:space="preserve">на </w:t>
      </w:r>
      <w:r>
        <w:rPr>
          <w:lang w:val="ru-RU"/>
        </w:rPr>
        <w:t xml:space="preserve">достижение цели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подготовка к экзамену.</w:t>
      </w:r>
      <w:r>
        <w:rPr>
          <w:lang w:val="ru-RU"/>
        </w:rPr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Элементами данной системы </w:t>
      </w:r>
      <w:r>
        <w:rPr>
          <w:lang w:val="ru-RU"/>
        </w:rPr>
        <w:t xml:space="preserve">являются</w:t>
      </w:r>
      <w:r>
        <w:rPr>
          <w:lang w:val="ru-RU"/>
        </w:rPr>
        <w:t xml:space="preserve">:</w:t>
      </w:r>
      <w:r>
        <w:rPr>
          <w:lang w:val="ru-RU"/>
        </w:rPr>
        <w:t xml:space="preserve"> действующее лицо (студент)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учебный материал,</w:t>
      </w:r>
      <w:r>
        <w:rPr>
          <w:lang w:val="ru-RU"/>
        </w:rPr>
        <w:t xml:space="preserve"> </w:t>
      </w:r>
      <w:r>
        <w:rPr>
          <w:lang w:val="ru-RU"/>
        </w:rPr>
        <w:t xml:space="preserve">ноутбук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Элементы связаны потоками информации (чтение материалов) и действий (работа за</w:t>
      </w:r>
      <w:r>
        <w:rPr>
          <w:lang w:val="ru-RU"/>
        </w:rPr>
        <w:t xml:space="preserve"> </w:t>
      </w:r>
      <w:r>
        <w:rPr>
          <w:lang w:val="ru-RU"/>
        </w:rPr>
        <w:t xml:space="preserve">столом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У данного процесса подготовки, как системы, есть определённая цель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приобретение знаний для сдачи экзамена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Система подвержена влиянию внешней среды: </w:t>
      </w:r>
      <w:r>
        <w:rPr>
          <w:lang w:val="ru-RU"/>
        </w:rPr>
        <w:t xml:space="preserve">голод, </w:t>
      </w:r>
      <w:r>
        <w:rPr>
          <w:lang w:val="ru-RU"/>
        </w:rPr>
        <w:t xml:space="preserve">уведомления в телефоне.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Система обладает эмерджентным свойством: получение знаний для </w:t>
      </w:r>
      <w:r>
        <w:rPr>
          <w:lang w:val="ru-RU"/>
        </w:rPr>
        <w:t xml:space="preserve">успешной сдачи экзамена.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Задание 3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Название системы</w:t>
      </w:r>
      <w:r>
        <w:rPr>
          <w:lang w:val="ru-RU"/>
        </w:rPr>
        <w:t xml:space="preserve">: </w:t>
      </w:r>
      <w:r>
        <w:rPr>
          <w:lang w:val="ru-RU"/>
        </w:rPr>
        <w:t xml:space="preserve">«</w:t>
      </w:r>
      <w:r>
        <w:rPr>
          <w:lang w:val="en-US"/>
        </w:rPr>
        <w:t xml:space="preserve">Z</w:t>
      </w:r>
      <w:r>
        <w:rPr>
          <w:lang w:val="ru-RU"/>
        </w:rPr>
        <w:t xml:space="preserve">нания</w:t>
      </w:r>
      <w:r>
        <w:rPr>
          <w:lang w:val="ru-RU"/>
        </w:rPr>
        <w:t xml:space="preserve">»</w:t>
      </w:r>
      <w:r>
        <w:rPr>
          <w:lang w:val="ru-RU"/>
        </w:rPr>
        <w:t xml:space="preserve"> – система</w:t>
      </w:r>
      <w:r>
        <w:rPr>
          <w:lang w:val="ru-RU"/>
        </w:rPr>
        <w:t xml:space="preserve"> </w:t>
      </w:r>
      <w:r>
        <w:rPr>
          <w:lang w:val="ru-RU"/>
        </w:rPr>
        <w:t xml:space="preserve">совместного обучения / подготовки к работам для студентов.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Ключевые элементы системы: чат, система досок, система серверов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обмена бонусов</w:t>
      </w:r>
      <w:r>
        <w:rPr>
          <w:lang w:val="ru-RU"/>
        </w:rPr>
        <w:t xml:space="preserve">, </w:t>
      </w:r>
      <w:r>
        <w:rPr>
          <w:lang w:val="ru-RU"/>
        </w:rPr>
        <w:t xml:space="preserve">административная панель, </w:t>
      </w:r>
      <w:r>
        <w:rPr>
          <w:lang w:val="ru-RU"/>
        </w:rPr>
        <w:t xml:space="preserve">личный кабинет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, </w:t>
      </w:r>
      <w:r>
        <w:rPr>
          <w:lang w:val="ru-RU"/>
        </w:rPr>
        <w:t xml:space="preserve">система уведомлений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Связи </w:t>
      </w:r>
      <w:r>
        <w:rPr>
          <w:lang w:val="ru-RU"/>
        </w:rPr>
        <w:t xml:space="preserve">в системе представлены на рисунке 1.</w:t>
      </w:r>
      <w:r>
        <w:rPr>
          <w:lang w:val="ru-RU"/>
        </w:rPr>
      </w:r>
    </w:p>
    <w:p>
      <w:pPr>
        <w:pStyle w:val="844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7235" cy="5155565"/>
                <wp:effectExtent l="19050" t="19050" r="12065" b="26034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17235" cy="5155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8.05pt;height:405.95pt;mso-wrap-distance-left:0.00pt;mso-wrap-distance-top:0.00pt;mso-wrap-distance-right:0.00pt;mso-wrap-distance-bottom:0.00pt;z-index:1;" strokecolor="#000000" strokeweight="0.50pt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29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Связи в системе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Внешняя сред</w:t>
      </w:r>
      <w:r>
        <w:rPr>
          <w:lang w:val="ru-RU"/>
        </w:rPr>
        <w:t xml:space="preserve">а</w:t>
      </w:r>
      <w:r>
        <w:rPr>
          <w:lang w:val="ru-RU"/>
        </w:rPr>
        <w:t xml:space="preserve"> системы: </w:t>
      </w:r>
      <w:r>
        <w:rPr>
          <w:lang w:val="ru-RU"/>
        </w:rPr>
        <w:t xml:space="preserve">пользователи, студенты, институт.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Эмерджентное свойство: формирование у студентов нужных знаний для подготовки к экзаменам и сдачи практических работ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Задание 4</w:t>
      </w:r>
      <w:r/>
    </w:p>
    <w:p>
      <w:pPr>
        <w:pStyle w:val="842"/>
        <w:numPr>
          <w:ilvl w:val="0"/>
          <w:numId w:val="50"/>
        </w:numPr>
        <w:pBdr/>
        <w:spacing/>
        <w:ind/>
        <w:rPr/>
      </w:pPr>
      <w:r>
        <w:t xml:space="preserve">Элемент системы всегда является материальным объектом</w:t>
      </w:r>
      <w:r>
        <w:t xml:space="preserve">;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Не</w:t>
      </w:r>
      <w:r>
        <w:rPr>
          <w:lang w:val="ru-RU"/>
        </w:rPr>
        <w:t xml:space="preserve"> верно</w:t>
      </w:r>
      <w:r>
        <w:rPr>
          <w:lang w:val="ru-RU"/>
        </w:rPr>
        <w:t xml:space="preserve">. Процесс, информация, правила, законы – </w:t>
      </w:r>
      <w:r>
        <w:rPr>
          <w:lang w:val="ru-RU"/>
        </w:rPr>
        <w:t xml:space="preserve">элементы системы, относящиеся к нематериальной фракции.</w:t>
      </w:r>
      <w:r>
        <w:rPr>
          <w:lang w:val="ru-RU"/>
        </w:rPr>
        <w:t xml:space="preserve"> Факт их существования противоречит утверждению выше.</w:t>
      </w:r>
      <w:r>
        <w:rPr>
          <w:lang w:val="ru-RU"/>
        </w:rPr>
      </w:r>
    </w:p>
    <w:p>
      <w:pPr>
        <w:pStyle w:val="842"/>
        <w:pBdr/>
        <w:spacing/>
        <w:ind/>
        <w:rPr/>
      </w:pPr>
      <w:r>
        <w:t xml:space="preserve">Цель системы всегда четко сформулирована ее создателями</w:t>
      </w:r>
      <w:r>
        <w:t xml:space="preserve">;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Не</w:t>
      </w:r>
      <w:r>
        <w:rPr>
          <w:lang w:val="ru-RU"/>
        </w:rPr>
        <w:t xml:space="preserve"> верно</w:t>
      </w:r>
      <w:r>
        <w:rPr>
          <w:lang w:val="ru-RU"/>
        </w:rPr>
        <w:t xml:space="preserve">. </w:t>
      </w:r>
      <w:r>
        <w:rPr>
          <w:lang w:val="ru-RU"/>
        </w:rPr>
        <w:t xml:space="preserve">Верно только для простых систем. </w:t>
      </w:r>
      <w:r>
        <w:rPr>
          <w:lang w:val="ru-RU"/>
        </w:rPr>
        <w:t xml:space="preserve">Не верно для сложных систем</w:t>
      </w:r>
      <w:r>
        <w:rPr>
          <w:lang w:val="ru-RU"/>
        </w:rPr>
        <w:t xml:space="preserve">. В таких </w:t>
      </w:r>
      <w:r>
        <w:rPr>
          <w:lang w:val="ru-RU"/>
        </w:rPr>
        <w:t xml:space="preserve">может наблюдаться «системный сдвиг», по</w:t>
      </w:r>
      <w:r>
        <w:rPr>
          <w:lang w:val="ru-RU"/>
        </w:rPr>
        <w:t xml:space="preserve">-</w:t>
      </w:r>
      <w:r>
        <w:rPr>
          <w:lang w:val="ru-RU"/>
        </w:rPr>
        <w:t xml:space="preserve">другому называемый «подменой цели».</w:t>
      </w:r>
      <w:r>
        <w:rPr>
          <w:lang w:val="ru-RU"/>
        </w:rPr>
        <w:t xml:space="preserve"> </w:t>
      </w:r>
      <w:r>
        <w:rPr>
          <w:lang w:val="ru-RU"/>
        </w:rPr>
        <w:t xml:space="preserve">Пример с тюрьмой. </w:t>
      </w:r>
      <w:r>
        <w:rPr>
          <w:lang w:val="ru-RU"/>
        </w:rPr>
        <w:t xml:space="preserve">Формальная цель – исправление преступников. </w:t>
      </w:r>
      <w:r>
        <w:rPr>
          <w:lang w:val="ru-RU"/>
        </w:rPr>
        <w:t xml:space="preserve">Цель, которая может возникнуть при системном с</w:t>
      </w:r>
      <w:r>
        <w:rPr>
          <w:lang w:val="ru-RU"/>
        </w:rPr>
        <w:t xml:space="preserve">дв</w:t>
      </w:r>
      <w:r>
        <w:rPr>
          <w:lang w:val="ru-RU"/>
        </w:rPr>
        <w:t xml:space="preserve">иге</w:t>
      </w:r>
      <w:r>
        <w:rPr>
          <w:lang w:val="ru-RU"/>
        </w:rPr>
        <w:t xml:space="preserve"> – </w:t>
      </w:r>
      <w:r>
        <w:rPr>
          <w:lang w:val="ru-RU"/>
        </w:rPr>
        <w:t xml:space="preserve">обеспечение занятости</w:t>
      </w:r>
      <w:r>
        <w:rPr>
          <w:lang w:val="ru-RU"/>
        </w:rPr>
        <w:t xml:space="preserve"> в определённых регионах</w:t>
      </w:r>
      <w:r>
        <w:rPr>
          <w:lang w:val="ru-RU"/>
        </w:rPr>
        <w:t xml:space="preserve">, </w:t>
      </w:r>
      <w:r>
        <w:rPr>
          <w:lang w:val="ru-RU"/>
        </w:rPr>
        <w:t xml:space="preserve">воспроизводство преступности.</w:t>
      </w:r>
      <w:r>
        <w:rPr>
          <w:lang w:val="ru-RU"/>
        </w:rPr>
        <w:t xml:space="preserve"> Другой пример – экологические системы. У них нету единого создателя, значит и цел</w:t>
      </w:r>
      <w:r>
        <w:rPr>
          <w:lang w:val="ru-RU"/>
        </w:rPr>
        <w:t xml:space="preserve">ь нельзя сформировать.</w:t>
      </w:r>
      <w:r>
        <w:rPr>
          <w:lang w:val="ru-RU"/>
        </w:rPr>
      </w:r>
    </w:p>
    <w:p>
      <w:pPr>
        <w:pStyle w:val="842"/>
        <w:pBdr/>
        <w:spacing/>
        <w:ind/>
        <w:rPr/>
      </w:pPr>
      <w:r>
        <w:t xml:space="preserve">Внешняя среда всегда оказывает на систему только негативное влияние</w:t>
      </w:r>
      <w:r>
        <w:t xml:space="preserve">;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Не</w:t>
      </w:r>
      <w:r>
        <w:rPr>
          <w:lang w:val="ru-RU"/>
        </w:rPr>
        <w:t xml:space="preserve"> верно</w:t>
      </w:r>
      <w:r>
        <w:rPr>
          <w:lang w:val="ru-RU"/>
        </w:rPr>
        <w:t xml:space="preserve">. </w:t>
      </w:r>
      <w:r>
        <w:rPr>
          <w:lang w:val="ru-RU"/>
        </w:rPr>
        <w:t xml:space="preserve">Влияние </w:t>
      </w:r>
      <w:r>
        <w:rPr>
          <w:lang w:val="ru-RU"/>
        </w:rPr>
        <w:t xml:space="preserve">может идти как негативное, так и позитивное.</w:t>
      </w:r>
      <w:r>
        <w:rPr>
          <w:lang w:val="ru-RU"/>
        </w:rPr>
      </w:r>
    </w:p>
    <w:p>
      <w:pPr>
        <w:pStyle w:val="842"/>
        <w:pBdr/>
        <w:spacing/>
        <w:ind/>
        <w:rPr/>
      </w:pPr>
      <w:r>
        <w:t xml:space="preserve">Связи — это то, что объединяет элементы в целостную систему</w:t>
      </w:r>
      <w:r>
        <w:t xml:space="preserve">;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Верно. </w:t>
      </w:r>
      <w:r>
        <w:rPr>
          <w:lang w:val="ru-RU"/>
        </w:rPr>
        <w:t xml:space="preserve">Связи определяют отношения между элементами в системе.</w:t>
      </w:r>
      <w:r>
        <w:rPr>
          <w:lang w:val="ru-RU"/>
        </w:rPr>
      </w:r>
    </w:p>
    <w:p>
      <w:pPr>
        <w:pStyle w:val="842"/>
        <w:pBdr/>
        <w:spacing/>
        <w:ind/>
        <w:rPr/>
      </w:pPr>
      <w:r>
        <w:t xml:space="preserve">Если убрать один элемент, система всегда перестанет функционировать</w:t>
      </w:r>
      <w:r>
        <w:t xml:space="preserve">.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Не верно. </w:t>
      </w:r>
      <w:r>
        <w:rPr>
          <w:lang w:val="ru-RU"/>
        </w:rPr>
        <w:t xml:space="preserve">Существует критерий целостности, по которому можно оценить каждый элемент на </w:t>
      </w:r>
      <w:r>
        <w:rPr>
          <w:lang w:val="ru-RU"/>
        </w:rPr>
        <w:t xml:space="preserve">критическую важность</w:t>
      </w:r>
      <w:r>
        <w:rPr>
          <w:lang w:val="ru-RU"/>
        </w:rPr>
        <w:t xml:space="preserve"> функционирования</w:t>
      </w:r>
      <w:r>
        <w:rPr>
          <w:lang w:val="ru-RU"/>
        </w:rPr>
        <w:t xml:space="preserve"> в системе.</w:t>
      </w:r>
      <w:r>
        <w:rPr>
          <w:lang w:val="ru-RU"/>
        </w:rPr>
        <w:t xml:space="preserve"> </w:t>
      </w:r>
      <w:r>
        <w:rPr>
          <w:lang w:val="ru-RU"/>
        </w:rPr>
        <w:t xml:space="preserve">Всё зависит от элемента.</w:t>
      </w:r>
      <w:r>
        <w:rPr>
          <w:lang w:val="ru-RU"/>
        </w:rPr>
      </w:r>
    </w:p>
    <w:p>
      <w:pPr>
        <w:pStyle w:val="797"/>
        <w:pBdr/>
        <w:spacing/>
        <w:ind/>
        <w:rPr/>
      </w:pPr>
      <w:r>
        <w:t xml:space="preserve">Задание 5</w:t>
      </w:r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Ответ на задание представлен в таб</w:t>
      </w:r>
      <w:r>
        <w:rPr>
          <w:lang w:val="ru-RU"/>
        </w:rPr>
        <w:t xml:space="preserve">л</w:t>
      </w:r>
      <w:r>
        <w:rPr>
          <w:lang w:val="ru-RU"/>
        </w:rPr>
        <w:t xml:space="preserve">ице 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50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</w:t>
      </w:r>
      <w:r>
        <w:t xml:space="preserve">Сравнение систем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146"/>
        <w:gridCol w:w="2943"/>
        <w:gridCol w:w="3539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Критерий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Система "Такси"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Система "Каршеринг"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элементы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Автопарк,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водители, сервис</w:t>
            </w:r>
            <w:r>
              <w:rPr>
                <w:sz w:val="24"/>
                <w:szCs w:val="24"/>
              </w:rPr>
              <w:t xml:space="preserve">, к</w:t>
            </w:r>
            <w:r>
              <w:rPr>
                <w:sz w:val="24"/>
                <w:szCs w:val="24"/>
              </w:rPr>
              <w:t xml:space="preserve">лиенты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Автопарк</w:t>
            </w:r>
            <w:r>
              <w:rPr>
                <w:sz w:val="24"/>
                <w:szCs w:val="24"/>
              </w:rPr>
              <w:t xml:space="preserve"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ервис,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</w:t>
            </w:r>
            <w:r>
              <w:rPr>
                <w:sz w:val="24"/>
                <w:szCs w:val="24"/>
              </w:rPr>
              <w:t xml:space="preserve">лиенты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Главная цель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Оказать </w:t>
            </w:r>
            <w:r>
              <w:rPr>
                <w:sz w:val="24"/>
                <w:szCs w:val="24"/>
              </w:rPr>
              <w:t xml:space="preserve">клиенту</w:t>
            </w:r>
            <w:r>
              <w:rPr>
                <w:sz w:val="24"/>
                <w:szCs w:val="24"/>
              </w:rPr>
              <w:t xml:space="preserve"> услуги по перевозке.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Оказать </w:t>
            </w:r>
            <w:r>
              <w:rPr>
                <w:sz w:val="24"/>
                <w:szCs w:val="24"/>
              </w:rPr>
              <w:t xml:space="preserve">клиенту услугу </w:t>
            </w:r>
            <w:r>
              <w:rPr>
                <w:sz w:val="24"/>
                <w:szCs w:val="24"/>
              </w:rPr>
              <w:t xml:space="preserve">по аренде авто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Характер связей между клиентом и сервисом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Кратковременная, сервисная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Постоянная, арендная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Влияние внешней среды (например, погода, пробки, законы)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Погода и пробки сильно влияют </w:t>
            </w:r>
            <w:r>
              <w:rPr>
                <w:sz w:val="24"/>
                <w:szCs w:val="24"/>
              </w:rPr>
              <w:t xml:space="preserve">на стоимость заказа.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Дорога и парковки </w:t>
            </w:r>
            <w:r>
              <w:rPr>
                <w:sz w:val="24"/>
                <w:szCs w:val="24"/>
              </w:rPr>
              <w:t xml:space="preserve">сильно влияют на </w:t>
            </w:r>
            <w:r>
              <w:rPr>
                <w:sz w:val="24"/>
                <w:szCs w:val="24"/>
              </w:rPr>
              <w:t xml:space="preserve">доступность аренды и её стоимость.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Системы похожи в следующем.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Обе системы являются подсистемами более крупной системы – система городского автотранспорта.</w:t>
      </w:r>
      <w:r>
        <w:rPr>
          <w:lang w:val="ru-RU"/>
        </w:rPr>
        <w:t xml:space="preserve"> Их конечная цель – перевозка пассажира из пункта А в пункт Б</w:t>
      </w:r>
      <w:r>
        <w:rPr>
          <w:lang w:val="ru-RU"/>
        </w:rPr>
        <w:t xml:space="preserve"> оптимально по времени.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Обе системы сильно зависят</w:t>
      </w:r>
      <w:r>
        <w:rPr>
          <w:lang w:val="ru-RU"/>
        </w:rPr>
        <w:t xml:space="preserve"> от одних и тех же внешних факторов</w:t>
      </w:r>
      <w:r>
        <w:rPr>
          <w:lang w:val="ru-RU"/>
        </w:rPr>
        <w:t xml:space="preserve">: состояние дорожного покрытия, погодные условия, наличие парковочных мест</w:t>
      </w:r>
      <w:r>
        <w:rPr>
          <w:lang w:val="ru-RU"/>
        </w:rPr>
        <w:t xml:space="preserve">, </w:t>
      </w:r>
      <w:r>
        <w:rPr>
          <w:lang w:val="ru-RU"/>
        </w:rPr>
        <w:t xml:space="preserve">экономическая ситуация.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Современные примеры данных систем </w:t>
      </w:r>
      <w:r>
        <w:rPr>
          <w:lang w:val="ru-RU"/>
        </w:rPr>
        <w:t xml:space="preserve">используют схожие наборы технологий. </w:t>
      </w:r>
      <w:r>
        <w:rPr>
          <w:lang w:val="ru-RU"/>
        </w:rPr>
        <w:t xml:space="preserve">Обе представляют из себя системы с обратной связью</w:t>
      </w:r>
      <w:r>
        <w:rPr>
          <w:lang w:val="ru-RU"/>
        </w:rPr>
        <w:t xml:space="preserve"> (оценки поездок, рейтинг</w:t>
      </w:r>
      <w:r>
        <w:rPr>
          <w:lang w:val="ru-RU"/>
        </w:rPr>
        <w:t xml:space="preserve">и</w:t>
      </w:r>
      <w:r>
        <w:rPr>
          <w:lang w:val="ru-RU"/>
        </w:rPr>
        <w:t xml:space="preserve"> водителей</w:t>
      </w:r>
      <w:r>
        <w:rPr>
          <w:lang w:val="ru-RU"/>
        </w:rPr>
        <w:t xml:space="preserve"> и пользователей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  <w:t xml:space="preserve">Главное отличие заключается в </w:t>
      </w:r>
      <w:r>
        <w:rPr>
          <w:lang w:val="ru-RU"/>
        </w:rPr>
        <w:t xml:space="preserve">архитектуре</w:t>
      </w:r>
      <w:r>
        <w:rPr>
          <w:lang w:val="ru-RU"/>
        </w:rPr>
        <w:t xml:space="preserve"> и в том, какой компонент является центральным и неделимым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В системе «Такси»</w:t>
      </w:r>
      <w:r>
        <w:rPr>
          <w:lang w:val="ru-RU"/>
        </w:rPr>
        <w:t xml:space="preserve"> </w:t>
      </w:r>
      <w:r>
        <w:rPr>
          <w:lang w:val="ru-RU"/>
        </w:rPr>
        <w:t xml:space="preserve">связка «Водитель-Автомобиль»</w:t>
      </w:r>
      <w:r>
        <w:rPr>
          <w:lang w:val="ru-RU"/>
        </w:rPr>
        <w:t xml:space="preserve"> являются неразрывными. </w:t>
      </w:r>
      <w:r>
        <w:rPr>
          <w:lang w:val="ru-RU"/>
        </w:rPr>
        <w:t xml:space="preserve">Если убрать водителя, то не будет и услуги перевозки. </w:t>
      </w:r>
      <w:r>
        <w:rPr>
          <w:lang w:val="ru-RU"/>
        </w:rPr>
        <w:t xml:space="preserve">В этой системе клиент</w:t>
      </w:r>
      <w:r>
        <w:rPr>
          <w:lang w:val="ru-RU"/>
        </w:rPr>
        <w:t xml:space="preserve"> – внешний элемент. </w:t>
      </w:r>
      <w:r>
        <w:rPr>
          <w:lang w:val="ru-RU"/>
        </w:rPr>
        <w:t xml:space="preserve">Потребитель готового результата.</w:t>
      </w:r>
      <w:r>
        <w:rPr>
          <w:lang w:val="ru-RU"/>
        </w:rPr>
        <w:t xml:space="preserve"> </w:t>
      </w:r>
      <w:r>
        <w:rPr>
          <w:lang w:val="ru-RU"/>
        </w:rPr>
        <w:t xml:space="preserve">Касаемо структуры св</w:t>
      </w:r>
      <w:r>
        <w:rPr>
          <w:lang w:val="ru-RU"/>
        </w:rPr>
        <w:t xml:space="preserve">язей</w:t>
      </w:r>
      <w:r>
        <w:rPr>
          <w:lang w:val="ru-RU"/>
        </w:rPr>
        <w:t xml:space="preserve">. </w:t>
      </w:r>
      <w:r>
        <w:rPr>
          <w:lang w:val="ru-RU"/>
        </w:rPr>
        <w:t xml:space="preserve">Это централизованная или </w:t>
      </w:r>
      <w:r>
        <w:rPr>
          <w:lang w:val="ru-RU"/>
        </w:rPr>
        <w:t xml:space="preserve">децентра</w:t>
      </w:r>
      <w:r>
        <w:rPr>
          <w:lang w:val="ru-RU"/>
        </w:rPr>
        <w:t xml:space="preserve">лизованная сеть с диспетчеризацией.</w:t>
      </w:r>
      <w:r>
        <w:rPr>
          <w:lang w:val="ru-RU"/>
        </w:rPr>
        <w:t xml:space="preserve"> </w:t>
      </w:r>
      <w:r>
        <w:rPr>
          <w:lang w:val="ru-RU"/>
        </w:rPr>
        <w:t xml:space="preserve">Связи контролируются через диспетчерский центр</w:t>
      </w:r>
      <w:r>
        <w:rPr>
          <w:lang w:val="ru-RU"/>
        </w:rPr>
        <w:t xml:space="preserve"> или агрегатора.</w:t>
      </w:r>
      <w:r>
        <w:rPr>
          <w:lang w:val="ru-RU"/>
        </w:rPr>
        <w:t xml:space="preserve"> Управление</w:t>
      </w:r>
      <w:r>
        <w:rPr>
          <w:lang w:val="ru-RU"/>
        </w:rPr>
        <w:t xml:space="preserve"> в системе направлено на водителя.</w:t>
      </w:r>
      <w:r>
        <w:rPr>
          <w:lang w:val="ru-RU"/>
        </w:rPr>
        <w:t xml:space="preserve"> Обратная связь </w:t>
      </w:r>
      <w:r>
        <w:rPr>
          <w:lang w:val="ru-RU"/>
        </w:rPr>
        <w:t xml:space="preserve">осуществляется через</w:t>
      </w:r>
      <w:r>
        <w:rPr>
          <w:lang w:val="ru-RU"/>
        </w:rPr>
        <w:t xml:space="preserve"> оценки</w:t>
      </w:r>
      <w:r>
        <w:rPr>
          <w:lang w:val="ru-RU"/>
        </w:rPr>
        <w:t xml:space="preserve"> качества поездки,</w:t>
      </w:r>
      <w:r>
        <w:rPr>
          <w:lang w:val="ru-RU"/>
        </w:rPr>
        <w:t xml:space="preserve"> </w:t>
      </w:r>
      <w:r>
        <w:rPr>
          <w:lang w:val="ru-RU"/>
        </w:rPr>
        <w:t xml:space="preserve">водителя и клиентов.</w:t>
      </w:r>
      <w:r>
        <w:rPr>
          <w:lang w:val="ru-RU"/>
        </w:rPr>
      </w:r>
    </w:p>
    <w:p>
      <w:pPr>
        <w:pStyle w:val="83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96"/>
        <w:pBdr/>
        <w:spacing/>
        <w:ind/>
        <w:rPr/>
      </w:pPr>
      <w:r>
        <w:t xml:space="preserve">ЗАКЛЮЧЕНИЕ</w:t>
      </w:r>
      <w:r/>
    </w:p>
    <w:p>
      <w:pPr>
        <w:pStyle w:val="837"/>
        <w:pBdr/>
        <w:spacing/>
        <w:ind/>
        <w:rPr/>
      </w:pPr>
      <w:r>
        <w:rPr>
          <w:lang w:val="ru-RU"/>
        </w:rPr>
        <w:t xml:space="preserve">По результатам работы был изучен теоретический материал по теме «</w:t>
      </w:r>
      <w:r>
        <w:fldChar w:fldCharType="begin"/>
      </w:r>
      <w:r>
        <w:rPr>
          <w:lang w:val="ru-RU"/>
        </w:rPr>
        <w:instrText xml:space="preserve"> </w:instrText>
      </w:r>
      <w:r>
        <w:instrText xml:space="preserve">REF</w:instrText>
      </w:r>
      <w:r>
        <w:rPr>
          <w:lang w:val="ru-RU"/>
        </w:rPr>
        <w:instrText xml:space="preserve"> </w:instrText>
      </w:r>
      <w:r>
        <w:instrText xml:space="preserve">TitleThemeName</w:instrText>
      </w:r>
      <w:r>
        <w:rPr>
          <w:lang w:val="ru-RU"/>
        </w:rPr>
        <w:instrText xml:space="preserve"> \</w:instrText>
      </w:r>
      <w:r>
        <w:instrText xml:space="preserve">h</w:instrText>
      </w:r>
      <w:r>
        <w:rPr>
          <w:lang w:val="ru-RU"/>
        </w:rPr>
        <w:instrText xml:space="preserve"> </w:instrText>
      </w:r>
      <w:r>
        <w:fldChar w:fldCharType="separate"/>
      </w:r>
      <w:sdt>
        <w:sdtPr>
          <w:alias w:val="Тема практической"/>
          <w15:appearance w15:val="boundingBox"/>
          <w:id w:val="-1115205305"/>
          <w:placeholder>
            <w:docPart w:val="D11CF2237F584ED3BB8F47A733619E02"/>
          </w:placeholder>
          <w:tag w:val="Тема практической"/>
          <w:rPr>
            <w:lang w:val="ru-RU"/>
          </w:rPr>
        </w:sdtPr>
        <w:sdtContent>
          <w:r>
            <w:rPr>
              <w:lang w:val="ru-RU"/>
            </w:rPr>
            <w:t xml:space="preserve">Основные понятия ТС. Таблицы истинности и логические схемы</w:t>
          </w:r>
        </w:sdtContent>
      </w:sdt>
      <w:r>
        <w:fldChar w:fldCharType="end"/>
      </w:r>
      <w:r>
        <w:rPr>
          <w:lang w:val="ru-RU"/>
        </w:rPr>
        <w:t xml:space="preserve">». Все поставленные цели и задачи были выполнены.</w:t>
      </w:r>
      <w:r>
        <w:rPr>
          <w:lang w:val="ru-RU"/>
        </w:rPr>
        <w:t xml:space="preserve"> </w:t>
      </w:r>
      <w:r>
        <w:t xml:space="preserve">Задания</w:t>
      </w:r>
      <w:r>
        <w:t xml:space="preserve"> </w:t>
      </w:r>
      <w:r>
        <w:t xml:space="preserve">были</w:t>
      </w:r>
      <w:r>
        <w:t xml:space="preserve"> </w:t>
      </w:r>
      <w:r>
        <w:t xml:space="preserve">выполнены</w:t>
      </w:r>
      <w:r>
        <w:t xml:space="preserve"> и </w:t>
      </w:r>
      <w:r>
        <w:t xml:space="preserve">помогли</w:t>
      </w:r>
      <w:r>
        <w:t xml:space="preserve"> </w:t>
      </w:r>
      <w:r>
        <w:t xml:space="preserve">лучше</w:t>
      </w:r>
      <w:r>
        <w:t xml:space="preserve"> </w:t>
      </w:r>
      <w:r>
        <w:t xml:space="preserve">усвоить</w:t>
      </w:r>
      <w:r>
        <w:t xml:space="preserve"> </w:t>
      </w:r>
      <w:r>
        <w:t xml:space="preserve">пройденный</w:t>
      </w:r>
      <w:r>
        <w:t xml:space="preserve"> </w:t>
      </w:r>
      <w:r>
        <w:t xml:space="preserve">материал</w:t>
      </w:r>
      <w:r>
        <w:t xml:space="preserve">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Poppins">
    <w:panose1 w:val="05040102010807070707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83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3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40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4973DD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4">
    <w:nsid w:val="1518610D"/>
    <w:styleLink w:val="841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41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6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23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nsid w:val="2D2948C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367B5AD3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nsid w:val="49464C0B"/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  <w:position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13">
    <w:nsid w:val="5F411DA9"/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  <w:position w:val="0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42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6">
    <w:nsid w:val="72AC72C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8">
    <w:nsid w:val="73C646CC"/>
    <w:numStyleLink w:val="841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9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96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97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98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20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8"/>
  </w:num>
  <w:num w:numId="5">
    <w:abstractNumId w:val="14"/>
  </w:num>
  <w:num w:numId="6">
    <w:abstractNumId w:val="17"/>
  </w:num>
  <w:num w:numId="7">
    <w:abstractNumId w:val="0"/>
  </w:num>
  <w:num w:numId="8">
    <w:abstractNumId w:val="20"/>
  </w:num>
  <w:num w:numId="9">
    <w:abstractNumId w:val="4"/>
  </w:num>
  <w:num w:numId="10">
    <w:abstractNumId w:val="18"/>
  </w:num>
  <w:num w:numId="11">
    <w:abstractNumId w:val="6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19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8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8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80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8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8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8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8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8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8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8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8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8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805"/>
    <w:link w:val="8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805"/>
    <w:link w:val="8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805"/>
    <w:link w:val="8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805"/>
    <w:link w:val="8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805"/>
    <w:link w:val="832"/>
    <w:uiPriority w:val="99"/>
    <w:pPr>
      <w:pBdr/>
      <w:spacing/>
      <w:ind/>
    </w:pPr>
  </w:style>
  <w:style w:type="character" w:styleId="179">
    <w:name w:val="Footer Char"/>
    <w:basedOn w:val="805"/>
    <w:link w:val="834"/>
    <w:uiPriority w:val="99"/>
    <w:pPr>
      <w:pBdr/>
      <w:spacing/>
      <w:ind/>
    </w:pPr>
  </w:style>
  <w:style w:type="paragraph" w:styleId="181">
    <w:name w:val="footnote text"/>
    <w:basedOn w:val="795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80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95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80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95"/>
    <w:next w:val="795"/>
    <w:uiPriority w:val="39"/>
    <w:unhideWhenUsed/>
    <w:pPr>
      <w:pBdr/>
      <w:spacing w:after="100"/>
      <w:ind/>
    </w:pPr>
  </w:style>
  <w:style w:type="paragraph" w:styleId="190">
    <w:name w:val="toc 2"/>
    <w:basedOn w:val="795"/>
    <w:next w:val="795"/>
    <w:uiPriority w:val="39"/>
    <w:unhideWhenUsed/>
    <w:pPr>
      <w:pBdr/>
      <w:spacing w:after="100"/>
      <w:ind w:left="220"/>
    </w:pPr>
  </w:style>
  <w:style w:type="paragraph" w:styleId="191">
    <w:name w:val="toc 3"/>
    <w:basedOn w:val="795"/>
    <w:next w:val="795"/>
    <w:uiPriority w:val="39"/>
    <w:unhideWhenUsed/>
    <w:pPr>
      <w:pBdr/>
      <w:spacing w:after="100"/>
      <w:ind w:left="440"/>
    </w:pPr>
  </w:style>
  <w:style w:type="paragraph" w:styleId="192">
    <w:name w:val="toc 4"/>
    <w:basedOn w:val="795"/>
    <w:next w:val="795"/>
    <w:uiPriority w:val="39"/>
    <w:unhideWhenUsed/>
    <w:pPr>
      <w:pBdr/>
      <w:spacing w:after="100"/>
      <w:ind w:left="660"/>
    </w:pPr>
  </w:style>
  <w:style w:type="paragraph" w:styleId="193">
    <w:name w:val="toc 5"/>
    <w:basedOn w:val="795"/>
    <w:next w:val="795"/>
    <w:uiPriority w:val="39"/>
    <w:unhideWhenUsed/>
    <w:pPr>
      <w:pBdr/>
      <w:spacing w:after="100"/>
      <w:ind w:left="880"/>
    </w:pPr>
  </w:style>
  <w:style w:type="paragraph" w:styleId="194">
    <w:name w:val="toc 6"/>
    <w:basedOn w:val="795"/>
    <w:next w:val="795"/>
    <w:uiPriority w:val="39"/>
    <w:unhideWhenUsed/>
    <w:pPr>
      <w:pBdr/>
      <w:spacing w:after="100"/>
      <w:ind w:left="1100"/>
    </w:pPr>
  </w:style>
  <w:style w:type="paragraph" w:styleId="195">
    <w:name w:val="toc 7"/>
    <w:basedOn w:val="795"/>
    <w:next w:val="795"/>
    <w:uiPriority w:val="39"/>
    <w:unhideWhenUsed/>
    <w:pPr>
      <w:pBdr/>
      <w:spacing w:after="100"/>
      <w:ind w:left="1320"/>
    </w:pPr>
  </w:style>
  <w:style w:type="paragraph" w:styleId="196">
    <w:name w:val="toc 8"/>
    <w:basedOn w:val="795"/>
    <w:next w:val="795"/>
    <w:uiPriority w:val="39"/>
    <w:unhideWhenUsed/>
    <w:pPr>
      <w:pBdr/>
      <w:spacing w:after="100"/>
      <w:ind w:left="1540"/>
    </w:pPr>
  </w:style>
  <w:style w:type="paragraph" w:styleId="197">
    <w:name w:val="toc 9"/>
    <w:basedOn w:val="795"/>
    <w:next w:val="795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95"/>
    <w:next w:val="795"/>
    <w:uiPriority w:val="99"/>
    <w:unhideWhenUsed/>
    <w:pPr>
      <w:pBdr/>
      <w:spacing w:after="0" w:afterAutospacing="0"/>
      <w:ind/>
    </w:pPr>
  </w:style>
  <w:style w:type="paragraph" w:styleId="795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96">
    <w:name w:val="Heading 1"/>
    <w:basedOn w:val="795"/>
    <w:next w:val="795"/>
    <w:link w:val="808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97">
    <w:name w:val="Heading 2"/>
    <w:basedOn w:val="795"/>
    <w:next w:val="795"/>
    <w:link w:val="809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98">
    <w:name w:val="Heading 3"/>
    <w:basedOn w:val="795"/>
    <w:next w:val="795"/>
    <w:link w:val="810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99">
    <w:name w:val="Heading 4"/>
    <w:basedOn w:val="795"/>
    <w:next w:val="795"/>
    <w:link w:val="81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00">
    <w:name w:val="Heading 5"/>
    <w:basedOn w:val="795"/>
    <w:next w:val="795"/>
    <w:link w:val="8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01">
    <w:name w:val="Heading 6"/>
    <w:basedOn w:val="795"/>
    <w:next w:val="795"/>
    <w:link w:val="813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02">
    <w:name w:val="Heading 7"/>
    <w:basedOn w:val="795"/>
    <w:next w:val="795"/>
    <w:link w:val="814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03">
    <w:name w:val="Heading 8"/>
    <w:basedOn w:val="795"/>
    <w:next w:val="795"/>
    <w:link w:val="815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04">
    <w:name w:val="Heading 9"/>
    <w:basedOn w:val="795"/>
    <w:next w:val="795"/>
    <w:link w:val="816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table" w:styleId="80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7" w:default="1">
    <w:name w:val="No List"/>
    <w:uiPriority w:val="99"/>
    <w:semiHidden/>
    <w:unhideWhenUsed/>
    <w:pPr>
      <w:pBdr/>
      <w:spacing/>
      <w:ind/>
    </w:pPr>
  </w:style>
  <w:style w:type="character" w:styleId="808" w:customStyle="1">
    <w:name w:val="Заголовок 1 Знак"/>
    <w:basedOn w:val="805"/>
    <w:link w:val="796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809" w:customStyle="1">
    <w:name w:val="Заголовок 2 Знак"/>
    <w:basedOn w:val="805"/>
    <w:link w:val="797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810" w:customStyle="1">
    <w:name w:val="Заголовок 3 Знак"/>
    <w:basedOn w:val="805"/>
    <w:link w:val="798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811" w:customStyle="1">
    <w:name w:val="Заголовок 4 Знак"/>
    <w:basedOn w:val="805"/>
    <w:link w:val="799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12" w:customStyle="1">
    <w:name w:val="Заголовок 5 Знак"/>
    <w:basedOn w:val="805"/>
    <w:link w:val="80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13" w:customStyle="1">
    <w:name w:val="Заголовок 6 Знак"/>
    <w:basedOn w:val="805"/>
    <w:link w:val="80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14" w:customStyle="1">
    <w:name w:val="Заголовок 7 Знак"/>
    <w:basedOn w:val="805"/>
    <w:link w:val="80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15" w:customStyle="1">
    <w:name w:val="Заголовок 8 Знак"/>
    <w:basedOn w:val="805"/>
    <w:link w:val="80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16" w:customStyle="1">
    <w:name w:val="Заголовок 9 Знак"/>
    <w:basedOn w:val="805"/>
    <w:link w:val="80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17">
    <w:name w:val="Title"/>
    <w:basedOn w:val="795"/>
    <w:next w:val="795"/>
    <w:link w:val="818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818" w:customStyle="1">
    <w:name w:val="Заголовок Знак"/>
    <w:basedOn w:val="805"/>
    <w:link w:val="81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819">
    <w:name w:val="Subtitle"/>
    <w:basedOn w:val="795"/>
    <w:next w:val="795"/>
    <w:link w:val="820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820" w:customStyle="1">
    <w:name w:val="Подзаголовок Знак"/>
    <w:basedOn w:val="805"/>
    <w:link w:val="81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821">
    <w:name w:val="Quote"/>
    <w:basedOn w:val="795"/>
    <w:next w:val="795"/>
    <w:link w:val="822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822" w:customStyle="1">
    <w:name w:val="Цитата 2 Знак"/>
    <w:basedOn w:val="805"/>
    <w:link w:val="8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23">
    <w:name w:val="List Paragraph"/>
    <w:basedOn w:val="795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824">
    <w:name w:val="Intense Emphasis"/>
    <w:basedOn w:val="805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825">
    <w:name w:val="Intense Quote"/>
    <w:basedOn w:val="795"/>
    <w:next w:val="795"/>
    <w:link w:val="826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6" w:customStyle="1">
    <w:name w:val="Выделенная цитата Знак"/>
    <w:basedOn w:val="805"/>
    <w:link w:val="8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7">
    <w:name w:val="Intense Reference"/>
    <w:basedOn w:val="805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8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829">
    <w:name w:val="Caption"/>
    <w:basedOn w:val="795"/>
    <w:next w:val="795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830">
    <w:name w:val="Table Grid"/>
    <w:basedOn w:val="806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1">
    <w:name w:val="line number"/>
    <w:basedOn w:val="805"/>
    <w:uiPriority w:val="99"/>
    <w:semiHidden/>
    <w:unhideWhenUsed/>
    <w:pPr>
      <w:pBdr/>
      <w:spacing/>
      <w:ind/>
    </w:pPr>
  </w:style>
  <w:style w:type="paragraph" w:styleId="832">
    <w:name w:val="Header"/>
    <w:basedOn w:val="795"/>
    <w:link w:val="83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33" w:customStyle="1">
    <w:name w:val="Верхний колонтитул Знак"/>
    <w:basedOn w:val="805"/>
    <w:link w:val="832"/>
    <w:uiPriority w:val="99"/>
    <w:pPr>
      <w:pBdr/>
      <w:spacing/>
      <w:ind/>
    </w:pPr>
    <w:rPr>
      <w:rFonts w:ascii="Times New Roman" w:hAnsi="Times New Roman"/>
    </w:rPr>
  </w:style>
  <w:style w:type="paragraph" w:styleId="834">
    <w:name w:val="Footer"/>
    <w:basedOn w:val="795"/>
    <w:link w:val="83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35" w:customStyle="1">
    <w:name w:val="Нижний колонтитул Знак"/>
    <w:basedOn w:val="805"/>
    <w:link w:val="834"/>
    <w:uiPriority w:val="99"/>
    <w:pPr>
      <w:pBdr/>
      <w:spacing/>
      <w:ind/>
    </w:pPr>
    <w:rPr>
      <w:rFonts w:ascii="Times New Roman" w:hAnsi="Times New Roman"/>
    </w:rPr>
  </w:style>
  <w:style w:type="character" w:styleId="836">
    <w:name w:val="Placeholder Text"/>
    <w:basedOn w:val="805"/>
    <w:uiPriority w:val="99"/>
    <w:semiHidden/>
    <w:pPr>
      <w:pBdr/>
      <w:spacing/>
      <w:ind/>
    </w:pPr>
    <w:rPr>
      <w:color w:val="666666"/>
    </w:rPr>
  </w:style>
  <w:style w:type="paragraph" w:styleId="837" w:customStyle="1">
    <w:name w:val="Абзац"/>
    <w:basedOn w:val="795"/>
    <w:link w:val="838"/>
    <w:qFormat/>
    <w:pPr>
      <w:pBdr/>
      <w:spacing/>
      <w:ind w:firstLine="709"/>
      <w:contextualSpacing w:val="true"/>
    </w:pPr>
    <w:rPr>
      <w:lang w:val="en-US"/>
    </w:rPr>
  </w:style>
  <w:style w:type="character" w:styleId="838" w:customStyle="1">
    <w:name w:val="Абзац Знак"/>
    <w:basedOn w:val="805"/>
    <w:link w:val="837"/>
    <w:pPr>
      <w:pBdr/>
      <w:spacing/>
      <w:ind/>
    </w:pPr>
    <w:rPr>
      <w:rFonts w:ascii="Times New Roman" w:hAnsi="Times New Roman"/>
      <w:lang w:val="en-US"/>
    </w:rPr>
  </w:style>
  <w:style w:type="paragraph" w:styleId="839">
    <w:name w:val="List"/>
    <w:basedOn w:val="795"/>
    <w:uiPriority w:val="99"/>
    <w:unhideWhenUsed/>
    <w:pPr>
      <w:pBdr/>
      <w:spacing/>
      <w:ind w:hanging="283" w:left="283"/>
      <w:contextualSpacing w:val="true"/>
    </w:pPr>
  </w:style>
  <w:style w:type="paragraph" w:styleId="840">
    <w:name w:val="List Number"/>
    <w:basedOn w:val="795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41" w:customStyle="1">
    <w:name w:val="Список элементов"/>
    <w:basedOn w:val="807"/>
    <w:uiPriority w:val="99"/>
    <w:pPr>
      <w:numPr>
        <w:numId w:val="9"/>
      </w:numPr>
      <w:pBdr/>
      <w:spacing/>
      <w:ind/>
    </w:pPr>
  </w:style>
  <w:style w:type="paragraph" w:styleId="842" w:customStyle="1">
    <w:name w:val="Списочек"/>
    <w:basedOn w:val="795"/>
    <w:link w:val="843"/>
    <w:qFormat/>
    <w:pPr>
      <w:numPr>
        <w:numId w:val="12"/>
      </w:numPr>
      <w:pBdr/>
      <w:spacing/>
      <w:ind/>
    </w:pPr>
  </w:style>
  <w:style w:type="character" w:styleId="843" w:customStyle="1">
    <w:name w:val="Списочек Знак"/>
    <w:basedOn w:val="805"/>
    <w:link w:val="842"/>
    <w:pPr>
      <w:pBdr/>
      <w:spacing/>
      <w:ind/>
    </w:pPr>
    <w:rPr>
      <w:rFonts w:ascii="Times New Roman" w:hAnsi="Times New Roman"/>
    </w:rPr>
  </w:style>
  <w:style w:type="paragraph" w:styleId="844" w:customStyle="1">
    <w:name w:val="Изображение"/>
    <w:basedOn w:val="795"/>
    <w:link w:val="845"/>
    <w:qFormat/>
    <w:pPr>
      <w:pBdr/>
      <w:spacing w:before="400"/>
      <w:ind/>
      <w:contextualSpacing w:val="true"/>
      <w:jc w:val="center"/>
    </w:pPr>
  </w:style>
  <w:style w:type="character" w:styleId="845" w:customStyle="1">
    <w:name w:val="Изображение Знак"/>
    <w:basedOn w:val="805"/>
    <w:link w:val="844"/>
    <w:pPr>
      <w:pBdr/>
      <w:spacing/>
      <w:ind/>
    </w:pPr>
    <w:rPr>
      <w:rFonts w:ascii="Times New Roman" w:hAnsi="Times New Roman"/>
    </w:rPr>
  </w:style>
  <w:style w:type="character" w:styleId="846">
    <w:name w:val="Hyperlink"/>
    <w:basedOn w:val="805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47">
    <w:name w:val="Unresolved Mention"/>
    <w:basedOn w:val="80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48">
    <w:name w:val="Normal (Web)"/>
    <w:basedOn w:val="795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character" w:styleId="849">
    <w:name w:val="Strong"/>
    <w:basedOn w:val="805"/>
    <w:uiPriority w:val="22"/>
    <w:qFormat/>
    <w:pPr>
      <w:pBdr/>
      <w:spacing/>
      <w:ind/>
    </w:pPr>
    <w:rPr>
      <w:b/>
      <w:bCs/>
    </w:rPr>
  </w:style>
  <w:style w:type="paragraph" w:styleId="850" w:customStyle="1">
    <w:name w:val="Название таблицы"/>
    <w:basedOn w:val="829"/>
    <w:qFormat/>
    <w:pPr>
      <w:keepNext w:val="true"/>
      <w:pBdr/>
      <w:spacing w:after="0" w:before="280"/>
      <w:ind/>
      <w:jc w:val="both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322"/>
            <w:pBdr/>
            <w:spacing/>
            <w:ind/>
            <w:rPr/>
          </w:pPr>
          <w:r>
            <w:rPr>
              <w:rStyle w:val="1321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323"/>
            <w:pBdr/>
            <w:spacing/>
            <w:ind/>
            <w:rPr/>
          </w:pPr>
          <w:r>
            <w:rPr>
              <w:rStyle w:val="1321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326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D11CF2237F584ED3BB8F47A733619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58B50-7173-421D-86C2-4E01A9A2DBC3}"/>
      </w:docPartPr>
      <w:docPartBody>
        <w:p>
          <w:pPr>
            <w:pStyle w:val="1327"/>
            <w:pBdr/>
            <w:spacing/>
            <w:ind/>
            <w:rPr/>
          </w:pPr>
          <w:r>
            <w:rPr>
              <w:rStyle w:val="1321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3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3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3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3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3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3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3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3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3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3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3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3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3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317"/>
    <w:next w:val="1317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317"/>
    <w:next w:val="1317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317"/>
    <w:next w:val="1317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317"/>
    <w:next w:val="1317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317"/>
    <w:next w:val="1317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317"/>
    <w:next w:val="1317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317"/>
    <w:next w:val="1317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317"/>
    <w:next w:val="1317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317"/>
    <w:next w:val="1317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318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318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318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318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318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318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318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318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318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317"/>
    <w:next w:val="1317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318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317"/>
    <w:next w:val="1317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318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317"/>
    <w:next w:val="1317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318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317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3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317"/>
    <w:next w:val="1317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318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3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317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3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318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318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3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3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317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318"/>
    <w:link w:val="434"/>
    <w:uiPriority w:val="99"/>
    <w:pPr>
      <w:pBdr/>
      <w:spacing/>
      <w:ind/>
    </w:pPr>
  </w:style>
  <w:style w:type="paragraph" w:styleId="436">
    <w:name w:val="Footer"/>
    <w:basedOn w:val="1317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318"/>
    <w:link w:val="436"/>
    <w:uiPriority w:val="99"/>
    <w:pPr>
      <w:pBdr/>
      <w:spacing/>
      <w:ind/>
    </w:pPr>
  </w:style>
  <w:style w:type="paragraph" w:styleId="438">
    <w:name w:val="Caption"/>
    <w:basedOn w:val="1317"/>
    <w:next w:val="13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317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318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318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317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318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318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3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3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317"/>
    <w:next w:val="1317"/>
    <w:uiPriority w:val="39"/>
    <w:unhideWhenUsed/>
    <w:pPr>
      <w:pBdr/>
      <w:spacing w:after="100"/>
      <w:ind/>
    </w:pPr>
  </w:style>
  <w:style w:type="paragraph" w:styleId="448">
    <w:name w:val="toc 2"/>
    <w:basedOn w:val="1317"/>
    <w:next w:val="1317"/>
    <w:uiPriority w:val="39"/>
    <w:unhideWhenUsed/>
    <w:pPr>
      <w:pBdr/>
      <w:spacing w:after="100"/>
      <w:ind w:left="220"/>
    </w:pPr>
  </w:style>
  <w:style w:type="paragraph" w:styleId="449">
    <w:name w:val="toc 3"/>
    <w:basedOn w:val="1317"/>
    <w:next w:val="1317"/>
    <w:uiPriority w:val="39"/>
    <w:unhideWhenUsed/>
    <w:pPr>
      <w:pBdr/>
      <w:spacing w:after="100"/>
      <w:ind w:left="440"/>
    </w:pPr>
  </w:style>
  <w:style w:type="paragraph" w:styleId="450">
    <w:name w:val="toc 4"/>
    <w:basedOn w:val="1317"/>
    <w:next w:val="1317"/>
    <w:uiPriority w:val="39"/>
    <w:unhideWhenUsed/>
    <w:pPr>
      <w:pBdr/>
      <w:spacing w:after="100"/>
      <w:ind w:left="660"/>
    </w:pPr>
  </w:style>
  <w:style w:type="paragraph" w:styleId="451">
    <w:name w:val="toc 5"/>
    <w:basedOn w:val="1317"/>
    <w:next w:val="1317"/>
    <w:uiPriority w:val="39"/>
    <w:unhideWhenUsed/>
    <w:pPr>
      <w:pBdr/>
      <w:spacing w:after="100"/>
      <w:ind w:left="880"/>
    </w:pPr>
  </w:style>
  <w:style w:type="paragraph" w:styleId="452">
    <w:name w:val="toc 6"/>
    <w:basedOn w:val="1317"/>
    <w:next w:val="1317"/>
    <w:uiPriority w:val="39"/>
    <w:unhideWhenUsed/>
    <w:pPr>
      <w:pBdr/>
      <w:spacing w:after="100"/>
      <w:ind w:left="1100"/>
    </w:pPr>
  </w:style>
  <w:style w:type="paragraph" w:styleId="453">
    <w:name w:val="toc 7"/>
    <w:basedOn w:val="1317"/>
    <w:next w:val="1317"/>
    <w:uiPriority w:val="39"/>
    <w:unhideWhenUsed/>
    <w:pPr>
      <w:pBdr/>
      <w:spacing w:after="100"/>
      <w:ind w:left="1320"/>
    </w:pPr>
  </w:style>
  <w:style w:type="paragraph" w:styleId="454">
    <w:name w:val="toc 8"/>
    <w:basedOn w:val="1317"/>
    <w:next w:val="1317"/>
    <w:uiPriority w:val="39"/>
    <w:unhideWhenUsed/>
    <w:pPr>
      <w:pBdr/>
      <w:spacing w:after="100"/>
      <w:ind w:left="1540"/>
    </w:pPr>
  </w:style>
  <w:style w:type="paragraph" w:styleId="455">
    <w:name w:val="toc 9"/>
    <w:basedOn w:val="1317"/>
    <w:next w:val="1317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317"/>
    <w:next w:val="1317"/>
    <w:uiPriority w:val="99"/>
    <w:unhideWhenUsed/>
    <w:pPr>
      <w:pBdr/>
      <w:spacing w:after="0" w:afterAutospacing="0"/>
      <w:ind/>
    </w:pPr>
  </w:style>
  <w:style w:type="paragraph" w:styleId="1317" w:default="1">
    <w:name w:val="Normal"/>
    <w:qFormat/>
    <w:pPr>
      <w:pBdr/>
      <w:spacing/>
      <w:ind/>
    </w:pPr>
  </w:style>
  <w:style w:type="character" w:styleId="1318" w:default="1">
    <w:name w:val="Default Paragraph Font"/>
    <w:uiPriority w:val="1"/>
    <w:semiHidden/>
    <w:unhideWhenUsed/>
    <w:pPr>
      <w:pBdr/>
      <w:spacing/>
      <w:ind/>
    </w:pPr>
  </w:style>
  <w:style w:type="table" w:styleId="131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20" w:default="1">
    <w:name w:val="No List"/>
    <w:uiPriority w:val="99"/>
    <w:semiHidden/>
    <w:unhideWhenUsed/>
    <w:pPr>
      <w:pBdr/>
      <w:spacing/>
      <w:ind/>
    </w:pPr>
  </w:style>
  <w:style w:type="character" w:styleId="1321">
    <w:name w:val="Placeholder Text"/>
    <w:basedOn w:val="1318"/>
    <w:uiPriority w:val="99"/>
    <w:semiHidden/>
    <w:pPr>
      <w:pBdr/>
      <w:spacing/>
      <w:ind/>
    </w:pPr>
    <w:rPr>
      <w:color w:val="666666"/>
    </w:rPr>
  </w:style>
  <w:style w:type="paragraph" w:styleId="1322" w:customStyle="1">
    <w:name w:val="D84159BBAEDF420C9A1F65AD544F52D4"/>
    <w:pPr>
      <w:pBdr/>
      <w:spacing/>
      <w:ind/>
    </w:pPr>
  </w:style>
  <w:style w:type="paragraph" w:styleId="1323" w:customStyle="1">
    <w:name w:val="F52C6BC6B61541B38A956148C55B8709"/>
    <w:pPr>
      <w:pBdr/>
      <w:spacing/>
      <w:ind/>
    </w:pPr>
  </w:style>
  <w:style w:type="paragraph" w:styleId="1324" w:customStyle="1">
    <w:name w:val="F308A82D03344465BE823ADE8DA9ECFE"/>
    <w:pPr>
      <w:pBdr/>
      <w:spacing/>
      <w:ind/>
    </w:pPr>
  </w:style>
  <w:style w:type="paragraph" w:styleId="1325" w:customStyle="1">
    <w:name w:val="7729D85F1F2D433FA83F632E0EB8E51F"/>
    <w:pPr>
      <w:pBdr/>
      <w:spacing/>
      <w:ind/>
    </w:pPr>
  </w:style>
  <w:style w:type="paragraph" w:styleId="1326" w:customStyle="1">
    <w:name w:val="0B804F642F7642E5977BCD5DCE8C93B2"/>
    <w:pPr>
      <w:pBdr/>
      <w:spacing/>
      <w:ind/>
    </w:pPr>
  </w:style>
  <w:style w:type="paragraph" w:styleId="1327" w:customStyle="1">
    <w:name w:val="D11CF2237F584ED3BB8F47A733619E02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3488</cp:revision>
  <dcterms:created xsi:type="dcterms:W3CDTF">2025-03-01T08:16:00Z</dcterms:created>
  <dcterms:modified xsi:type="dcterms:W3CDTF">2025-09-22T08:36:16Z</dcterms:modified>
</cp:coreProperties>
</file>