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96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180"/>
        <w:gridCol w:w="3709"/>
        <w:gridCol w:w="272"/>
        <w:gridCol w:w="1671"/>
        <w:gridCol w:w="272"/>
        <w:gridCol w:w="2534"/>
      </w:tblGrid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t xml:space="preserve">Министерство науки и высшего образования РФ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Федеральное государственное автономное</w:t>
            </w:r>
            <w:r/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образовательное учреждение высшего образования</w:t>
            </w:r>
            <w:r/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«СИБИРСКИЙ ФЕДЕРАЛЬНЫЙ УНИВЕРСИТЕТ»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bottom w:val="single" w:color="auto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Институт космических и информационных технологий</w:t>
            </w:r>
            <w:r/>
          </w:p>
        </w:tc>
      </w:tr>
      <w:tr>
        <w:trPr/>
        <w:tc>
          <w:tcPr>
            <w:gridSpan w:val="6"/>
            <w:tcBorders>
              <w:top w:val="single" w:color="auto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институт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bottom w:val="single" w:color="auto" w:sz="4" w:space="0"/>
            </w:tcBorders>
            <w:tcW w:w="9638" w:type="dxa"/>
            <w:textDirection w:val="lrTb"/>
            <w:noWrap w:val="false"/>
          </w:tcPr>
          <w:sdt>
            <w:sdtPr>
              <w:alias w:val="Кафедра"/>
              <w15:appearance w15:val="boundingBox"/>
              <w:id w:val="-120006703"/>
              <w:placeholder>
                <w:docPart w:val="D84159BBAEDF420C9A1F65AD544F52D4"/>
              </w:placeholder>
              <w:tag w:val="Кафедра"/>
              <w:rPr/>
            </w:sdtPr>
            <w:sdtContent>
              <w:p>
                <w:pPr>
                  <w:pBdr/>
                  <w:spacing/>
                  <w:ind/>
                  <w:jc w:val="center"/>
                  <w:rPr/>
                </w:pPr>
                <w:r>
                  <w:t xml:space="preserve">Программная инженерия</w:t>
                </w:r>
                <w:r/>
              </w:p>
            </w:sdtContent>
          </w:sdt>
        </w:tc>
      </w:tr>
      <w:tr>
        <w:trPr/>
        <w:tc>
          <w:tcPr>
            <w:gridSpan w:val="6"/>
            <w:tcBorders>
              <w:top w:val="single" w:color="auto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кафедра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ОТЧЕТ О ПРАКТИЧЕСКОЙ РАБОТЕ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Автоматы с магазинной памятью,</w:t>
            </w:r>
            <w:r/>
          </w:p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t xml:space="preserve">контекстно-свободные грамматики и языки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  <w:szCs w:val="20"/>
              </w:rPr>
              <w:t xml:space="preserve">тема</w:t>
            </w:r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23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Преподаватель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color w:val="auto"/>
                <w14:ligatures w14:val="none"/>
              </w:rPr>
              <w:t xml:space="preserve">А</w:t>
            </w:r>
            <w:r>
              <w:rPr>
                <w:color w:val="auto"/>
                <w14:ligatures w14:val="none"/>
              </w:rPr>
              <w:t xml:space="preserve">. </w:t>
            </w:r>
            <w:r>
              <w:rPr>
                <w:color w:val="auto"/>
                <w14:ligatures w14:val="none"/>
              </w:rPr>
              <w:t xml:space="preserve">С</w:t>
            </w:r>
            <w:r>
              <w:rPr>
                <w:color w:val="auto"/>
                <w14:ligatures w14:val="none"/>
              </w:rPr>
              <w:t xml:space="preserve">. </w:t>
            </w:r>
            <w:r>
              <w:rPr>
                <w:color w:val="auto"/>
                <w14:ligatures w14:val="none"/>
              </w:rPr>
              <w:t xml:space="preserve">Кузнецов</w:t>
            </w:r>
            <w:r/>
          </w:p>
        </w:tc>
      </w:tr>
      <w:tr>
        <w:trPr>
          <w:trHeight w:val="322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</w:t>
            </w:r>
            <w:r>
              <w:rPr>
                <w:sz w:val="20"/>
                <w:szCs w:val="20"/>
              </w:rPr>
              <w:t xml:space="preserve">нициалы, фамилия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Студент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70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КИ23-1</w:t>
            </w:r>
            <w:r>
              <w:t xml:space="preserve">6</w:t>
            </w:r>
            <w:r>
              <w:t xml:space="preserve">/1б, </w:t>
            </w:r>
            <w:r>
              <w:t xml:space="preserve">0323</w:t>
            </w:r>
            <w:r>
              <w:t xml:space="preserve">22546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t xml:space="preserve">Е. А. Гуртякин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0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номер группы, зачётной книжки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инициалы, фамилия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0"/>
        </w:trPr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Красноярск </w:t>
            </w:r>
            <w:sdt>
              <w:sdtPr>
                <w:alias w:val="Титульник. Дата"/>
                <w15:appearance w15:val="boundingBox"/>
                <w15:color w:val="000000"/>
                <w:id w:val="338363742"/>
                <w:placeholder>
                  <w:docPart w:val="0B804F642F7642E5977BCD5DCE8C93B2"/>
                </w:placeholder>
                <w:tag w:val="Титульник. Дата"/>
                <w:date w:fullDate="2025-10-22T17:07:24Z">
                  <w:calendar w:val="gregorian"/>
                  <w:dateFormat w:val="yyyy"/>
                  <w:lid w:val="ru-RU"/>
                </w:date>
                <w:rPr/>
              </w:sdtPr>
              <w:sdtContent>
                <w:r>
                  <w:t xml:space="preserve">2025</w:t>
                </w:r>
              </w:sdtContent>
            </w:sdt>
            <w:r/>
            <w:r/>
          </w:p>
        </w:tc>
      </w:tr>
    </w:tbl>
    <w:sdt>
      <w:sdtPr>
        <w15:appearance w15:val="boundingBox"/>
        <w:id w:val="761259087"/>
        <w:docPartObj>
          <w:docPartGallery w:val="Table of Contents"/>
          <w:docPartUnique w:val="true"/>
        </w:docPartObj>
        <w:rPr>
          <w:rFonts w:ascii="Times New Roman" w:hAnsi="Times New Roman" w:eastAsiaTheme="minorHAnsi" w:cstheme="minorBidi"/>
          <w:color w:val="000000" w:themeColor="text1"/>
          <w:sz w:val="28"/>
          <w:szCs w:val="28"/>
          <w:lang w:eastAsia="en-US"/>
          <w14:ligatures w14:val="standardContextual"/>
        </w:rPr>
      </w:sdtPr>
      <w:sdtContent>
        <w:p>
          <w:pPr>
            <w:pStyle w:val="984"/>
            <w:pBdr/>
            <w:spacing/>
            <w:ind/>
            <w:jc w:val="center"/>
            <w:rPr>
              <w:b/>
              <w:bCs/>
              <w:color w:val="000000" w:themeColor="text1"/>
              <w:sz w:val="28"/>
              <w:szCs w:val="28"/>
            </w:rPr>
          </w:pPr>
          <w:r>
            <w:rPr>
              <w:b/>
              <w:bCs/>
              <w:color w:val="000000" w:themeColor="text1"/>
              <w:sz w:val="28"/>
              <w:szCs w:val="28"/>
            </w:rPr>
            <w:t xml:space="preserve">СОДЕРЖАНИЕ</w:t>
          </w:r>
          <w:r>
            <w:rPr>
              <w:b/>
              <w:bCs/>
              <w:color w:val="000000" w:themeColor="text1"/>
              <w:sz w:val="28"/>
              <w:szCs w:val="28"/>
            </w:rPr>
          </w:r>
          <w:r>
            <w:rPr>
              <w:b/>
              <w:bCs/>
              <w:color w:val="000000" w:themeColor="text1"/>
              <w:sz w:val="28"/>
              <w:szCs w:val="28"/>
            </w:rPr>
          </w:r>
        </w:p>
        <w:p>
          <w:pPr>
            <w:pBdr/>
            <w:spacing/>
            <w:ind/>
            <w:rPr>
              <w:lang w:eastAsia="ru-RU"/>
            </w:rPr>
          </w:pPr>
          <w:r>
            <w:rPr>
              <w:lang w:eastAsia="ru-RU"/>
            </w:rPr>
          </w:r>
          <w:r>
            <w:rPr>
              <w:lang w:eastAsia="ru-RU"/>
            </w:rPr>
          </w:r>
          <w:r>
            <w:rPr>
              <w:lang w:eastAsia="ru-RU"/>
            </w:rPr>
          </w:r>
        </w:p>
        <w:p>
          <w:pPr>
            <w:pStyle w:val="985"/>
            <w:pBdr/>
            <w:tabs>
              <w:tab w:val="right" w:leader="dot" w:pos="9628"/>
            </w:tabs>
            <w:spacing/>
            <w:ind/>
            <w:rPr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/>
          <w:hyperlink w:tooltip="#_Toc1" w:anchor="_Toc1" w:history="1">
            <w:r>
              <w:rPr>
                <w:rFonts w:ascii="Times New Roman" w:hAnsi="Times New Roman" w:eastAsiaTheme="majorEastAsia" w:cstheme="majorBidi"/>
              </w:rPr>
              <w:t xml:space="preserve">1</w:t>
            </w:r>
            <w:r>
              <w:t xml:space="preserve"> </w:t>
            </w:r>
            <w:r>
              <w:rPr>
                <w:rStyle w:val="979"/>
              </w:rPr>
            </w:r>
            <w:r>
              <w:rPr>
                <w:rStyle w:val="979"/>
              </w:rPr>
              <w:t xml:space="preserve">ВВЕДЕНИЕ</w:t>
            </w:r>
            <w:r>
              <w:rPr>
                <w:rStyle w:val="979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/>
        </w:p>
        <w:p>
          <w:pPr>
            <w:pStyle w:val="986"/>
            <w:pBdr/>
            <w:tabs>
              <w:tab w:val="right" w:leader="dot" w:pos="9628"/>
            </w:tabs>
            <w:spacing/>
            <w:ind/>
            <w:rPr/>
          </w:pPr>
          <w:hyperlink w:tooltip="#_Toc2" w:anchor="_Toc2" w:history="1">
            <w:r>
              <w:rPr>
                <w:rFonts w:ascii="Times New Roman" w:hAnsi="Times New Roman" w:eastAsiaTheme="majorEastAsia" w:cstheme="majorBidi"/>
              </w:rPr>
              <w:t xml:space="preserve">1.1</w:t>
            </w:r>
            <w:r>
              <w:t xml:space="preserve"> </w:t>
            </w:r>
            <w:r>
              <w:rPr>
                <w:rStyle w:val="979"/>
              </w:rPr>
            </w:r>
            <w:r>
              <w:rPr>
                <w:rStyle w:val="979"/>
              </w:rPr>
              <w:t xml:space="preserve">Цель работы</w:t>
            </w:r>
            <w:r>
              <w:rPr>
                <w:rStyle w:val="979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/>
        </w:p>
        <w:p>
          <w:pPr>
            <w:pStyle w:val="986"/>
            <w:pBdr/>
            <w:tabs>
              <w:tab w:val="right" w:leader="dot" w:pos="9628"/>
            </w:tabs>
            <w:spacing/>
            <w:ind/>
            <w:rPr/>
          </w:pPr>
          <w:hyperlink w:tooltip="#_Toc3" w:anchor="_Toc3" w:history="1">
            <w:r>
              <w:rPr>
                <w:rFonts w:ascii="Times New Roman" w:hAnsi="Times New Roman" w:eastAsiaTheme="majorEastAsia" w:cstheme="majorBidi"/>
              </w:rPr>
              <w:t xml:space="preserve">1.2</w:t>
            </w:r>
            <w:r>
              <w:t xml:space="preserve"> </w:t>
            </w:r>
            <w:r>
              <w:rPr>
                <w:rStyle w:val="979"/>
              </w:rPr>
            </w:r>
            <w:r>
              <w:rPr>
                <w:rStyle w:val="979"/>
              </w:rPr>
              <w:t xml:space="preserve">Задачи</w:t>
            </w:r>
            <w:r>
              <w:rPr>
                <w:rStyle w:val="979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3</w:t>
              <w:fldChar w:fldCharType="end"/>
            </w:r>
          </w:hyperlink>
          <w:r/>
        </w:p>
        <w:p>
          <w:pPr>
            <w:pStyle w:val="985"/>
            <w:pBdr/>
            <w:tabs>
              <w:tab w:val="right" w:leader="dot" w:pos="9628"/>
            </w:tabs>
            <w:spacing/>
            <w:ind/>
            <w:rPr/>
          </w:pPr>
          <w:hyperlink w:tooltip="#_Toc4" w:anchor="_Toc4" w:history="1">
            <w:r>
              <w:rPr>
                <w:rFonts w:ascii="Times New Roman" w:hAnsi="Times New Roman" w:eastAsiaTheme="majorEastAsia" w:cstheme="majorBidi"/>
              </w:rPr>
              <w:t xml:space="preserve">2</w:t>
            </w:r>
            <w:r>
              <w:t xml:space="preserve"> </w:t>
            </w:r>
            <w:r>
              <w:rPr>
                <w:rStyle w:val="979"/>
              </w:rPr>
            </w:r>
            <w:r>
              <w:rPr>
                <w:rStyle w:val="979"/>
              </w:rPr>
              <w:t xml:space="preserve">ХОД РАБОТЫ</w:t>
            </w:r>
            <w:r>
              <w:rPr>
                <w:rStyle w:val="979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4</w:t>
              <w:fldChar w:fldCharType="end"/>
            </w:r>
          </w:hyperlink>
          <w:r/>
        </w:p>
        <w:p>
          <w:pPr>
            <w:pStyle w:val="986"/>
            <w:pBdr/>
            <w:tabs>
              <w:tab w:val="right" w:leader="dot" w:pos="9628"/>
            </w:tabs>
            <w:spacing/>
            <w:ind/>
            <w:rPr/>
          </w:pPr>
          <w:hyperlink w:tooltip="#_Toc5" w:anchor="_Toc5" w:history="1">
            <w:r>
              <w:rPr>
                <w:rFonts w:ascii="Times New Roman" w:hAnsi="Times New Roman" w:eastAsiaTheme="majorEastAsia" w:cstheme="majorBidi"/>
              </w:rPr>
              <w:t xml:space="preserve">2.1</w:t>
            </w:r>
            <w:r>
              <w:t xml:space="preserve"> </w:t>
            </w:r>
            <w:r>
              <w:rPr>
                <w:rStyle w:val="979"/>
              </w:rPr>
            </w:r>
            <w:r>
              <w:rPr>
                <w:rStyle w:val="979"/>
              </w:rPr>
              <w:t xml:space="preserve">Задание </w:t>
            </w:r>
            <w:r>
              <w:rPr>
                <w:rStyle w:val="979"/>
                <w:lang w:val="en-US"/>
              </w:rPr>
              <w:t xml:space="preserve">1</w:t>
            </w:r>
            <w:r>
              <w:rPr>
                <w:rStyle w:val="979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4</w:t>
              <w:fldChar w:fldCharType="end"/>
            </w:r>
          </w:hyperlink>
          <w:r/>
        </w:p>
        <w:p>
          <w:pPr>
            <w:pStyle w:val="986"/>
            <w:pBdr/>
            <w:tabs>
              <w:tab w:val="right" w:leader="dot" w:pos="9628"/>
            </w:tabs>
            <w:spacing/>
            <w:ind/>
            <w:rPr/>
          </w:pPr>
          <w:hyperlink w:tooltip="#_Toc6" w:anchor="_Toc6" w:history="1">
            <w:r>
              <w:rPr>
                <w:rFonts w:ascii="Times New Roman" w:hAnsi="Times New Roman" w:eastAsiaTheme="majorEastAsia" w:cstheme="majorBidi"/>
              </w:rPr>
              <w:t xml:space="preserve">2.2</w:t>
            </w:r>
            <w:r>
              <w:t xml:space="preserve"> </w:t>
            </w:r>
            <w:r>
              <w:rPr>
                <w:rStyle w:val="979"/>
              </w:rPr>
            </w:r>
            <w:r>
              <w:rPr>
                <w:rStyle w:val="979"/>
              </w:rPr>
              <w:t xml:space="preserve">Задание 2</w:t>
            </w:r>
            <w:r>
              <w:rPr>
                <w:rStyle w:val="979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4</w:t>
              <w:fldChar w:fldCharType="end"/>
            </w:r>
          </w:hyperlink>
          <w:r/>
        </w:p>
        <w:p>
          <w:pPr>
            <w:pStyle w:val="986"/>
            <w:pBdr/>
            <w:tabs>
              <w:tab w:val="right" w:leader="dot" w:pos="9628"/>
            </w:tabs>
            <w:spacing/>
            <w:ind/>
            <w:rPr/>
          </w:pPr>
          <w:hyperlink w:tooltip="#_Toc7" w:anchor="_Toc7" w:history="1">
            <w:r>
              <w:rPr>
                <w:rFonts w:ascii="Times New Roman" w:hAnsi="Times New Roman" w:eastAsiaTheme="majorEastAsia" w:cstheme="majorBidi"/>
              </w:rPr>
              <w:t xml:space="preserve">2.3</w:t>
            </w:r>
            <w:r>
              <w:t xml:space="preserve"> </w:t>
            </w:r>
            <w:r>
              <w:rPr>
                <w:rStyle w:val="979"/>
              </w:rPr>
            </w:r>
            <w:r>
              <w:rPr>
                <w:rStyle w:val="979"/>
              </w:rPr>
              <w:t xml:space="preserve">Задание 3</w:t>
            </w:r>
            <w:r>
              <w:rPr>
                <w:rStyle w:val="979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5</w:t>
              <w:fldChar w:fldCharType="end"/>
            </w:r>
          </w:hyperlink>
          <w:r/>
        </w:p>
        <w:p>
          <w:pPr>
            <w:pStyle w:val="985"/>
            <w:pBdr/>
            <w:tabs>
              <w:tab w:val="right" w:leader="dot" w:pos="9628"/>
            </w:tabs>
            <w:spacing/>
            <w:ind/>
            <w:rPr/>
          </w:pPr>
          <w:hyperlink w:tooltip="#_Toc8" w:anchor="_Toc8" w:history="1">
            <w:r>
              <w:rPr>
                <w:rFonts w:ascii="Times New Roman" w:hAnsi="Times New Roman" w:eastAsiaTheme="majorEastAsia" w:cstheme="majorBidi"/>
              </w:rPr>
              <w:t xml:space="preserve">3</w:t>
            </w:r>
            <w:r>
              <w:t xml:space="preserve"> </w:t>
            </w:r>
            <w:r>
              <w:rPr>
                <w:rStyle w:val="979"/>
              </w:rPr>
            </w:r>
            <w:r>
              <w:rPr>
                <w:rStyle w:val="979"/>
              </w:rPr>
              <w:t xml:space="preserve">ЗАКЛЮЧЕНИЕ</w:t>
            </w:r>
            <w:r>
              <w:rPr>
                <w:rStyle w:val="979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7</w:t>
              <w:fldChar w:fldCharType="end"/>
            </w:r>
          </w:hyperlink>
          <w:r/>
        </w:p>
        <w:p>
          <w:pPr>
            <w:pBdr/>
            <w:spacing/>
            <w:ind/>
            <w:rPr/>
          </w:pPr>
          <w:r/>
          <w:r>
            <w:rPr>
              <w:b/>
              <w:bCs/>
            </w:rPr>
            <w:fldChar w:fldCharType="end"/>
          </w:r>
          <w:r/>
          <w:r/>
        </w:p>
      </w:sdtContent>
    </w:sdt>
    <w:p>
      <w:pPr>
        <w:pBdr/>
        <w:spacing/>
        <w:ind/>
        <w:rPr>
          <w:rFonts w:eastAsiaTheme="majorEastAsia" w:cstheme="majorBidi"/>
          <w:b/>
          <w:caps/>
          <w:szCs w:val="40"/>
          <w:lang w:val="en-US"/>
        </w:rPr>
      </w:pPr>
      <w:r>
        <w:br w:type="page" w:clear="all"/>
      </w:r>
      <w:r>
        <w:rPr>
          <w:rFonts w:eastAsiaTheme="majorEastAsia" w:cstheme="majorBidi"/>
          <w:b/>
          <w:caps/>
          <w:szCs w:val="40"/>
          <w:lang w:val="en-US"/>
        </w:rPr>
      </w:r>
      <w:r>
        <w:rPr>
          <w:rFonts w:eastAsiaTheme="majorEastAsia" w:cstheme="majorBidi"/>
          <w:b/>
          <w:caps/>
          <w:szCs w:val="40"/>
          <w:lang w:val="en-US"/>
        </w:rPr>
      </w:r>
    </w:p>
    <w:p>
      <w:pPr>
        <w:pStyle w:val="929"/>
        <w:pBdr/>
        <w:spacing/>
        <w:ind/>
        <w:rPr/>
      </w:pPr>
      <w:r/>
      <w:bookmarkStart w:id="1" w:name="_Toc1"/>
      <w:r/>
      <w:r>
        <w:t xml:space="preserve">ВВЕДЕНИЕ</w:t>
      </w:r>
      <w:r/>
      <w:bookmarkEnd w:id="1"/>
      <w:r/>
      <w:r/>
    </w:p>
    <w:p>
      <w:pPr>
        <w:pStyle w:val="930"/>
        <w:pBdr/>
        <w:spacing/>
        <w:ind/>
        <w:rPr/>
      </w:pPr>
      <w:r/>
      <w:bookmarkStart w:id="2" w:name="_Toc2"/>
      <w:r>
        <w:t xml:space="preserve">Цель работы</w:t>
      </w:r>
      <w:r/>
      <w:bookmarkEnd w:id="2"/>
      <w:r/>
      <w:r/>
    </w:p>
    <w:p>
      <w:pPr>
        <w:pStyle w:val="970"/>
        <w:pBdr/>
        <w:spacing w:line="360" w:lineRule="auto"/>
        <w:ind w:right="0" w:firstLine="720" w:left="0"/>
        <w:rPr/>
      </w:pPr>
      <w:r>
        <w:t xml:space="preserve">Исследование  автоматов  с  магазинной  памятью,  контекстно-свободных </w:t>
      </w:r>
      <w:r>
        <w:t xml:space="preserve">грамматик  и  свойств  контекстно-свободных  языков,  а  также  доказательство </w:t>
      </w:r>
      <w:r>
        <w:t xml:space="preserve">принадлежности языков к классу контекстно-свободных.</w:t>
      </w:r>
      <w:r/>
    </w:p>
    <w:p>
      <w:pPr>
        <w:pStyle w:val="930"/>
        <w:pBdr/>
        <w:spacing/>
        <w:ind/>
        <w:rPr/>
      </w:pPr>
      <w:r/>
      <w:bookmarkStart w:id="3" w:name="_Toc3"/>
      <w:r>
        <w:t xml:space="preserve">Задачи</w:t>
      </w:r>
      <w:r/>
      <w:bookmarkEnd w:id="3"/>
      <w:r/>
      <w:r/>
    </w:p>
    <w:p>
      <w:pPr>
        <w:pStyle w:val="970"/>
        <w:pBdr/>
        <w:spacing w:line="360" w:lineRule="auto"/>
        <w:ind/>
        <w:rPr/>
      </w:pPr>
      <w:r>
        <w:t xml:space="preserve">Задание 1.</w:t>
      </w:r>
      <w:r/>
    </w:p>
    <w:p>
      <w:pPr>
        <w:pStyle w:val="970"/>
        <w:pBdr/>
        <w:spacing w:line="360" w:lineRule="auto"/>
        <w:ind/>
        <w:rPr>
          <w:highlight w:val="none"/>
        </w:rPr>
      </w:pPr>
      <w:r>
        <w:t xml:space="preserve">Необходимо с использованием системы JFLAP, построить МПА, </w:t>
      </w:r>
      <w:r>
        <w:t xml:space="preserve">предназначенный для распознавания заданного языка, либо формально доказать </w:t>
      </w:r>
      <w:r>
        <w:t xml:space="preserve">невозможность этого. Если не оговорено особо, то алфавитом является набор {a, </w:t>
      </w:r>
      <w:r>
        <w:t xml:space="preserve">b, c}. Запись n</w:t>
      </w:r>
      <w:r>
        <w:rPr>
          <w:sz w:val="28"/>
          <w:szCs w:val="28"/>
          <w:vertAlign w:val="subscript"/>
        </w:rPr>
        <w:t xml:space="preserve">s</w:t>
      </w:r>
      <w:r>
        <w:t xml:space="preserve">(w) означает количество символов s в цепочке w. Предложить </w:t>
      </w:r>
      <w:r>
        <w:t xml:space="preserve">программную реализацию МПА.</w:t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rPr/>
      </w:pPr>
      <w:r>
        <w:t xml:space="preserve">Вариант 2 </w:t>
      </w:r>
      <w:r>
        <w:t xml:space="preserve">Язык L2 = {ww</w:t>
      </w:r>
      <w:r>
        <w:rPr>
          <w:vertAlign w:val="superscript"/>
        </w:rPr>
        <w:t xml:space="preserve">R</w:t>
      </w:r>
      <w:r>
        <w:t xml:space="preserve"> : w принадлежит {a,b}*, |ww</w:t>
      </w:r>
      <w:r>
        <w:rPr>
          <w:vertAlign w:val="superscript"/>
        </w:rPr>
        <w:t xml:space="preserve">R</w:t>
      </w:r>
      <w:r>
        <w:t xml:space="preserve">| - нечетное число}</w:t>
      </w:r>
      <w:r/>
    </w:p>
    <w:p>
      <w:pPr>
        <w:pStyle w:val="970"/>
        <w:pBdr/>
        <w:spacing w:line="360" w:lineRule="auto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Задание 2</w:t>
      </w:r>
      <w:r>
        <w:rPr>
          <w:highlight w:val="none"/>
        </w:rPr>
      </w:r>
      <w:r>
        <w:rPr>
          <w:highlight w:val="none"/>
        </w:rPr>
      </w:r>
    </w:p>
    <w:p>
      <w:pPr>
        <w:pStyle w:val="970"/>
        <w:pBdr/>
        <w:spacing w:line="360" w:lineRule="auto"/>
        <w:ind/>
        <w:rPr>
          <w:highlight w:val="none"/>
        </w:rPr>
      </w:pPr>
      <w:r>
        <w:rPr>
          <w:highlight w:val="none"/>
        </w:rPr>
        <w:t xml:space="preserve">Необходимо с использованием системы JFLAP, построить контекстно </w:t>
      </w:r>
      <w:r>
        <w:rPr>
          <w:highlight w:val="none"/>
        </w:rPr>
        <w:t xml:space="preserve">свободную грамматику, описывающую заданный язык, который может быть </w:t>
      </w:r>
      <w:r>
        <w:rPr>
          <w:highlight w:val="none"/>
        </w:rPr>
        <w:t xml:space="preserve">распознан алгоритмом перебора или управляемым пользователем, или </w:t>
      </w:r>
      <w:r>
        <w:rPr>
          <w:highlight w:val="none"/>
        </w:rPr>
        <w:t xml:space="preserve">формально доказать невозможность этого. </w:t>
      </w:r>
      <w:r>
        <w:rPr>
          <w:highlight w:val="none"/>
        </w:rPr>
      </w:r>
      <w:r>
        <w:rPr>
          <w:highlight w:val="none"/>
        </w:rPr>
      </w:r>
    </w:p>
    <w:p>
      <w:pPr>
        <w:pStyle w:val="970"/>
        <w:pBdr/>
        <w:spacing w:line="360" w:lineRule="auto"/>
        <w:ind/>
        <w:rPr/>
      </w:pPr>
      <w:r>
        <w:rPr>
          <w:highlight w:val="none"/>
        </w:rPr>
        <w:t xml:space="preserve">Вариант 16. </w:t>
      </w:r>
      <w:r>
        <w:rPr>
          <w:highlight w:val="none"/>
        </w:rPr>
        <w:t xml:space="preserve">Язык L32 = {uvwv</w:t>
      </w:r>
      <w:r>
        <w:rPr>
          <w:highlight w:val="none"/>
          <w:vertAlign w:val="superscript"/>
        </w:rPr>
        <w:t xml:space="preserve">R</w:t>
      </w:r>
      <w:r>
        <w:rPr>
          <w:highlight w:val="none"/>
        </w:rPr>
        <w:t xml:space="preserve"> : u, v, w принадлежат {a, b}+, |u| = |v| = 2}</w:t>
      </w:r>
      <w:r>
        <w:rPr>
          <w:highlight w:val="none"/>
        </w:rPr>
      </w:r>
      <w:r/>
    </w:p>
    <w:p>
      <w:pPr>
        <w:pStyle w:val="970"/>
        <w:pBdr/>
        <w:spacing w:line="360" w:lineRule="auto"/>
        <w:ind/>
        <w:rPr>
          <w:highlight w:val="none"/>
        </w:rPr>
      </w:pPr>
      <w:r>
        <w:rPr>
          <w:highlight w:val="none"/>
        </w:rPr>
        <w:t xml:space="preserve">Задание 3.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rPr/>
      </w:pPr>
      <w:r>
        <w:t xml:space="preserve">Доказать формально контекстно-свободность либо ее отсутствие заданных </w:t>
      </w:r>
      <w:r>
        <w:t xml:space="preserve">языков.  Для  доказательства  рекомендуется  использовать  лемму  о  разрастании </w:t>
      </w:r>
      <w:r>
        <w:t xml:space="preserve">контекстно-свободных языков. 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8" w:left="0"/>
        <w:rPr/>
      </w:pPr>
      <w:r>
        <w:t xml:space="preserve">Вариант 14. </w:t>
      </w:r>
      <w:r>
        <w:t xml:space="preserve">Язык L46 = {a</w:t>
      </w:r>
      <w:r>
        <w:rPr>
          <w:vertAlign w:val="superscript"/>
        </w:rPr>
        <w:t xml:space="preserve">n</w:t>
      </w:r>
      <w:r>
        <w:t xml:space="preserve">b</w:t>
      </w:r>
      <w:r>
        <w:rPr>
          <w:vertAlign w:val="superscript"/>
        </w:rPr>
        <w:t xml:space="preserve">n</w:t>
      </w:r>
      <w:r>
        <w:t xml:space="preserve">c</w:t>
      </w:r>
      <w:r>
        <w:rPr>
          <w:vertAlign w:val="superscript"/>
        </w:rPr>
        <w:t xml:space="preserve">j</w:t>
      </w:r>
      <w:r>
        <w:t xml:space="preserve">: n ≤ j} на алфавите {a,b,c}</w:t>
      </w:r>
      <w:r>
        <w:t xml:space="preserve">.</w:t>
      </w:r>
      <w:r/>
    </w:p>
    <w:p>
      <w:pPr>
        <w:pBdr/>
        <w:shd w:val="nil" w:color="auto"/>
        <w:spacing/>
        <w:ind/>
        <w:rPr/>
      </w:pPr>
      <w:r>
        <w:br w:type="page" w:clear="all"/>
      </w:r>
      <w:r>
        <w:rPr>
          <w:highlight w:val="none"/>
        </w:rPr>
      </w:r>
      <w:r/>
    </w:p>
    <w:p>
      <w:pPr>
        <w:pStyle w:val="929"/>
        <w:pBdr/>
        <w:spacing/>
        <w:ind/>
        <w:rPr/>
      </w:pPr>
      <w:r/>
      <w:bookmarkStart w:id="4" w:name="_Toc4"/>
      <w:r/>
      <w:r>
        <w:t xml:space="preserve">ХОД РАБОТЫ</w:t>
      </w:r>
      <w:r/>
      <w:bookmarkEnd w:id="4"/>
      <w:r/>
      <w:r/>
    </w:p>
    <w:p>
      <w:pPr>
        <w:pStyle w:val="930"/>
        <w:pBdr/>
        <w:spacing/>
        <w:ind/>
        <w:rPr/>
      </w:pPr>
      <w:r/>
      <w:bookmarkStart w:id="5" w:name="_Toc5"/>
      <w:r>
        <w:t xml:space="preserve">Задание </w:t>
      </w:r>
      <w:r>
        <w:rPr>
          <w:lang w:val="en-US"/>
        </w:rPr>
        <w:t xml:space="preserve">1</w:t>
      </w:r>
      <w:r/>
      <w:bookmarkEnd w:id="5"/>
      <w:r/>
      <w:r/>
    </w:p>
    <w:p>
      <w:pPr>
        <w:pStyle w:val="970"/>
        <w:pBdr/>
        <w:spacing/>
        <w:ind/>
        <w:rPr>
          <w:vertAlign w:val="baseline"/>
        </w:rPr>
      </w:pPr>
      <w:r>
        <w:t xml:space="preserve">Языку L2 = {ww</w:t>
      </w:r>
      <w:r>
        <w:rPr>
          <w:vertAlign w:val="superscript"/>
        </w:rPr>
        <w:t xml:space="preserve">R</w:t>
      </w:r>
      <w:r>
        <w:t xml:space="preserve"> : w принадлежит {a,b}*, |ww</w:t>
      </w:r>
      <w:r>
        <w:rPr>
          <w:vertAlign w:val="superscript"/>
        </w:rPr>
        <w:t xml:space="preserve">R</w:t>
      </w:r>
      <w:r>
        <w:t xml:space="preserve">| - нечетное число}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ru-RU"/>
        </w:rPr>
        <w:t xml:space="preserve">соответствует только пустое множество. Строка </w:t>
      </w:r>
      <w:r>
        <w:rPr>
          <w:highlight w:val="none"/>
          <w:lang w:val="en-US"/>
        </w:rPr>
        <w:t xml:space="preserve">w</w:t>
      </w:r>
      <w:r>
        <w:rPr>
          <w:highlight w:val="none"/>
          <w:vertAlign w:val="baseline"/>
          <w:lang w:val="ru-RU"/>
        </w:rPr>
        <w:t xml:space="preserve"> состоящая из элементов множества </w:t>
      </w:r>
      <w:r>
        <w:rPr>
          <w:highlight w:val="none"/>
          <w:vertAlign w:val="baseline"/>
          <w:lang w:val="en-US"/>
        </w:rPr>
        <w:t xml:space="preserve">{a,b}</w:t>
      </w:r>
      <w:r>
        <w:rPr>
          <w:highlight w:val="none"/>
          <w:vertAlign w:val="baseline"/>
          <w:lang w:val="ru-RU"/>
        </w:rPr>
        <w:t xml:space="preserve">, </w:t>
      </w:r>
      <w:r>
        <w:rPr>
          <w:highlight w:val="none"/>
          <w:lang w:val="en-US"/>
        </w:rPr>
        <w:t xml:space="preserve">w</w:t>
      </w:r>
      <w:r>
        <w:rPr>
          <w:highlight w:val="none"/>
          <w:vertAlign w:val="superscript"/>
          <w:lang w:val="en-US"/>
        </w:rPr>
        <w:t xml:space="preserve">R</w:t>
      </w:r>
      <w:r>
        <w:rPr>
          <w:highlight w:val="none"/>
          <w:vertAlign w:val="baseline"/>
          <w:lang w:val="ru-RU"/>
        </w:rPr>
        <w:t xml:space="preserve"> – зеркальное отображение данной строки. Д</w:t>
      </w:r>
      <w:r>
        <w:rPr>
          <w:highlight w:val="none"/>
          <w:vertAlign w:val="baseline"/>
          <w:lang w:val="ru-RU"/>
        </w:rPr>
        <w:t xml:space="preserve">лина строки </w:t>
      </w:r>
      <w:r>
        <w:rPr>
          <w:highlight w:val="none"/>
          <w:vertAlign w:val="baseline"/>
          <w:lang w:val="en-US"/>
        </w:rPr>
        <w:t xml:space="preserve">ww</w:t>
      </w:r>
      <w:r>
        <w:rPr>
          <w:highlight w:val="none"/>
          <w:vertAlign w:val="superscript"/>
          <w:lang w:val="en-US"/>
        </w:rPr>
        <w:t xml:space="preserve">R</w:t>
      </w:r>
      <w:r>
        <w:rPr>
          <w:highlight w:val="none"/>
          <w:vertAlign w:val="baseline"/>
          <w:lang w:val="en-US"/>
        </w:rPr>
        <w:t xml:space="preserve"> </w:t>
      </w:r>
      <w:r>
        <w:rPr>
          <w:highlight w:val="none"/>
          <w:vertAlign w:val="baseline"/>
          <w:lang w:val="ru-RU"/>
        </w:rPr>
        <w:t xml:space="preserve">всегда будет чётной. Следовательно только пустое множество решений соответствует языку </w:t>
      </w:r>
      <w:r>
        <w:rPr>
          <w:highlight w:val="none"/>
          <w:vertAlign w:val="baseline"/>
          <w:lang w:val="en-US"/>
        </w:rPr>
        <w:t xml:space="preserve">L2. </w:t>
      </w:r>
      <w:r>
        <w:rPr>
          <w:highlight w:val="none"/>
          <w:vertAlign w:val="baseline"/>
          <w:lang w:val="ru-RU"/>
        </w:rPr>
        <w:t xml:space="preserve">Для отображения пустого множества будет использоваться автомат, не принимающий любую строку, например пустой автомат.</w:t>
      </w:r>
      <w:r>
        <w:rPr>
          <w:vertAlign w:val="baseline"/>
        </w:rPr>
      </w:r>
    </w:p>
    <w:p>
      <w:pPr>
        <w:pStyle w:val="930"/>
        <w:pBdr/>
        <w:spacing/>
        <w:ind/>
        <w:rPr/>
      </w:pPr>
      <w:r/>
      <w:bookmarkStart w:id="6" w:name="_Toc6"/>
      <w:r>
        <w:t xml:space="preserve">Задание 2</w:t>
      </w:r>
      <w:r/>
      <w:bookmarkEnd w:id="6"/>
      <w:r/>
      <w:r/>
    </w:p>
    <w:p>
      <w:pPr>
        <w:pStyle w:val="970"/>
        <w:pBdr/>
        <w:spacing/>
        <w:ind/>
        <w:rPr/>
      </w:pPr>
      <w:r/>
      <w:r>
        <w:t xml:space="preserve">Контекстно-свободная грамматика (КСГ) и тесты нескольких строчек для неё представлены на рисунке 1.</w:t>
      </w:r>
      <w:r>
        <w:rPr>
          <w:lang w:val="en-US"/>
        </w:rPr>
        <w:t xml:space="preserve"> </w:t>
      </w:r>
      <w:r/>
    </w:p>
    <w:p>
      <w:pPr>
        <w:pStyle w:val="977"/>
        <w:keepNext w:val="true"/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409574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3983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120129" cy="409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81.90pt;height:322.5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/>
    </w:p>
    <w:p>
      <w:pPr>
        <w:pStyle w:val="962"/>
        <w:pBdr/>
        <w:spacing w:line="360" w:lineRule="auto"/>
        <w:ind/>
        <w:rPr/>
      </w:pPr>
      <w:r>
        <w:t xml:space="preserve">Рисунок </w:t>
      </w:r>
      <w:fldSimple w:instr="SEQ Рисунок \* ARABIC ">
        <w:r>
          <w:t xml:space="preserve">5</w:t>
        </w:r>
      </w:fldSimple>
      <w:r>
        <w:t xml:space="preserve"> – </w:t>
      </w:r>
      <w:r>
        <w:rPr>
          <w:lang w:val="ru-RU"/>
        </w:rPr>
        <w:t xml:space="preserve">КСГ для языка</w:t>
      </w:r>
      <w:r/>
    </w:p>
    <w:p>
      <w:pPr>
        <w:pStyle w:val="930"/>
        <w:pBdr/>
        <w:spacing/>
        <w:ind/>
        <w:rPr/>
      </w:pPr>
      <w:r/>
      <w:bookmarkStart w:id="7" w:name="_Toc7"/>
      <w:r>
        <w:t xml:space="preserve">Задание 3</w:t>
      </w:r>
      <w:r/>
      <w:bookmarkEnd w:id="7"/>
      <w:r/>
      <w:r/>
    </w:p>
    <w:p>
      <w:pPr>
        <w:pStyle w:val="970"/>
        <w:pBdr/>
        <w:spacing/>
        <w:ind/>
        <w:rPr>
          <w:highlight w:val="none"/>
          <w14:ligatures w14:val="none"/>
        </w:rPr>
      </w:pPr>
      <w:r>
        <w:t xml:space="preserve">Вариант задания указан на </w:t>
      </w:r>
      <w:r>
        <w:t xml:space="preserve">рисунке 9.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70"/>
        <w:pBdr/>
        <w:spacing/>
        <w:ind/>
        <w:rPr/>
      </w:pPr>
      <w:r>
        <w:rPr>
          <w:highlight w:val="none"/>
          <w14:ligatures w14:val="none"/>
        </w:rPr>
        <w:t xml:space="preserve">Предположим, что язык L₄₆ является контекстно-свободным. Тогда существует константа p из леммы о разрастании.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70"/>
        <w:pBdr/>
        <w:spacing/>
        <w:ind/>
        <w:rPr/>
      </w:pPr>
      <w:r>
        <w:rPr>
          <w:highlight w:val="none"/>
          <w14:ligatures w14:val="none"/>
        </w:rPr>
        <w:t xml:space="preserve">Рассмотрим слово:</w:t>
      </w:r>
      <w:r>
        <w:rPr>
          <w:highlight w:val="none"/>
          <w14:ligatures w14:val="none"/>
        </w:rPr>
      </w:r>
    </w:p>
    <w:p>
      <w:pPr>
        <w:pStyle w:val="970"/>
        <w:pBdr/>
        <w:spacing/>
        <w:ind/>
        <w:jc w:val="center"/>
        <w:rPr/>
      </w:pPr>
      <w:r>
        <w:rPr>
          <w:highlight w:val="none"/>
          <w14:ligatures w14:val="none"/>
        </w:rPr>
        <w:t xml:space="preserve">s = aᵖ bᵖ cᵖ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70"/>
        <w:pBdr/>
        <w:spacing/>
        <w:ind/>
        <w:rPr/>
      </w:pPr>
      <w:r>
        <w:rPr>
          <w:highlight w:val="none"/>
          <w14:ligatures w14:val="none"/>
        </w:rPr>
        <w:t xml:space="preserve">Проверим, что s ∈ L₄₆: 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  <w:t xml:space="preserve">n = p, j = p</w:t>
      </w:r>
      <w:r>
        <w:rPr>
          <w:highlight w:val="none"/>
          <w14:ligatures w14:val="none"/>
        </w:rPr>
        <w:t xml:space="preserve">, </w:t>
      </w:r>
      <w:r>
        <w:rPr>
          <w:highlight w:val="none"/>
          <w14:ligatures w14:val="none"/>
        </w:rPr>
        <w:t xml:space="preserve">n ≤ j: p ≤ p выполняется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70"/>
        <w:pBdr/>
        <w:spacing/>
        <w:ind/>
        <w:rPr/>
      </w:pPr>
      <w:r>
        <w:rPr>
          <w:highlight w:val="none"/>
          <w14:ligatures w14:val="none"/>
        </w:rPr>
        <w:t xml:space="preserve">Следовательно, s действительно принадлежит языку L₄₆. 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  <w:t xml:space="preserve">По лемме о разрастании, слово s можно разбить на пять частей: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70"/>
        <w:pBdr/>
        <w:spacing/>
        <w:ind/>
        <w:jc w:val="center"/>
        <w:rPr/>
      </w:pPr>
      <w:r>
        <w:rPr>
          <w:highlight w:val="none"/>
          <w14:ligatures w14:val="none"/>
        </w:rPr>
        <w:t xml:space="preserve">s = u v w x y</w:t>
      </w:r>
      <w:r>
        <w:rPr>
          <w:highlight w:val="none"/>
          <w14:ligatures w14:val="none"/>
        </w:rPr>
      </w:r>
    </w:p>
    <w:p>
      <w:pPr>
        <w:pStyle w:val="970"/>
        <w:pBdr/>
        <w:spacing/>
        <w:ind/>
        <w:rPr/>
      </w:pPr>
      <w:r>
        <w:rPr>
          <w:highlight w:val="none"/>
          <w14:ligatures w14:val="none"/>
        </w:rPr>
        <w:t xml:space="preserve">с выполнением условий:</w:t>
      </w:r>
      <w:r>
        <w:rPr>
          <w:highlight w:val="none"/>
          <w14:ligatures w14:val="none"/>
        </w:rPr>
      </w:r>
    </w:p>
    <w:p>
      <w:pPr>
        <w:pStyle w:val="970"/>
        <w:pBdr/>
        <w:spacing/>
        <w:ind/>
        <w:jc w:val="center"/>
        <w:rPr/>
      </w:pPr>
      <w:r>
        <w:rPr>
          <w:highlight w:val="none"/>
          <w14:ligatures w14:val="none"/>
        </w:rPr>
        <w:t xml:space="preserve">|vwx| ≤ p</w:t>
      </w:r>
      <w:r>
        <w:rPr>
          <w:highlight w:val="none"/>
          <w14:ligatures w14:val="none"/>
        </w:rPr>
      </w:r>
    </w:p>
    <w:p>
      <w:pPr>
        <w:pStyle w:val="970"/>
        <w:pBdr/>
        <w:spacing/>
        <w:ind/>
        <w:jc w:val="center"/>
        <w:rPr/>
      </w:pPr>
      <w:r>
        <w:rPr>
          <w:highlight w:val="none"/>
          <w14:ligatures w14:val="none"/>
        </w:rPr>
        <w:t xml:space="preserve">|vx| ≥ 1</w:t>
      </w:r>
      <w:r>
        <w:rPr>
          <w:highlight w:val="none"/>
          <w14:ligatures w14:val="none"/>
        </w:rPr>
      </w:r>
    </w:p>
    <w:p>
      <w:pPr>
        <w:pStyle w:val="970"/>
        <w:pBdr/>
        <w:spacing/>
        <w:ind/>
        <w:jc w:val="center"/>
        <w:rPr/>
      </w:pPr>
      <w:r>
        <w:rPr>
          <w:highlight w:val="none"/>
          <w14:ligatures w14:val="none"/>
        </w:rPr>
        <w:t xml:space="preserve">∀i ≥ 0: u vⁱ w xⁱ y ∈ L₄₆</w:t>
      </w:r>
      <w:r>
        <w:rPr>
          <w:highlight w:val="none"/>
          <w14:ligatures w14:val="none"/>
        </w:rPr>
      </w:r>
    </w:p>
    <w:p>
      <w:pPr>
        <w:pStyle w:val="970"/>
        <w:pBdr/>
        <w:spacing/>
        <w:ind/>
        <w:rPr/>
      </w:pPr>
      <w:r>
        <w:rPr>
          <w:highlight w:val="none"/>
          <w14:ligatures w14:val="none"/>
        </w:rPr>
        <w:t xml:space="preserve">Анализ возможных случаев:</w:t>
      </w:r>
      <w:r>
        <w:rPr>
          <w:highlight w:val="none"/>
          <w14:ligatures w14:val="none"/>
        </w:rPr>
      </w:r>
    </w:p>
    <w:p>
      <w:pPr>
        <w:pStyle w:val="970"/>
        <w:pBdr/>
        <w:spacing/>
        <w:ind/>
        <w:rPr>
          <w:highlight w:val="none"/>
        </w:rPr>
      </w:pPr>
      <w:r>
        <w:rPr>
          <w:highlight w:val="none"/>
          <w14:ligatures w14:val="none"/>
        </w:rPr>
        <w:t xml:space="preserve">Случай 1: vwx целиком лежит в блоке a. Тогда v и x состоят только из символов 'a'. При i = 2 получим слово u v² w x² y, в котором количество a увеличится (станет больше p), количество b останется p, количество c останется p.</w:t>
      </w:r>
      <w:r>
        <w:rPr>
          <w:highlight w:val="none"/>
          <w14:ligatures w14:val="none"/>
        </w:rPr>
      </w:r>
    </w:p>
    <w:p>
      <w:pPr>
        <w:pStyle w:val="970"/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  <w:t xml:space="preserve">Проверим условия языка:</w:t>
      </w:r>
      <w:r>
        <w:rPr>
          <w:highlight w:val="none"/>
          <w14:ligatures w14:val="none"/>
        </w:rPr>
      </w:r>
      <w:r/>
    </w:p>
    <w:p>
      <w:pPr>
        <w:pStyle w:val="970"/>
        <w:pBdr/>
        <w:spacing/>
        <w:ind/>
        <w:jc w:val="center"/>
        <w:rPr/>
      </w:pPr>
      <w:r>
        <w:rPr>
          <w:highlight w:val="none"/>
          <w14:ligatures w14:val="none"/>
        </w:rPr>
        <w:t xml:space="preserve">n ≤ j: (n &gt; p) &gt; p не выполняется</w:t>
      </w:r>
      <w:r>
        <w:rPr>
          <w:highlight w:val="none"/>
          <w14:ligatures w14:val="none"/>
        </w:rPr>
      </w:r>
    </w:p>
    <w:p>
      <w:pPr>
        <w:pStyle w:val="970"/>
        <w:pBdr/>
        <w:spacing/>
        <w:ind/>
        <w:rPr/>
      </w:pPr>
      <w:r>
        <w:rPr>
          <w:highlight w:val="none"/>
          <w14:ligatures w14:val="none"/>
        </w:rPr>
        <w:t xml:space="preserve">Слово u v² w x² y ∉ L₄₆ - противоречие с условием леммы!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70"/>
        <w:pBdr/>
        <w:spacing/>
        <w:ind/>
        <w:rPr>
          <w:highlight w:val="none"/>
        </w:rPr>
      </w:pPr>
      <w:r>
        <w:rPr>
          <w:highlight w:val="none"/>
          <w14:ligatures w14:val="none"/>
        </w:rPr>
        <w:t xml:space="preserve">Случай 2: vwx целиком лежит в блоке b. Тогда v и x состоят только из символов 'b'. При i = 2 получим слово u v² w x² y, в котором количество a останется p, количество b увеличится (станет больше p), количество c останется p.</w:t>
      </w:r>
      <w:r>
        <w:rPr>
          <w:highlight w:val="none"/>
          <w14:ligatures w14:val="none"/>
        </w:rPr>
      </w:r>
    </w:p>
    <w:p>
      <w:pPr>
        <w:pStyle w:val="970"/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  <w:t xml:space="preserve">Проверим условия языка:</w:t>
      </w:r>
      <w:r>
        <w:rPr>
          <w:highlight w:val="none"/>
          <w14:ligatures w14:val="none"/>
        </w:rPr>
      </w:r>
      <w:r/>
    </w:p>
    <w:p>
      <w:pPr>
        <w:pStyle w:val="970"/>
        <w:pBdr/>
        <w:spacing/>
        <w:ind/>
        <w:rPr/>
      </w:pPr>
      <w:r>
        <w:rPr>
          <w:highlight w:val="none"/>
          <w14:ligatures w14:val="none"/>
        </w:rPr>
        <w:t xml:space="preserve">n ≤ j: p ≤ p выполняется,но нарушена структура aⁿbⁿcʲ - количество a и b не равно.</w:t>
      </w:r>
      <w:r>
        <w:rPr>
          <w:highlight w:val="none"/>
          <w14:ligatures w14:val="none"/>
        </w:rPr>
      </w:r>
    </w:p>
    <w:p>
      <w:pPr>
        <w:pStyle w:val="970"/>
        <w:pBdr/>
        <w:spacing/>
        <w:ind/>
        <w:rPr/>
      </w:pPr>
      <w:r>
        <w:rPr>
          <w:highlight w:val="none"/>
          <w14:ligatures w14:val="none"/>
        </w:rPr>
        <w:t xml:space="preserve">Слово u v² w x² y ∉ L₄₆ – противоречие с условием леммы!</w:t>
      </w:r>
      <w:r>
        <w:rPr>
          <w:highlight w:val="none"/>
          <w14:ligatures w14:val="none"/>
        </w:rPr>
      </w:r>
    </w:p>
    <w:p>
      <w:pPr>
        <w:pStyle w:val="970"/>
        <w:pBdr/>
        <w:spacing/>
        <w:ind/>
        <w:rPr/>
      </w:pPr>
      <w:r>
        <w:rPr>
          <w:highlight w:val="none"/>
          <w14:ligatures w14:val="none"/>
        </w:rPr>
        <w:t xml:space="preserve">Случай 3: vwx целиком лежит в блоке c. Тогда v и x состоят только из символов 'c'. При i = 0 получим слово u w y, в котором количество a останется p, количество b останется p, количество c уменьшится (станет меньше p).</w:t>
      </w:r>
      <w:r>
        <w:rPr>
          <w:highlight w:val="none"/>
          <w14:ligatures w14:val="none"/>
        </w:rPr>
      </w:r>
    </w:p>
    <w:p>
      <w:pPr>
        <w:pStyle w:val="970"/>
        <w:pBdr/>
        <w:spacing/>
        <w:ind/>
        <w:rPr/>
      </w:pPr>
      <w:r>
        <w:rPr>
          <w:highlight w:val="none"/>
          <w14:ligatures w14:val="none"/>
        </w:rPr>
        <w:t xml:space="preserve">Проверим условия языка:</w:t>
      </w:r>
      <w:r>
        <w:rPr>
          <w:highlight w:val="none"/>
          <w14:ligatures w14:val="none"/>
        </w:rPr>
      </w:r>
    </w:p>
    <w:p>
      <w:pPr>
        <w:pStyle w:val="970"/>
        <w:pBdr/>
        <w:spacing/>
        <w:ind/>
        <w:rPr/>
      </w:pPr>
      <w:r>
        <w:rPr>
          <w:highlight w:val="none"/>
          <w14:ligatures w14:val="none"/>
        </w:rPr>
        <w:t xml:space="preserve">n ≤ j: p &gt; (j &lt; p) не выполняется</w:t>
      </w:r>
      <w:r>
        <w:rPr>
          <w:highlight w:val="none"/>
          <w14:ligatures w14:val="none"/>
        </w:rPr>
      </w:r>
    </w:p>
    <w:p>
      <w:pPr>
        <w:pStyle w:val="970"/>
        <w:pBdr/>
        <w:spacing/>
        <w:ind/>
        <w:rPr/>
      </w:pPr>
      <w:r>
        <w:rPr>
          <w:highlight w:val="none"/>
          <w14:ligatures w14:val="none"/>
        </w:rPr>
        <w:t xml:space="preserve">Слово u w y ∉ L₄₆ - противоречие с условием леммы!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70"/>
        <w:pBdr/>
        <w:spacing/>
        <w:ind/>
        <w:rPr/>
      </w:pPr>
      <w:r>
        <w:rPr>
          <w:highlight w:val="none"/>
          <w14:ligatures w14:val="none"/>
        </w:rPr>
        <w:t xml:space="preserve">Случай 4: vwx пересекает границу между a и b. Поскольку |vwx| ≤ p, эта подстрока не может содержать символы из блока c. При i = 2 получим слово u v² w x² y, в котором количество a и/или b увеличится. Если увеличится только количество a, то нарушится структу</w:t>
      </w:r>
      <w:r>
        <w:rPr>
          <w:highlight w:val="none"/>
          <w14:ligatures w14:val="none"/>
        </w:rPr>
        <w:t xml:space="preserve">ра aⁿbⁿ. Если увеличится только количество b, то также нарушится структура aⁿbⁿ. Если увеличится и a, и b, то количество a и b станет больше p, а количество c останется p.</w:t>
      </w:r>
      <w:r>
        <w:rPr>
          <w:highlight w:val="none"/>
          <w14:ligatures w14:val="none"/>
        </w:rPr>
      </w:r>
    </w:p>
    <w:p>
      <w:pPr>
        <w:pStyle w:val="970"/>
        <w:pBdr/>
        <w:spacing/>
        <w:ind/>
        <w:rPr/>
      </w:pPr>
      <w:r>
        <w:rPr>
          <w:highlight w:val="none"/>
          <w14:ligatures w14:val="none"/>
        </w:rPr>
        <w:t xml:space="preserve">Проверим условия языка:</w:t>
      </w:r>
      <w:r>
        <w:rPr>
          <w:highlight w:val="none"/>
          <w14:ligatures w14:val="none"/>
        </w:rPr>
      </w:r>
    </w:p>
    <w:p>
      <w:pPr>
        <w:pStyle w:val="970"/>
        <w:pBdr/>
        <w:spacing/>
        <w:ind/>
        <w:rPr/>
      </w:pPr>
      <w:r>
        <w:rPr>
          <w:highlight w:val="none"/>
          <w14:ligatures w14:val="none"/>
        </w:rPr>
        <w:t xml:space="preserve">n ≤ j: (n &gt; p) &gt; p не выполняется</w:t>
      </w:r>
      <w:r>
        <w:rPr>
          <w:highlight w:val="none"/>
          <w14:ligatures w14:val="none"/>
        </w:rPr>
      </w:r>
    </w:p>
    <w:p>
      <w:pPr>
        <w:pStyle w:val="970"/>
        <w:pBdr/>
        <w:spacing/>
        <w:ind/>
        <w:rPr/>
      </w:pPr>
      <w:r>
        <w:rPr>
          <w:highlight w:val="none"/>
          <w14:ligatures w14:val="none"/>
        </w:rPr>
        <w:t xml:space="preserve">Слово u v² w x² y ∉ L₄₆ - противоречие с условием леммы!</w:t>
      </w:r>
      <w:r>
        <w:rPr>
          <w:highlight w:val="none"/>
          <w14:ligatures w14:val="none"/>
        </w:rPr>
      </w:r>
    </w:p>
    <w:p>
      <w:pPr>
        <w:pStyle w:val="970"/>
        <w:pBdr/>
        <w:spacing/>
        <w:ind/>
        <w:rPr/>
      </w:pPr>
      <w:r>
        <w:rPr>
          <w:highlight w:val="none"/>
          <w14:ligatures w14:val="none"/>
        </w:rPr>
        <w:t xml:space="preserve">Случай 5: vwx пересекает границу между b и c. Поскольку |vwx| ≤ p, эта подстрока может содержать символы из блоков b и c. При i = 2 получим слово u v² w x² y, в котором количество b и/или c увеличится. Если увеличится количество b, то нарушится структура aⁿ</w:t>
      </w:r>
      <w:r>
        <w:rPr>
          <w:highlight w:val="none"/>
          <w14:ligatures w14:val="none"/>
        </w:rPr>
        <w:t xml:space="preserve">bⁿ. Если vx содержит символы и b и c, то при накачке нарушится порядок символов - блоки b и c перемешаются.</w:t>
      </w:r>
      <w:r>
        <w:rPr>
          <w:highlight w:val="none"/>
          <w14:ligatures w14:val="none"/>
        </w:rPr>
      </w:r>
    </w:p>
    <w:p>
      <w:pPr>
        <w:pStyle w:val="970"/>
        <w:pBdr/>
        <w:spacing/>
        <w:ind/>
        <w:rPr/>
      </w:pPr>
      <w:r>
        <w:rPr>
          <w:highlight w:val="none"/>
          <w14:ligatures w14:val="none"/>
        </w:rPr>
        <w:t xml:space="preserve">Слово u v² w x² y ∉ L₄₆ - противоречие с условием леммы!</w:t>
      </w:r>
      <w:r>
        <w:rPr>
          <w:highlight w:val="none"/>
          <w14:ligatures w14:val="none"/>
        </w:rPr>
      </w:r>
    </w:p>
    <w:p>
      <w:pPr>
        <w:pStyle w:val="970"/>
        <w:pBdr/>
        <w:spacing/>
        <w:ind/>
        <w:rPr/>
      </w:pPr>
      <w:r>
        <w:rPr>
          <w:highlight w:val="none"/>
          <w14:ligatures w14:val="none"/>
        </w:rPr>
        <w:t xml:space="preserve">Заключение:</w:t>
      </w:r>
      <w:r>
        <w:rPr>
          <w:highlight w:val="none"/>
          <w14:ligatures w14:val="none"/>
        </w:rPr>
      </w:r>
    </w:p>
    <w:p>
      <w:pPr>
        <w:pStyle w:val="970"/>
        <w:pBdr/>
        <w:spacing/>
        <w:ind/>
        <w:rPr/>
      </w:pPr>
      <w:r>
        <w:rPr>
          <w:highlight w:val="none"/>
          <w14:ligatures w14:val="none"/>
        </w:rPr>
        <w:t xml:space="preserve">Во всех возможных случаях мы получили противоречие с условием леммы о разрастании. Следовательно, наше исходное предположение неверно.</w:t>
      </w:r>
      <w:r>
        <w:rPr>
          <w:highlight w:val="none"/>
          <w14:ligatures w14:val="none"/>
        </w:rPr>
      </w:r>
    </w:p>
    <w:p>
      <w:pPr>
        <w:pStyle w:val="970"/>
        <w:pBdr/>
        <w:spacing/>
        <w:ind/>
        <w:rPr>
          <w14:ligatures w14:val="none"/>
        </w:rPr>
      </w:pPr>
      <w:r>
        <w:rPr>
          <w:highlight w:val="none"/>
          <w14:ligatures w14:val="none"/>
        </w:rPr>
        <w:t xml:space="preserve">Язык L₄₆ = {aⁿbⁿcʲ: n ≤ j} не является контекстно-свободным.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70"/>
        <w:pBdr/>
        <w:spacing/>
        <w:ind/>
        <w:rPr/>
      </w:pPr>
      <w:r>
        <w:br w:type="page" w:clear="all"/>
      </w:r>
      <w:r/>
    </w:p>
    <w:p>
      <w:pPr>
        <w:pStyle w:val="929"/>
        <w:pBdr/>
        <w:spacing/>
        <w:ind/>
        <w:rPr/>
      </w:pPr>
      <w:r/>
      <w:bookmarkStart w:id="8" w:name="_Toc8"/>
      <w:r>
        <w:t xml:space="preserve">ЗАКЛЮЧЕНИЕ</w:t>
      </w:r>
      <w:r/>
      <w:bookmarkEnd w:id="8"/>
      <w:r/>
      <w:r/>
    </w:p>
    <w:p>
      <w:pPr>
        <w:pStyle w:val="970"/>
        <w:pBdr/>
        <w:spacing/>
        <w:ind/>
        <w:rPr/>
      </w:pPr>
      <w:r>
        <w:t xml:space="preserve">По результатам работы был изучен теоретический материал по теме </w:t>
      </w:r>
      <w:r>
        <w:t xml:space="preserve">«Автоматы с магазинной памятью, контекстно-свободные грамматики  и </w:t>
      </w:r>
      <w:r>
        <w:t xml:space="preserve">языки». Все поставленные цели и задачи были выполнены. Задания были </w:t>
      </w:r>
      <w:r>
        <w:t xml:space="preserve">выполнены и помогли лучше усвоить пройденный материал. </w:t>
      </w:r>
      <w:r/>
      <w:r/>
      <w:r/>
      <w:r/>
    </w:p>
    <w:sectPr>
      <w:footerReference w:type="default" r:id="rId10"/>
      <w:footnotePr/>
      <w:endnotePr/>
      <w:type w:val="nextPage"/>
      <w:pgSz w:h="16838" w:orient="portrait" w:w="11906"/>
      <w:pgMar w:top="1134" w:right="567" w:bottom="1134" w:left="1701" w:header="709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528229505"/>
      <w:docPartObj>
        <w:docPartGallery w:val="Page Numbers (Bottom of Page)"/>
        <w:docPartUnique w:val="true"/>
      </w:docPartObj>
      <w:rPr/>
    </w:sdtPr>
    <w:sdtContent>
      <w:p>
        <w:pPr>
          <w:pStyle w:val="967"/>
          <w:pBdr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96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73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12AF7A52"/>
    <w:lvl w:ilvl="0">
      <w:isLgl w:val="false"/>
      <w:lvlJc w:val="left"/>
      <w:lvlText w:val="%1"/>
      <w:numFmt w:val="decimal"/>
      <w:pPr>
        <w:pBdr/>
        <w:spacing/>
        <w:ind w:hanging="360" w:left="1068"/>
      </w:pPr>
      <w:rPr>
        <w:rFonts w:hint="default" w:asciiTheme="minorHAnsi" w:hAnsiTheme="minorHAnsi"/>
        <w:b/>
        <w:bCs/>
        <w:i w:val="0"/>
        <w:color w:val="000000" w:themeColor="text1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2">
    <w:nsid w:val="138E53FD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2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1428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2856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4284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5352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678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7848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9276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10704"/>
      </w:pPr>
      <w:rPr>
        <w:rFonts w:hint="default"/>
      </w:rPr>
      <w:start w:val="1"/>
      <w:suff w:val="tab"/>
    </w:lvl>
  </w:abstractNum>
  <w:abstractNum w:abstractNumId="3">
    <w:nsid w:val="1518610D"/>
    <w:styleLink w:val="974"/>
    <w:lvl w:ilvl="0">
      <w:isLgl w:val="false"/>
      <w:lvlJc w:val="left"/>
      <w:lvlText w:val="%1"/>
      <w:numFmt w:val="decimal"/>
      <w:pPr>
        <w:pBdr/>
        <w:spacing/>
        <w:ind w:hanging="227" w:left="936"/>
      </w:pPr>
      <w:pStyle w:val="974"/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4">
    <w:nsid w:val="18DD1035"/>
    <w:lvl w:ilvl="0">
      <w:isLgl w:val="false"/>
      <w:lvlJc w:val="left"/>
      <w:lvlText w:val="%1"/>
      <w:numFmt w:val="decimal"/>
      <w:pPr>
        <w:pBdr/>
        <w:spacing/>
        <w:ind w:hanging="420" w:left="420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420" w:left="420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2160"/>
      </w:pPr>
      <w:rPr>
        <w:rFonts w:hint="default"/>
      </w:rPr>
      <w:start w:val="1"/>
      <w:suff w:val="tab"/>
    </w:lvl>
  </w:abstractNum>
  <w:abstractNum w:abstractNumId="5">
    <w:nsid w:val="1945301A"/>
    <w:lvl w:ilvl="0">
      <w:isLgl w:val="false"/>
      <w:lvlJc w:val="left"/>
      <w:lvlText w:val="%1"/>
      <w:numFmt w:val="decimal"/>
      <w:pPr>
        <w:pBdr/>
        <w:spacing/>
        <w:ind w:hanging="227" w:left="936"/>
      </w:pPr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6">
    <w:nsid w:val="20BD311A"/>
    <w:lvl w:ilvl="0">
      <w:isLgl w:val="false"/>
      <w:lvlJc w:val="left"/>
      <w:lvlText w:val="%1"/>
      <w:numFmt w:val="decimal"/>
      <w:pPr>
        <w:pBdr/>
        <w:spacing/>
        <w:ind w:hanging="227" w:left="936"/>
      </w:pPr>
      <w:pStyle w:val="956"/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7">
    <w:nsid w:val="20F34061"/>
    <w:lvl w:ilvl="0">
      <w:isLgl w:val="false"/>
      <w:lvlJc w:val="left"/>
      <w:lvlText w:val="%1"/>
      <w:numFmt w:val="decimal"/>
      <w:pPr>
        <w:pBdr/>
        <w:spacing/>
        <w:ind w:hanging="360" w:left="1429"/>
      </w:pPr>
      <w:rPr>
        <w:rFonts w:hint="default" w:asciiTheme="minorHAnsi" w:hAnsiTheme="minorHAnsi"/>
        <w:b w:val="0"/>
        <w:i w:val="0"/>
        <w:color w:val="000000" w:themeColor="text1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8">
    <w:nsid w:val="2E313D6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52C04454"/>
    <w:lvl w:ilvl="0">
      <w:isLgl w:val="false"/>
      <w:lvlJc w:val="left"/>
      <w:lvlText w:val="%1"/>
      <w:numFmt w:val="decimal"/>
      <w:pPr>
        <w:pBdr/>
        <w:spacing/>
        <w:ind w:hanging="709" w:left="709"/>
      </w:pPr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hanging="1077" w:left="1786"/>
      </w:pPr>
      <w:rPr>
        <w:rFonts w:hint="default"/>
      </w:rPr>
      <w:start w:val="1"/>
      <w:suff w:val="tab"/>
    </w:lvl>
    <w:lvl w:ilvl="2">
      <w:isLgl w:val="false"/>
      <w:lvlJc w:val="right"/>
      <w:lvlText w:val="%3.%2.1"/>
      <w:numFmt w:val="decimal"/>
      <w:pPr>
        <w:pBdr/>
        <w:spacing/>
        <w:ind w:hanging="709" w:left="2863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709" w:left="394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709" w:left="5017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709" w:left="6094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709" w:left="7171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709" w:left="8248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709" w:left="9325"/>
      </w:pPr>
      <w:rPr>
        <w:rFonts w:hint="default"/>
      </w:rPr>
      <w:start w:val="1"/>
      <w:suff w:val="tab"/>
    </w:lvl>
  </w:abstractNum>
  <w:abstractNum w:abstractNumId="10">
    <w:nsid w:val="592F321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nsid w:val="6CD20747"/>
    <w:lvl w:ilvl="0">
      <w:isLgl w:val="false"/>
      <w:lvlJc w:val="left"/>
      <w:lvlText w:val="%1"/>
      <w:numFmt w:val="decimal"/>
      <w:pPr>
        <w:pBdr/>
        <w:spacing/>
        <w:ind w:hanging="360" w:left="720"/>
      </w:pPr>
      <w:rPr>
        <w:rFonts w:hint="default" w:asciiTheme="minorHAnsi" w:hAnsiTheme="minorHAnsi"/>
        <w:b w:val="0"/>
        <w:i w:val="0"/>
        <w:color w:val="000000" w:themeColor="text1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6E9523CA"/>
    <w:lvl w:ilvl="0">
      <w:isLgl w:val="false"/>
      <w:lvlJc w:val="left"/>
      <w:lvlText w:val="%1"/>
      <w:numFmt w:val="decimal"/>
      <w:pPr>
        <w:pBdr/>
        <w:spacing/>
        <w:ind w:hanging="227" w:left="936"/>
      </w:pPr>
      <w:pStyle w:val="975"/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3">
    <w:nsid w:val="73166E66"/>
    <w:lvl w:ilvl="0">
      <w:isLgl w:val="false"/>
      <w:lvlJc w:val="left"/>
      <w:lvlText w:val="%1"/>
      <w:numFmt w:val="decimal"/>
      <w:pPr>
        <w:pBdr/>
        <w:spacing/>
        <w:ind w:hanging="360" w:left="1428"/>
      </w:pPr>
      <w:rPr>
        <w:rFonts w:hint="default" w:asciiTheme="minorHAnsi" w:hAnsiTheme="minorHAnsi"/>
        <w:b w:val="0"/>
        <w:i w:val="0"/>
        <w:color w:val="000000" w:themeColor="text1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8"/>
      </w:pPr>
      <w:rPr/>
      <w:start w:val="1"/>
      <w:suff w:val="tab"/>
    </w:lvl>
  </w:abstractNum>
  <w:abstractNum w:abstractNumId="14">
    <w:nsid w:val="73C646CC"/>
    <w:numStyleLink w:val="974"/>
    <w:lvl w:ilvl="0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5">
    <w:nsid w:val="79370758"/>
    <w:lvl w:ilvl="0">
      <w:isLgl w:val="false"/>
      <w:lvlJc w:val="left"/>
      <w:lvlText w:val="%1"/>
      <w:numFmt w:val="decimal"/>
      <w:pPr>
        <w:pBdr/>
        <w:spacing/>
        <w:ind w:firstLine="709" w:left="0"/>
      </w:pPr>
      <w:pStyle w:val="929"/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709" w:left="0"/>
      </w:pPr>
      <w:pStyle w:val="930"/>
      <w:rPr>
        <w:rFonts w:hint="default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firstLine="709" w:left="0"/>
      </w:pPr>
      <w:pStyle w:val="931"/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</w:abstractNum>
  <w:abstractNum w:abstractNumId="16">
    <w:nsid w:val="79685F1C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 w:asciiTheme="minorHAnsi" w:hAnsiTheme="minorHAnsi"/>
        <w:b w:val="0"/>
        <w:i w:val="0"/>
        <w:color w:val="000000" w:themeColor="text1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7">
    <w:nsid w:val="79370758"/>
    <w:lvl w:ilvl="0">
      <w:isLgl w:val="false"/>
      <w:lvlJc w:val="left"/>
      <w:lvlText w:val="%1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</w:abstractNum>
  <w:num w:numId="1">
    <w:abstractNumId w:val="9"/>
  </w:num>
  <w:num w:numId="2">
    <w:abstractNumId w:val="4"/>
  </w:num>
  <w:num w:numId="3">
    <w:abstractNumId w:val="6"/>
  </w:num>
  <w:num w:numId="4">
    <w:abstractNumId w:val="7"/>
  </w:num>
  <w:num w:numId="5">
    <w:abstractNumId w:val="11"/>
  </w:num>
  <w:num w:numId="6">
    <w:abstractNumId w:val="13"/>
  </w:num>
  <w:num w:numId="7">
    <w:abstractNumId w:val="0"/>
  </w:num>
  <w:num w:numId="8">
    <w:abstractNumId w:val="16"/>
  </w:num>
  <w:num w:numId="9">
    <w:abstractNumId w:val="3"/>
  </w:num>
  <w:num w:numId="10">
    <w:abstractNumId w:val="14"/>
  </w:num>
  <w:num w:numId="11">
    <w:abstractNumId w:val="5"/>
  </w:num>
  <w:num w:numId="12">
    <w:abstractNumId w:val="12"/>
  </w:num>
  <w:num w:numId="1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</w:num>
  <w:num w:numId="15">
    <w:abstractNumId w:val="2"/>
  </w:num>
  <w:num w:numId="16">
    <w:abstractNumId w:val="15"/>
  </w:num>
  <w:num w:numId="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8"/>
  </w:num>
  <w:num w:numId="24">
    <w:abstractNumId w:val="10"/>
  </w:num>
  <w:num w:numId="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color w:val="000000" w:themeColor="text1"/>
        <w:sz w:val="28"/>
        <w:szCs w:val="28"/>
        <w:lang w:val="ru-RU" w:eastAsia="en-US" w:bidi="ar-SA"/>
        <w14:ligatures w14:val="standardContextual"/>
      </w:rPr>
    </w:rPrDefault>
    <w:pPrDefault>
      <w:pPr>
        <w:pBdr/>
        <w:spacing/>
        <w:ind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8">
    <w:name w:val="Table Grid Light"/>
    <w:basedOn w:val="9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Plain Table 1"/>
    <w:basedOn w:val="9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Plain Table 2"/>
    <w:basedOn w:val="9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Plain Table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Plain Table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Plain Table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1 Light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1 Light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1 Light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1 Light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1 Light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1 Light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2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2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2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2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2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2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3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3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3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3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3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3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4 - Accent 1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4 - Accent 2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4 - Accent 3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4 - Accent 4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4 - Accent 5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4 - Accent 6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5 Dark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5 Dark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5 Dark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5 Dark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5 Dark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5 Dark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6 Colorful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6 Colorful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6 Colorful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6 Colorful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6 Colorful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6 Colorful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7 Colorful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7 Colorful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7 Colorful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7 Colorful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7 Colorful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7 Colorful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1 Light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1 Light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1 Light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1 Light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1 Light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1 Light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2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2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2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2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2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2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3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3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3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3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3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3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4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4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4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4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4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4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5 Dark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5 Dark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5 Dark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5 Dark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5 Dark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5 Dark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6 Colorful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6 Colorful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6 Colorful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6 Colorful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6 Colorful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6 Colorful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7 Colorful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7 Colorful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7 Colorful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7 Colorful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7 Colorful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7 Colorful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ned - Accent 1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ned - Accent 2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ned - Accent 3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ned - Accent 4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ned - Accent 5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ned - Accent 6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&amp; Lined - Accent 1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&amp; Lined - Accent 2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&amp; Lined - Accent 3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&amp; Lined - Accent 4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&amp; Lined - Accent 5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&amp; Lined - Accent 6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93">
    <w:name w:val="Heading 1 Char"/>
    <w:basedOn w:val="938"/>
    <w:link w:val="9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4">
    <w:name w:val="Heading 2 Char"/>
    <w:basedOn w:val="938"/>
    <w:link w:val="9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5">
    <w:name w:val="Heading 3 Char"/>
    <w:basedOn w:val="938"/>
    <w:link w:val="9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6">
    <w:name w:val="Heading 4 Char"/>
    <w:basedOn w:val="938"/>
    <w:link w:val="9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7">
    <w:name w:val="Heading 5 Char"/>
    <w:basedOn w:val="938"/>
    <w:link w:val="9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8">
    <w:name w:val="Heading 6 Char"/>
    <w:basedOn w:val="938"/>
    <w:link w:val="9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9">
    <w:name w:val="Heading 7 Char"/>
    <w:basedOn w:val="938"/>
    <w:link w:val="9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0">
    <w:name w:val="Heading 8 Char"/>
    <w:basedOn w:val="938"/>
    <w:link w:val="9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1">
    <w:name w:val="Heading 9 Char"/>
    <w:basedOn w:val="938"/>
    <w:link w:val="9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2">
    <w:name w:val="Title Char"/>
    <w:basedOn w:val="938"/>
    <w:link w:val="9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03">
    <w:name w:val="Subtitle Char"/>
    <w:basedOn w:val="938"/>
    <w:link w:val="9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4">
    <w:name w:val="Quote Char"/>
    <w:basedOn w:val="938"/>
    <w:link w:val="9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5">
    <w:name w:val="Intense Quote Char"/>
    <w:basedOn w:val="938"/>
    <w:link w:val="95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6">
    <w:name w:val="Subtle Emphasis"/>
    <w:basedOn w:val="9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7">
    <w:name w:val="Emphasis"/>
    <w:basedOn w:val="938"/>
    <w:uiPriority w:val="20"/>
    <w:qFormat/>
    <w:pPr>
      <w:pBdr/>
      <w:spacing/>
      <w:ind/>
    </w:pPr>
    <w:rPr>
      <w:i/>
      <w:iCs/>
    </w:rPr>
  </w:style>
  <w:style w:type="character" w:styleId="908">
    <w:name w:val="Strong"/>
    <w:basedOn w:val="938"/>
    <w:uiPriority w:val="22"/>
    <w:qFormat/>
    <w:pPr>
      <w:pBdr/>
      <w:spacing/>
      <w:ind/>
    </w:pPr>
    <w:rPr>
      <w:b/>
      <w:bCs/>
    </w:rPr>
  </w:style>
  <w:style w:type="character" w:styleId="909">
    <w:name w:val="Subtle Reference"/>
    <w:basedOn w:val="9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0">
    <w:name w:val="Book Title"/>
    <w:basedOn w:val="93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11">
    <w:name w:val="Header Char"/>
    <w:basedOn w:val="938"/>
    <w:link w:val="965"/>
    <w:uiPriority w:val="99"/>
    <w:pPr>
      <w:pBdr/>
      <w:spacing/>
      <w:ind/>
    </w:pPr>
  </w:style>
  <w:style w:type="character" w:styleId="912">
    <w:name w:val="Footer Char"/>
    <w:basedOn w:val="938"/>
    <w:link w:val="967"/>
    <w:uiPriority w:val="99"/>
    <w:pPr>
      <w:pBdr/>
      <w:spacing/>
      <w:ind/>
    </w:pPr>
  </w:style>
  <w:style w:type="paragraph" w:styleId="913">
    <w:name w:val="footnote text"/>
    <w:basedOn w:val="928"/>
    <w:link w:val="91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4">
    <w:name w:val="Footnote Text Char"/>
    <w:basedOn w:val="938"/>
    <w:link w:val="913"/>
    <w:uiPriority w:val="99"/>
    <w:semiHidden/>
    <w:pPr>
      <w:pBdr/>
      <w:spacing/>
      <w:ind/>
    </w:pPr>
    <w:rPr>
      <w:sz w:val="20"/>
      <w:szCs w:val="20"/>
    </w:rPr>
  </w:style>
  <w:style w:type="character" w:styleId="915">
    <w:name w:val="footnote reference"/>
    <w:basedOn w:val="938"/>
    <w:uiPriority w:val="99"/>
    <w:semiHidden/>
    <w:unhideWhenUsed/>
    <w:pPr>
      <w:pBdr/>
      <w:spacing/>
      <w:ind/>
    </w:pPr>
    <w:rPr>
      <w:vertAlign w:val="superscript"/>
    </w:rPr>
  </w:style>
  <w:style w:type="paragraph" w:styleId="916">
    <w:name w:val="endnote text"/>
    <w:basedOn w:val="928"/>
    <w:link w:val="91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7">
    <w:name w:val="Endnote Text Char"/>
    <w:basedOn w:val="938"/>
    <w:link w:val="916"/>
    <w:uiPriority w:val="99"/>
    <w:semiHidden/>
    <w:pPr>
      <w:pBdr/>
      <w:spacing/>
      <w:ind/>
    </w:pPr>
    <w:rPr>
      <w:sz w:val="20"/>
      <w:szCs w:val="20"/>
    </w:rPr>
  </w:style>
  <w:style w:type="character" w:styleId="918">
    <w:name w:val="endnote reference"/>
    <w:basedOn w:val="938"/>
    <w:uiPriority w:val="99"/>
    <w:semiHidden/>
    <w:unhideWhenUsed/>
    <w:pPr>
      <w:pBdr/>
      <w:spacing/>
      <w:ind/>
    </w:pPr>
    <w:rPr>
      <w:vertAlign w:val="superscript"/>
    </w:rPr>
  </w:style>
  <w:style w:type="character" w:styleId="919">
    <w:name w:val="FollowedHyperlink"/>
    <w:basedOn w:val="9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0">
    <w:name w:val="toc 3"/>
    <w:basedOn w:val="928"/>
    <w:next w:val="928"/>
    <w:uiPriority w:val="39"/>
    <w:unhideWhenUsed/>
    <w:pPr>
      <w:pBdr/>
      <w:spacing w:after="100"/>
      <w:ind w:left="440"/>
    </w:pPr>
  </w:style>
  <w:style w:type="paragraph" w:styleId="921">
    <w:name w:val="toc 4"/>
    <w:basedOn w:val="928"/>
    <w:next w:val="928"/>
    <w:uiPriority w:val="39"/>
    <w:unhideWhenUsed/>
    <w:pPr>
      <w:pBdr/>
      <w:spacing w:after="100"/>
      <w:ind w:left="660"/>
    </w:pPr>
  </w:style>
  <w:style w:type="paragraph" w:styleId="922">
    <w:name w:val="toc 5"/>
    <w:basedOn w:val="928"/>
    <w:next w:val="928"/>
    <w:uiPriority w:val="39"/>
    <w:unhideWhenUsed/>
    <w:pPr>
      <w:pBdr/>
      <w:spacing w:after="100"/>
      <w:ind w:left="880"/>
    </w:pPr>
  </w:style>
  <w:style w:type="paragraph" w:styleId="923">
    <w:name w:val="toc 6"/>
    <w:basedOn w:val="928"/>
    <w:next w:val="928"/>
    <w:uiPriority w:val="39"/>
    <w:unhideWhenUsed/>
    <w:pPr>
      <w:pBdr/>
      <w:spacing w:after="100"/>
      <w:ind w:left="1100"/>
    </w:pPr>
  </w:style>
  <w:style w:type="paragraph" w:styleId="924">
    <w:name w:val="toc 7"/>
    <w:basedOn w:val="928"/>
    <w:next w:val="928"/>
    <w:uiPriority w:val="39"/>
    <w:unhideWhenUsed/>
    <w:pPr>
      <w:pBdr/>
      <w:spacing w:after="100"/>
      <w:ind w:left="1320"/>
    </w:pPr>
  </w:style>
  <w:style w:type="paragraph" w:styleId="925">
    <w:name w:val="toc 8"/>
    <w:basedOn w:val="928"/>
    <w:next w:val="928"/>
    <w:uiPriority w:val="39"/>
    <w:unhideWhenUsed/>
    <w:pPr>
      <w:pBdr/>
      <w:spacing w:after="100"/>
      <w:ind w:left="1540"/>
    </w:pPr>
  </w:style>
  <w:style w:type="paragraph" w:styleId="926">
    <w:name w:val="toc 9"/>
    <w:basedOn w:val="928"/>
    <w:next w:val="928"/>
    <w:uiPriority w:val="39"/>
    <w:unhideWhenUsed/>
    <w:pPr>
      <w:pBdr/>
      <w:spacing w:after="100"/>
      <w:ind w:left="1760"/>
    </w:pPr>
  </w:style>
  <w:style w:type="paragraph" w:styleId="927">
    <w:name w:val="table of figures"/>
    <w:basedOn w:val="928"/>
    <w:next w:val="928"/>
    <w:uiPriority w:val="99"/>
    <w:unhideWhenUsed/>
    <w:pPr>
      <w:pBdr/>
      <w:spacing w:after="0" w:afterAutospacing="0"/>
      <w:ind/>
    </w:pPr>
  </w:style>
  <w:style w:type="paragraph" w:styleId="928" w:default="1">
    <w:name w:val="Normal"/>
    <w:qFormat/>
    <w:pPr>
      <w:pBdr/>
      <w:spacing/>
      <w:ind/>
    </w:pPr>
    <w:rPr>
      <w:rFonts w:ascii="Times New Roman" w:hAnsi="Times New Roman"/>
    </w:rPr>
  </w:style>
  <w:style w:type="paragraph" w:styleId="929">
    <w:name w:val="Heading 1"/>
    <w:basedOn w:val="928"/>
    <w:next w:val="928"/>
    <w:link w:val="941"/>
    <w:uiPriority w:val="9"/>
    <w:qFormat/>
    <w:pPr>
      <w:keepNext w:val="true"/>
      <w:keepLines w:val="true"/>
      <w:numPr>
        <w:numId w:val="16"/>
      </w:numPr>
      <w:pBdr/>
      <w:spacing w:after="280" w:before="280"/>
      <w:ind w:firstLine="0"/>
      <w:contextualSpacing w:val="true"/>
      <w:jc w:val="center"/>
      <w:outlineLvl w:val="0"/>
    </w:pPr>
    <w:rPr>
      <w:rFonts w:eastAsiaTheme="majorEastAsia" w:cstheme="majorBidi"/>
      <w:b/>
      <w:caps/>
      <w:szCs w:val="40"/>
    </w:rPr>
  </w:style>
  <w:style w:type="paragraph" w:styleId="930">
    <w:name w:val="Heading 2"/>
    <w:basedOn w:val="928"/>
    <w:next w:val="928"/>
    <w:link w:val="942"/>
    <w:uiPriority w:val="9"/>
    <w:unhideWhenUsed/>
    <w:qFormat/>
    <w:pPr>
      <w:keepNext w:val="true"/>
      <w:keepLines w:val="true"/>
      <w:numPr>
        <w:ilvl w:val="1"/>
        <w:numId w:val="16"/>
      </w:numPr>
      <w:pBdr/>
      <w:spacing w:after="280" w:before="280"/>
      <w:ind/>
      <w:contextualSpacing w:val="true"/>
      <w:outlineLvl w:val="1"/>
    </w:pPr>
    <w:rPr>
      <w:rFonts w:eastAsiaTheme="majorEastAsia" w:cstheme="majorBidi"/>
      <w:b/>
      <w:bCs/>
      <w:szCs w:val="32"/>
    </w:rPr>
  </w:style>
  <w:style w:type="paragraph" w:styleId="931">
    <w:name w:val="Heading 3"/>
    <w:basedOn w:val="928"/>
    <w:next w:val="928"/>
    <w:link w:val="943"/>
    <w:uiPriority w:val="9"/>
    <w:semiHidden/>
    <w:unhideWhenUsed/>
    <w:qFormat/>
    <w:pPr>
      <w:keepNext w:val="true"/>
      <w:keepLines w:val="true"/>
      <w:numPr>
        <w:ilvl w:val="2"/>
        <w:numId w:val="16"/>
      </w:numPr>
      <w:pBdr/>
      <w:spacing w:after="280" w:before="280"/>
      <w:ind/>
      <w:contextualSpacing w:val="true"/>
      <w:outlineLvl w:val="2"/>
    </w:pPr>
    <w:rPr>
      <w:rFonts w:eastAsiaTheme="majorEastAsia" w:cstheme="majorBidi"/>
      <w:b/>
    </w:rPr>
  </w:style>
  <w:style w:type="paragraph" w:styleId="932">
    <w:name w:val="Heading 4"/>
    <w:basedOn w:val="928"/>
    <w:next w:val="928"/>
    <w:link w:val="944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933">
    <w:name w:val="Heading 5"/>
    <w:basedOn w:val="928"/>
    <w:next w:val="928"/>
    <w:link w:val="945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934">
    <w:name w:val="Heading 6"/>
    <w:basedOn w:val="928"/>
    <w:next w:val="928"/>
    <w:link w:val="946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935">
    <w:name w:val="Heading 7"/>
    <w:basedOn w:val="928"/>
    <w:next w:val="928"/>
    <w:link w:val="947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936">
    <w:name w:val="Heading 8"/>
    <w:basedOn w:val="928"/>
    <w:next w:val="928"/>
    <w:link w:val="948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37">
    <w:name w:val="Heading 9"/>
    <w:basedOn w:val="928"/>
    <w:next w:val="928"/>
    <w:link w:val="949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938" w:default="1">
    <w:name w:val="Default Paragraph Font"/>
    <w:uiPriority w:val="1"/>
    <w:semiHidden/>
    <w:unhideWhenUsed/>
    <w:pPr>
      <w:pBdr/>
      <w:spacing/>
      <w:ind/>
    </w:pPr>
  </w:style>
  <w:style w:type="table" w:styleId="93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0" w:default="1">
    <w:name w:val="No List"/>
    <w:uiPriority w:val="99"/>
    <w:semiHidden/>
    <w:unhideWhenUsed/>
    <w:pPr>
      <w:pBdr/>
      <w:spacing/>
      <w:ind/>
    </w:pPr>
  </w:style>
  <w:style w:type="character" w:styleId="941" w:customStyle="1">
    <w:name w:val="Заголовок 1 Знак"/>
    <w:basedOn w:val="938"/>
    <w:link w:val="929"/>
    <w:uiPriority w:val="9"/>
    <w:pPr>
      <w:pBdr/>
      <w:spacing/>
      <w:ind/>
    </w:pPr>
    <w:rPr>
      <w:rFonts w:ascii="Times New Roman" w:hAnsi="Times New Roman" w:eastAsiaTheme="majorEastAsia" w:cstheme="majorBidi"/>
      <w:b/>
      <w:caps/>
      <w:szCs w:val="40"/>
    </w:rPr>
  </w:style>
  <w:style w:type="character" w:styleId="942" w:customStyle="1">
    <w:name w:val="Заголовок 2 Знак"/>
    <w:basedOn w:val="938"/>
    <w:link w:val="930"/>
    <w:uiPriority w:val="9"/>
    <w:pPr>
      <w:pBdr/>
      <w:spacing/>
      <w:ind/>
    </w:pPr>
    <w:rPr>
      <w:rFonts w:ascii="Times New Roman" w:hAnsi="Times New Roman" w:eastAsiaTheme="majorEastAsia" w:cstheme="majorBidi"/>
      <w:b/>
      <w:bCs/>
      <w:szCs w:val="32"/>
    </w:rPr>
  </w:style>
  <w:style w:type="character" w:styleId="943" w:customStyle="1">
    <w:name w:val="Заголовок 3 Знак"/>
    <w:basedOn w:val="938"/>
    <w:link w:val="931"/>
    <w:uiPriority w:val="9"/>
    <w:semiHidden/>
    <w:pPr>
      <w:pBdr/>
      <w:spacing/>
      <w:ind/>
    </w:pPr>
    <w:rPr>
      <w:rFonts w:ascii="Times New Roman" w:hAnsi="Times New Roman" w:eastAsiaTheme="majorEastAsia" w:cstheme="majorBidi"/>
      <w:b/>
    </w:rPr>
  </w:style>
  <w:style w:type="character" w:styleId="944" w:customStyle="1">
    <w:name w:val="Заголовок 4 Знак"/>
    <w:basedOn w:val="938"/>
    <w:link w:val="932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45" w:customStyle="1">
    <w:name w:val="Заголовок 5 Знак"/>
    <w:basedOn w:val="938"/>
    <w:link w:val="93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46" w:customStyle="1">
    <w:name w:val="Заголовок 6 Знак"/>
    <w:basedOn w:val="938"/>
    <w:link w:val="934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47" w:customStyle="1">
    <w:name w:val="Заголовок 7 Знак"/>
    <w:basedOn w:val="938"/>
    <w:link w:val="935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48" w:customStyle="1">
    <w:name w:val="Заголовок 8 Знак"/>
    <w:basedOn w:val="938"/>
    <w:link w:val="936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49" w:customStyle="1">
    <w:name w:val="Заголовок 9 Знак"/>
    <w:basedOn w:val="938"/>
    <w:link w:val="937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950">
    <w:name w:val="Title"/>
    <w:basedOn w:val="928"/>
    <w:next w:val="928"/>
    <w:link w:val="951"/>
    <w:uiPriority w:val="10"/>
    <w:qFormat/>
    <w:pPr>
      <w:pBdr/>
      <w:spacing w:after="280"/>
      <w:ind/>
      <w:contextualSpacing w:val="true"/>
      <w:jc w:val="center"/>
    </w:pPr>
    <w:rPr>
      <w:rFonts w:eastAsiaTheme="majorEastAsia" w:cstheme="majorBidi"/>
      <w:b/>
      <w:spacing w:val="-10"/>
      <w:szCs w:val="56"/>
    </w:rPr>
  </w:style>
  <w:style w:type="character" w:styleId="951" w:customStyle="1">
    <w:name w:val="Заголовок Знак"/>
    <w:basedOn w:val="938"/>
    <w:link w:val="950"/>
    <w:uiPriority w:val="10"/>
    <w:pPr>
      <w:pBdr/>
      <w:spacing/>
      <w:ind/>
    </w:pPr>
    <w:rPr>
      <w:rFonts w:ascii="Times New Roman" w:hAnsi="Times New Roman" w:eastAsiaTheme="majorEastAsia" w:cstheme="majorBidi"/>
      <w:b/>
      <w:spacing w:val="-10"/>
      <w:szCs w:val="56"/>
    </w:rPr>
  </w:style>
  <w:style w:type="paragraph" w:styleId="952">
    <w:name w:val="Subtitle"/>
    <w:basedOn w:val="928"/>
    <w:next w:val="928"/>
    <w:link w:val="953"/>
    <w:uiPriority w:val="11"/>
    <w:pPr>
      <w:numPr>
        <w:ilvl w:val="1"/>
      </w:numPr>
      <w:pBdr/>
      <w:spacing w:after="160"/>
      <w:ind/>
    </w:pPr>
    <w:rPr>
      <w:rFonts w:eastAsiaTheme="majorEastAsia" w:cstheme="majorBidi"/>
      <w:color w:val="595959" w:themeColor="text1" w:themeTint="A6"/>
      <w:spacing w:val="15"/>
    </w:rPr>
  </w:style>
  <w:style w:type="character" w:styleId="953" w:customStyle="1">
    <w:name w:val="Подзаголовок Знак"/>
    <w:basedOn w:val="938"/>
    <w:link w:val="952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</w:rPr>
  </w:style>
  <w:style w:type="paragraph" w:styleId="954">
    <w:name w:val="Quote"/>
    <w:basedOn w:val="928"/>
    <w:next w:val="928"/>
    <w:link w:val="955"/>
    <w:uiPriority w:val="29"/>
    <w:pPr>
      <w:pBdr/>
      <w:spacing w:after="160" w:before="160"/>
      <w:ind/>
      <w:jc w:val="center"/>
    </w:pPr>
    <w:rPr>
      <w:i/>
      <w:iCs/>
      <w:color w:val="404040" w:themeColor="text1" w:themeTint="BF"/>
    </w:rPr>
  </w:style>
  <w:style w:type="character" w:styleId="955" w:customStyle="1">
    <w:name w:val="Цитата 2 Знак"/>
    <w:basedOn w:val="938"/>
    <w:link w:val="95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56">
    <w:name w:val="List Paragraph"/>
    <w:basedOn w:val="928"/>
    <w:uiPriority w:val="34"/>
    <w:qFormat/>
    <w:pPr>
      <w:numPr>
        <w:numId w:val="3"/>
      </w:numPr>
      <w:pBdr/>
      <w:spacing/>
      <w:ind w:left="935"/>
      <w:contextualSpacing w:val="true"/>
    </w:pPr>
  </w:style>
  <w:style w:type="character" w:styleId="957">
    <w:name w:val="Intense Emphasis"/>
    <w:basedOn w:val="938"/>
    <w:uiPriority w:val="21"/>
    <w:pPr>
      <w:pBdr/>
      <w:spacing/>
      <w:ind/>
    </w:pPr>
    <w:rPr>
      <w:i/>
      <w:iCs/>
      <w:color w:val="0f4761" w:themeColor="accent1" w:themeShade="BF"/>
    </w:rPr>
  </w:style>
  <w:style w:type="paragraph" w:styleId="958">
    <w:name w:val="Intense Quote"/>
    <w:basedOn w:val="928"/>
    <w:next w:val="928"/>
    <w:link w:val="959"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59" w:customStyle="1">
    <w:name w:val="Выделенная цитата Знак"/>
    <w:basedOn w:val="938"/>
    <w:link w:val="95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60">
    <w:name w:val="Intense Reference"/>
    <w:basedOn w:val="938"/>
    <w:uiPriority w:val="32"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61">
    <w:name w:val="No Spacing"/>
    <w:uiPriority w:val="1"/>
    <w:pPr>
      <w:pBdr/>
      <w:spacing/>
      <w:ind/>
    </w:pPr>
    <w:rPr>
      <w:rFonts w:ascii="Times New Roman" w:hAnsi="Times New Roman"/>
    </w:rPr>
  </w:style>
  <w:style w:type="paragraph" w:styleId="962">
    <w:name w:val="Caption"/>
    <w:basedOn w:val="928"/>
    <w:next w:val="928"/>
    <w:uiPriority w:val="35"/>
    <w:unhideWhenUsed/>
    <w:qFormat/>
    <w:pPr>
      <w:pBdr/>
      <w:spacing w:after="280"/>
      <w:ind/>
      <w:contextualSpacing w:val="true"/>
      <w:jc w:val="center"/>
    </w:pPr>
    <w:rPr>
      <w:iCs/>
      <w:szCs w:val="18"/>
    </w:rPr>
  </w:style>
  <w:style w:type="table" w:styleId="963">
    <w:name w:val="Table Grid"/>
    <w:basedOn w:val="939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64">
    <w:name w:val="line number"/>
    <w:basedOn w:val="938"/>
    <w:uiPriority w:val="99"/>
    <w:semiHidden/>
    <w:unhideWhenUsed/>
    <w:pPr>
      <w:pBdr/>
      <w:spacing/>
      <w:ind/>
    </w:pPr>
  </w:style>
  <w:style w:type="paragraph" w:styleId="965">
    <w:name w:val="Header"/>
    <w:basedOn w:val="928"/>
    <w:link w:val="966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66" w:customStyle="1">
    <w:name w:val="Верхний колонтитул Знак"/>
    <w:basedOn w:val="938"/>
    <w:link w:val="965"/>
    <w:uiPriority w:val="99"/>
    <w:pPr>
      <w:pBdr/>
      <w:spacing/>
      <w:ind/>
    </w:pPr>
    <w:rPr>
      <w:rFonts w:ascii="Times New Roman" w:hAnsi="Times New Roman"/>
    </w:rPr>
  </w:style>
  <w:style w:type="paragraph" w:styleId="967">
    <w:name w:val="Footer"/>
    <w:basedOn w:val="928"/>
    <w:link w:val="968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68" w:customStyle="1">
    <w:name w:val="Нижний колонтитул Знак"/>
    <w:basedOn w:val="938"/>
    <w:link w:val="967"/>
    <w:uiPriority w:val="99"/>
    <w:pPr>
      <w:pBdr/>
      <w:spacing/>
      <w:ind/>
    </w:pPr>
    <w:rPr>
      <w:rFonts w:ascii="Times New Roman" w:hAnsi="Times New Roman"/>
    </w:rPr>
  </w:style>
  <w:style w:type="character" w:styleId="969">
    <w:name w:val="Placeholder Text"/>
    <w:basedOn w:val="938"/>
    <w:uiPriority w:val="99"/>
    <w:semiHidden/>
    <w:pPr>
      <w:pBdr/>
      <w:spacing/>
      <w:ind/>
    </w:pPr>
    <w:rPr>
      <w:color w:val="666666"/>
    </w:rPr>
  </w:style>
  <w:style w:type="paragraph" w:styleId="970" w:customStyle="1">
    <w:name w:val="Абзац"/>
    <w:basedOn w:val="928"/>
    <w:link w:val="971"/>
    <w:qFormat/>
    <w:pPr>
      <w:pBdr/>
      <w:spacing w:line="360" w:lineRule="auto"/>
      <w:ind w:firstLine="709"/>
      <w:contextualSpacing w:val="true"/>
    </w:pPr>
  </w:style>
  <w:style w:type="character" w:styleId="971" w:customStyle="1">
    <w:name w:val="Абзац Знак"/>
    <w:basedOn w:val="938"/>
    <w:link w:val="970"/>
    <w:pPr>
      <w:pBdr/>
      <w:spacing/>
      <w:ind/>
    </w:pPr>
    <w:rPr>
      <w:rFonts w:ascii="Times New Roman" w:hAnsi="Times New Roman"/>
    </w:rPr>
  </w:style>
  <w:style w:type="paragraph" w:styleId="972">
    <w:name w:val="List"/>
    <w:basedOn w:val="928"/>
    <w:uiPriority w:val="99"/>
    <w:unhideWhenUsed/>
    <w:pPr>
      <w:pBdr/>
      <w:spacing/>
      <w:ind w:hanging="283" w:left="283"/>
      <w:contextualSpacing w:val="true"/>
    </w:pPr>
  </w:style>
  <w:style w:type="paragraph" w:styleId="973">
    <w:name w:val="List Number"/>
    <w:basedOn w:val="928"/>
    <w:uiPriority w:val="99"/>
    <w:unhideWhenUsed/>
    <w:pPr>
      <w:numPr>
        <w:numId w:val="7"/>
      </w:numPr>
      <w:pBdr/>
      <w:spacing/>
      <w:ind/>
      <w:contextualSpacing w:val="true"/>
    </w:pPr>
  </w:style>
  <w:style w:type="numbering" w:styleId="974" w:customStyle="1">
    <w:name w:val="Список элементов"/>
    <w:basedOn w:val="940"/>
    <w:uiPriority w:val="99"/>
    <w:pPr>
      <w:numPr>
        <w:numId w:val="9"/>
      </w:numPr>
      <w:pBdr/>
      <w:spacing/>
      <w:ind/>
    </w:pPr>
  </w:style>
  <w:style w:type="paragraph" w:styleId="975" w:customStyle="1">
    <w:name w:val="Списочек"/>
    <w:basedOn w:val="928"/>
    <w:link w:val="976"/>
    <w:qFormat/>
    <w:pPr>
      <w:numPr>
        <w:numId w:val="12"/>
      </w:numPr>
      <w:pBdr/>
      <w:spacing/>
      <w:ind/>
    </w:pPr>
  </w:style>
  <w:style w:type="character" w:styleId="976" w:customStyle="1">
    <w:name w:val="Списочек Знак"/>
    <w:basedOn w:val="938"/>
    <w:link w:val="975"/>
    <w:pPr>
      <w:pBdr/>
      <w:spacing/>
      <w:ind/>
    </w:pPr>
    <w:rPr>
      <w:rFonts w:ascii="Times New Roman" w:hAnsi="Times New Roman"/>
    </w:rPr>
  </w:style>
  <w:style w:type="paragraph" w:styleId="977" w:customStyle="1">
    <w:name w:val="Изображение"/>
    <w:basedOn w:val="928"/>
    <w:link w:val="978"/>
    <w:qFormat/>
    <w:pPr>
      <w:pBdr/>
      <w:spacing w:before="400"/>
      <w:ind/>
      <w:contextualSpacing w:val="true"/>
      <w:jc w:val="center"/>
    </w:pPr>
  </w:style>
  <w:style w:type="character" w:styleId="978" w:customStyle="1">
    <w:name w:val="Изображение Знак"/>
    <w:basedOn w:val="938"/>
    <w:link w:val="977"/>
    <w:pPr>
      <w:pBdr/>
      <w:spacing/>
      <w:ind/>
    </w:pPr>
    <w:rPr>
      <w:rFonts w:ascii="Times New Roman" w:hAnsi="Times New Roman"/>
    </w:rPr>
  </w:style>
  <w:style w:type="character" w:styleId="979">
    <w:name w:val="Hyperlink"/>
    <w:basedOn w:val="938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980">
    <w:name w:val="Unresolved Mention"/>
    <w:basedOn w:val="938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981">
    <w:name w:val="Normal (Web)"/>
    <w:basedOn w:val="928"/>
    <w:uiPriority w:val="99"/>
    <w:unhideWhenUsed/>
    <w:pPr>
      <w:pBdr/>
      <w:spacing w:after="100" w:afterAutospacing="1" w:before="100" w:beforeAutospacing="1"/>
      <w:ind/>
      <w:jc w:val="left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paragraph" w:styleId="982" w:customStyle="1">
    <w:name w:val="Название таблицы"/>
    <w:basedOn w:val="928"/>
    <w:link w:val="983"/>
    <w:qFormat/>
    <w:pPr>
      <w:pBdr/>
      <w:spacing w:before="280"/>
      <w:ind/>
    </w:pPr>
  </w:style>
  <w:style w:type="character" w:styleId="983" w:customStyle="1">
    <w:name w:val="Название таблицы Знак"/>
    <w:basedOn w:val="938"/>
    <w:link w:val="982"/>
    <w:pPr>
      <w:pBdr/>
      <w:spacing/>
      <w:ind/>
    </w:pPr>
    <w:rPr>
      <w:rFonts w:ascii="Times New Roman" w:hAnsi="Times New Roman"/>
    </w:rPr>
  </w:style>
  <w:style w:type="paragraph" w:styleId="984">
    <w:name w:val="TOC Heading"/>
    <w:basedOn w:val="929"/>
    <w:next w:val="928"/>
    <w:uiPriority w:val="39"/>
    <w:unhideWhenUsed/>
    <w:qFormat/>
    <w:pPr>
      <w:numPr>
        <w:numId w:val="0"/>
      </w:numPr>
      <w:pBdr/>
      <w:spacing w:after="0" w:before="240" w:line="259" w:lineRule="auto"/>
      <w:ind/>
      <w:contextualSpacing w:val="false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sz w:val="32"/>
      <w:szCs w:val="32"/>
      <w:lang w:eastAsia="ru-RU"/>
      <w14:ligatures w14:val="none"/>
    </w:rPr>
  </w:style>
  <w:style w:type="paragraph" w:styleId="985">
    <w:name w:val="toc 1"/>
    <w:basedOn w:val="928"/>
    <w:next w:val="928"/>
    <w:uiPriority w:val="39"/>
    <w:unhideWhenUsed/>
    <w:pPr>
      <w:pBdr/>
      <w:spacing w:after="100"/>
      <w:ind/>
    </w:pPr>
  </w:style>
  <w:style w:type="paragraph" w:styleId="986">
    <w:name w:val="toc 2"/>
    <w:basedOn w:val="928"/>
    <w:next w:val="928"/>
    <w:uiPriority w:val="39"/>
    <w:unhideWhenUsed/>
    <w:pPr>
      <w:pBdr/>
      <w:spacing w:after="100"/>
      <w:ind w:left="28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84159BBAEDF420C9A1F65AD544F52D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4A91C98-1418-478C-9E6A-FDD7E83E2A57}"/>
      </w:docPartPr>
      <w:docPartBody>
        <w:p>
          <w:pPr>
            <w:pStyle w:val="1680"/>
            <w:pBdr/>
            <w:spacing/>
            <w:ind/>
            <w:rPr/>
          </w:pPr>
          <w:r>
            <w:rPr>
              <w:rStyle w:val="1679"/>
            </w:rPr>
            <w:t xml:space="preserve">Место для ввода текста.</w:t>
          </w:r>
          <w:r/>
        </w:p>
      </w:docPartBody>
    </w:docPart>
    <w:docPart>
      <w:docPartPr>
        <w:name w:val="0B804F642F7642E5977BCD5DCE8C93B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61ABFC3-7FDF-4160-82C4-E04837501535}"/>
      </w:docPartPr>
      <w:docPartBody>
        <w:p>
          <w:pPr>
            <w:pStyle w:val="1684"/>
            <w:pBdr/>
            <w:spacing/>
            <w:ind/>
            <w:rPr/>
          </w:pPr>
          <w:r>
            <w:rPr>
              <w:color w:val="000000" w:themeColor="text1"/>
            </w:rPr>
            <w:t xml:space="preserve">202</w:t>
          </w:r>
          <w:r>
            <w:t xml:space="preserve">4</w:t>
          </w:r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ru-RU" w:eastAsia="ru-RU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490">
    <w:name w:val="Table Grid"/>
    <w:basedOn w:val="1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Table Grid Light"/>
    <w:basedOn w:val="1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Plain Table 1"/>
    <w:basedOn w:val="1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Plain Table 2"/>
    <w:basedOn w:val="1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Plain Table 3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Plain Table 4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Plain Table 5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Grid Table 1 Light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Grid Table 1 Light - Accent 1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Grid Table 1 Light - Accent 2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Grid Table 1 Light - Accent 3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Grid Table 1 Light - Accent 4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Grid Table 1 Light - Accent 5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Grid Table 1 Light - Accent 6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Grid Table 2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Grid Table 2 - Accent 1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Grid Table 2 - Accent 2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Grid Table 2 - Accent 3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Grid Table 2 - Accent 4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Grid Table 2 - Accent 5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Grid Table 2 - Accent 6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Grid Table 3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Grid Table 3 - Accent 1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Grid Table 3 - Accent 2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Grid Table 3 - Accent 3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Grid Table 3 - Accent 4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Grid Table 3 - Accent 5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Grid Table 3 - Accent 6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Grid Table 4"/>
    <w:basedOn w:val="1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Grid Table 4 - Accent 1"/>
    <w:basedOn w:val="1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Grid Table 4 - Accent 2"/>
    <w:basedOn w:val="1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Grid Table 4 - Accent 3"/>
    <w:basedOn w:val="1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Grid Table 4 - Accent 4"/>
    <w:basedOn w:val="1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Grid Table 4 - Accent 5"/>
    <w:basedOn w:val="1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Grid Table 4 - Accent 6"/>
    <w:basedOn w:val="1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Grid Table 5 Dark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Grid Table 5 Dark- Accent 1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Grid Table 5 Dark - Accent 2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Grid Table 5 Dark - Accent 3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Grid Table 5 Dark- Accent 4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Grid Table 5 Dark - Accent 5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Grid Table 5 Dark - Accent 6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Grid Table 6 Colorful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Grid Table 6 Colorful - Accent 1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Grid Table 6 Colorful - Accent 2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Grid Table 6 Colorful - Accent 3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Grid Table 6 Colorful - Accent 4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Grid Table 6 Colorful - Accent 5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Grid Table 6 Colorful - Accent 6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Grid Table 7 Colorful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Grid Table 7 Colorful - Accent 1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Grid Table 7 Colorful - Accent 2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Grid Table 7 Colorful - Accent 3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Grid Table 7 Colorful - Accent 4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Grid Table 7 Colorful - Accent 5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Grid Table 7 Colorful - Accent 6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List Table 1 Light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List Table 1 Light - Accent 1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List Table 1 Light - Accent 2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List Table 1 Light - Accent 3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List Table 1 Light - Accent 4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List Table 1 Light - Accent 5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List Table 1 Light - Accent 6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List Table 2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List Table 2 - Accent 1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List Table 2 - Accent 2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List Table 2 - Accent 3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List Table 2 - Accent 4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List Table 2 - Accent 5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List Table 2 - Accent 6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List Table 3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List Table 3 - Accent 1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List Table 3 - Accent 2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List Table 3 - Accent 3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List Table 3 - Accent 4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List Table 3 - Accent 5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List Table 3 - Accent 6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List Table 4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List Table 4 - Accent 1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List Table 4 - Accent 2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List Table 4 - Accent 3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List Table 4 - Accent 4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List Table 4 - Accent 5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List Table 4 - Accent 6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List Table 5 Dark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5">
    <w:name w:val="List Table 5 Dark - Accent 1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6">
    <w:name w:val="List Table 5 Dark - Accent 2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7">
    <w:name w:val="List Table 5 Dark - Accent 3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8">
    <w:name w:val="List Table 5 Dark - Accent 4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9">
    <w:name w:val="List Table 5 Dark - Accent 5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0">
    <w:name w:val="List Table 5 Dark - Accent 6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1">
    <w:name w:val="List Table 6 Colorful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2">
    <w:name w:val="List Table 6 Colorful - Accent 1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3">
    <w:name w:val="List Table 6 Colorful - Accent 2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4">
    <w:name w:val="List Table 6 Colorful - Accent 3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5">
    <w:name w:val="List Table 6 Colorful - Accent 4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6">
    <w:name w:val="List Table 6 Colorful - Accent 5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7">
    <w:name w:val="List Table 6 Colorful - Accent 6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8">
    <w:name w:val="List Table 7 Colorful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List Table 7 Colorful - Accent 1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0">
    <w:name w:val="List Table 7 Colorful - Accent 2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1">
    <w:name w:val="List Table 7 Colorful - Accent 3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2">
    <w:name w:val="List Table 7 Colorful - Accent 4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3">
    <w:name w:val="List Table 7 Colorful - Accent 5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4">
    <w:name w:val="List Table 7 Colorful - Accent 6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5">
    <w:name w:val="Lined - Accent"/>
    <w:basedOn w:val="1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>
    <w:name w:val="Lined - Accent 1"/>
    <w:basedOn w:val="1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>
    <w:name w:val="Lined - Accent 2"/>
    <w:basedOn w:val="1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>
    <w:name w:val="Lined - Accent 3"/>
    <w:basedOn w:val="1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>
    <w:name w:val="Lined - Accent 4"/>
    <w:basedOn w:val="1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>
    <w:name w:val="Lined - Accent 5"/>
    <w:basedOn w:val="1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>
    <w:name w:val="Lined - Accent 6"/>
    <w:basedOn w:val="1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>
    <w:name w:val="Bordered &amp; Lined - Accent"/>
    <w:basedOn w:val="1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3">
    <w:name w:val="Bordered &amp; Lined - Accent 1"/>
    <w:basedOn w:val="1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>
    <w:name w:val="Bordered &amp; Lined - Accent 2"/>
    <w:basedOn w:val="1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>
    <w:name w:val="Bordered &amp; Lined - Accent 3"/>
    <w:basedOn w:val="1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6">
    <w:name w:val="Bordered &amp; Lined - Accent 4"/>
    <w:basedOn w:val="1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7">
    <w:name w:val="Bordered &amp; Lined - Accent 5"/>
    <w:basedOn w:val="1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8">
    <w:name w:val="Bordered &amp; Lined - Accent 6"/>
    <w:basedOn w:val="1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>
    <w:name w:val="Bordered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0">
    <w:name w:val="Bordered - Accent 1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>
    <w:name w:val="Bordered - Accent 2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>
    <w:name w:val="Bordered - Accent 3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>
    <w:name w:val="Bordered - Accent 4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>
    <w:name w:val="Bordered - Accent 5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>
    <w:name w:val="Bordered - Accent 6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16">
    <w:name w:val="Heading 1"/>
    <w:basedOn w:val="1675"/>
    <w:next w:val="1675"/>
    <w:link w:val="162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617">
    <w:name w:val="Heading 2"/>
    <w:basedOn w:val="1675"/>
    <w:next w:val="1675"/>
    <w:link w:val="162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618">
    <w:name w:val="Heading 3"/>
    <w:basedOn w:val="1675"/>
    <w:next w:val="1675"/>
    <w:link w:val="162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619">
    <w:name w:val="Heading 4"/>
    <w:basedOn w:val="1675"/>
    <w:next w:val="1675"/>
    <w:link w:val="162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620">
    <w:name w:val="Heading 5"/>
    <w:basedOn w:val="1675"/>
    <w:next w:val="1675"/>
    <w:link w:val="162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621">
    <w:name w:val="Heading 6"/>
    <w:basedOn w:val="1675"/>
    <w:next w:val="1675"/>
    <w:link w:val="163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622">
    <w:name w:val="Heading 7"/>
    <w:basedOn w:val="1675"/>
    <w:next w:val="1675"/>
    <w:link w:val="163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623">
    <w:name w:val="Heading 8"/>
    <w:basedOn w:val="1675"/>
    <w:next w:val="1675"/>
    <w:link w:val="163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624">
    <w:name w:val="Heading 9"/>
    <w:basedOn w:val="1675"/>
    <w:next w:val="1675"/>
    <w:link w:val="163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625">
    <w:name w:val="Heading 1 Char"/>
    <w:basedOn w:val="1676"/>
    <w:link w:val="16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626">
    <w:name w:val="Heading 2 Char"/>
    <w:basedOn w:val="1676"/>
    <w:link w:val="16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627">
    <w:name w:val="Heading 3 Char"/>
    <w:basedOn w:val="1676"/>
    <w:link w:val="16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628">
    <w:name w:val="Heading 4 Char"/>
    <w:basedOn w:val="1676"/>
    <w:link w:val="161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629">
    <w:name w:val="Heading 5 Char"/>
    <w:basedOn w:val="1676"/>
    <w:link w:val="16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630">
    <w:name w:val="Heading 6 Char"/>
    <w:basedOn w:val="1676"/>
    <w:link w:val="162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631">
    <w:name w:val="Heading 7 Char"/>
    <w:basedOn w:val="1676"/>
    <w:link w:val="162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632">
    <w:name w:val="Heading 8 Char"/>
    <w:basedOn w:val="1676"/>
    <w:link w:val="162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33">
    <w:name w:val="Heading 9 Char"/>
    <w:basedOn w:val="1676"/>
    <w:link w:val="162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634">
    <w:name w:val="Title"/>
    <w:basedOn w:val="1675"/>
    <w:next w:val="1675"/>
    <w:link w:val="163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35">
    <w:name w:val="Title Char"/>
    <w:basedOn w:val="1676"/>
    <w:link w:val="163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36">
    <w:name w:val="Subtitle"/>
    <w:basedOn w:val="1675"/>
    <w:next w:val="1675"/>
    <w:link w:val="163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37">
    <w:name w:val="Subtitle Char"/>
    <w:basedOn w:val="1676"/>
    <w:link w:val="163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8">
    <w:name w:val="Quote"/>
    <w:basedOn w:val="1675"/>
    <w:next w:val="1675"/>
    <w:link w:val="163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9">
    <w:name w:val="Quote Char"/>
    <w:basedOn w:val="1676"/>
    <w:link w:val="163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0">
    <w:name w:val="List Paragraph"/>
    <w:basedOn w:val="1675"/>
    <w:uiPriority w:val="34"/>
    <w:qFormat/>
    <w:pPr>
      <w:pBdr/>
      <w:spacing/>
      <w:ind w:left="720"/>
      <w:contextualSpacing w:val="true"/>
    </w:pPr>
  </w:style>
  <w:style w:type="character" w:styleId="1641">
    <w:name w:val="Intense Emphasis"/>
    <w:basedOn w:val="167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42">
    <w:name w:val="Intense Quote"/>
    <w:basedOn w:val="1675"/>
    <w:next w:val="1675"/>
    <w:link w:val="164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43">
    <w:name w:val="Intense Quote Char"/>
    <w:basedOn w:val="1676"/>
    <w:link w:val="164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44">
    <w:name w:val="Intense Reference"/>
    <w:basedOn w:val="167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45">
    <w:name w:val="No Spacing"/>
    <w:basedOn w:val="1675"/>
    <w:uiPriority w:val="1"/>
    <w:qFormat/>
    <w:pPr>
      <w:pBdr/>
      <w:spacing w:after="0" w:line="240" w:lineRule="auto"/>
      <w:ind/>
    </w:pPr>
  </w:style>
  <w:style w:type="character" w:styleId="1646">
    <w:name w:val="Subtle Emphasis"/>
    <w:basedOn w:val="167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647">
    <w:name w:val="Emphasis"/>
    <w:basedOn w:val="1676"/>
    <w:uiPriority w:val="20"/>
    <w:qFormat/>
    <w:pPr>
      <w:pBdr/>
      <w:spacing/>
      <w:ind/>
    </w:pPr>
    <w:rPr>
      <w:i/>
      <w:iCs/>
    </w:rPr>
  </w:style>
  <w:style w:type="character" w:styleId="1648">
    <w:name w:val="Strong"/>
    <w:basedOn w:val="1676"/>
    <w:uiPriority w:val="22"/>
    <w:qFormat/>
    <w:pPr>
      <w:pBdr/>
      <w:spacing/>
      <w:ind/>
    </w:pPr>
    <w:rPr>
      <w:b/>
      <w:bCs/>
    </w:rPr>
  </w:style>
  <w:style w:type="character" w:styleId="1649">
    <w:name w:val="Subtle Reference"/>
    <w:basedOn w:val="167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650">
    <w:name w:val="Book Title"/>
    <w:basedOn w:val="167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651">
    <w:name w:val="Header"/>
    <w:basedOn w:val="1675"/>
    <w:link w:val="165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52">
    <w:name w:val="Header Char"/>
    <w:basedOn w:val="1676"/>
    <w:link w:val="1651"/>
    <w:uiPriority w:val="99"/>
    <w:pPr>
      <w:pBdr/>
      <w:spacing/>
      <w:ind/>
    </w:pPr>
  </w:style>
  <w:style w:type="paragraph" w:styleId="1653">
    <w:name w:val="Footer"/>
    <w:basedOn w:val="1675"/>
    <w:link w:val="165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54">
    <w:name w:val="Footer Char"/>
    <w:basedOn w:val="1676"/>
    <w:link w:val="1653"/>
    <w:uiPriority w:val="99"/>
    <w:pPr>
      <w:pBdr/>
      <w:spacing/>
      <w:ind/>
    </w:pPr>
  </w:style>
  <w:style w:type="paragraph" w:styleId="1655">
    <w:name w:val="Caption"/>
    <w:basedOn w:val="1675"/>
    <w:next w:val="167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656">
    <w:name w:val="footnote text"/>
    <w:basedOn w:val="1675"/>
    <w:link w:val="165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57">
    <w:name w:val="Footnote Text Char"/>
    <w:basedOn w:val="1676"/>
    <w:link w:val="1656"/>
    <w:uiPriority w:val="99"/>
    <w:semiHidden/>
    <w:pPr>
      <w:pBdr/>
      <w:spacing/>
      <w:ind/>
    </w:pPr>
    <w:rPr>
      <w:sz w:val="20"/>
      <w:szCs w:val="20"/>
    </w:rPr>
  </w:style>
  <w:style w:type="character" w:styleId="1658">
    <w:name w:val="footnote reference"/>
    <w:basedOn w:val="1676"/>
    <w:uiPriority w:val="99"/>
    <w:semiHidden/>
    <w:unhideWhenUsed/>
    <w:pPr>
      <w:pBdr/>
      <w:spacing/>
      <w:ind/>
    </w:pPr>
    <w:rPr>
      <w:vertAlign w:val="superscript"/>
    </w:rPr>
  </w:style>
  <w:style w:type="paragraph" w:styleId="1659">
    <w:name w:val="endnote text"/>
    <w:basedOn w:val="1675"/>
    <w:link w:val="166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60">
    <w:name w:val="Endnote Text Char"/>
    <w:basedOn w:val="1676"/>
    <w:link w:val="1659"/>
    <w:uiPriority w:val="99"/>
    <w:semiHidden/>
    <w:pPr>
      <w:pBdr/>
      <w:spacing/>
      <w:ind/>
    </w:pPr>
    <w:rPr>
      <w:sz w:val="20"/>
      <w:szCs w:val="20"/>
    </w:rPr>
  </w:style>
  <w:style w:type="character" w:styleId="1661">
    <w:name w:val="endnote reference"/>
    <w:basedOn w:val="1676"/>
    <w:uiPriority w:val="99"/>
    <w:semiHidden/>
    <w:unhideWhenUsed/>
    <w:pPr>
      <w:pBdr/>
      <w:spacing/>
      <w:ind/>
    </w:pPr>
    <w:rPr>
      <w:vertAlign w:val="superscript"/>
    </w:rPr>
  </w:style>
  <w:style w:type="character" w:styleId="1662">
    <w:name w:val="Hyperlink"/>
    <w:basedOn w:val="167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663">
    <w:name w:val="FollowedHyperlink"/>
    <w:basedOn w:val="167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664">
    <w:name w:val="toc 1"/>
    <w:basedOn w:val="1675"/>
    <w:next w:val="1675"/>
    <w:uiPriority w:val="39"/>
    <w:unhideWhenUsed/>
    <w:pPr>
      <w:pBdr/>
      <w:spacing w:after="100"/>
      <w:ind/>
    </w:pPr>
  </w:style>
  <w:style w:type="paragraph" w:styleId="1665">
    <w:name w:val="toc 2"/>
    <w:basedOn w:val="1675"/>
    <w:next w:val="1675"/>
    <w:uiPriority w:val="39"/>
    <w:unhideWhenUsed/>
    <w:pPr>
      <w:pBdr/>
      <w:spacing w:after="100"/>
      <w:ind w:left="220"/>
    </w:pPr>
  </w:style>
  <w:style w:type="paragraph" w:styleId="1666">
    <w:name w:val="toc 3"/>
    <w:basedOn w:val="1675"/>
    <w:next w:val="1675"/>
    <w:uiPriority w:val="39"/>
    <w:unhideWhenUsed/>
    <w:pPr>
      <w:pBdr/>
      <w:spacing w:after="100"/>
      <w:ind w:left="440"/>
    </w:pPr>
  </w:style>
  <w:style w:type="paragraph" w:styleId="1667">
    <w:name w:val="toc 4"/>
    <w:basedOn w:val="1675"/>
    <w:next w:val="1675"/>
    <w:uiPriority w:val="39"/>
    <w:unhideWhenUsed/>
    <w:pPr>
      <w:pBdr/>
      <w:spacing w:after="100"/>
      <w:ind w:left="660"/>
    </w:pPr>
  </w:style>
  <w:style w:type="paragraph" w:styleId="1668">
    <w:name w:val="toc 5"/>
    <w:basedOn w:val="1675"/>
    <w:next w:val="1675"/>
    <w:uiPriority w:val="39"/>
    <w:unhideWhenUsed/>
    <w:pPr>
      <w:pBdr/>
      <w:spacing w:after="100"/>
      <w:ind w:left="880"/>
    </w:pPr>
  </w:style>
  <w:style w:type="paragraph" w:styleId="1669">
    <w:name w:val="toc 6"/>
    <w:basedOn w:val="1675"/>
    <w:next w:val="1675"/>
    <w:uiPriority w:val="39"/>
    <w:unhideWhenUsed/>
    <w:pPr>
      <w:pBdr/>
      <w:spacing w:after="100"/>
      <w:ind w:left="1100"/>
    </w:pPr>
  </w:style>
  <w:style w:type="paragraph" w:styleId="1670">
    <w:name w:val="toc 7"/>
    <w:basedOn w:val="1675"/>
    <w:next w:val="1675"/>
    <w:uiPriority w:val="39"/>
    <w:unhideWhenUsed/>
    <w:pPr>
      <w:pBdr/>
      <w:spacing w:after="100"/>
      <w:ind w:left="1320"/>
    </w:pPr>
  </w:style>
  <w:style w:type="paragraph" w:styleId="1671">
    <w:name w:val="toc 8"/>
    <w:basedOn w:val="1675"/>
    <w:next w:val="1675"/>
    <w:uiPriority w:val="39"/>
    <w:unhideWhenUsed/>
    <w:pPr>
      <w:pBdr/>
      <w:spacing w:after="100"/>
      <w:ind w:left="1540"/>
    </w:pPr>
  </w:style>
  <w:style w:type="paragraph" w:styleId="1672">
    <w:name w:val="toc 9"/>
    <w:basedOn w:val="1675"/>
    <w:next w:val="1675"/>
    <w:uiPriority w:val="39"/>
    <w:unhideWhenUsed/>
    <w:pPr>
      <w:pBdr/>
      <w:spacing w:after="100"/>
      <w:ind w:left="1760"/>
    </w:pPr>
  </w:style>
  <w:style w:type="paragraph" w:styleId="1673">
    <w:name w:val="TOC Heading"/>
    <w:uiPriority w:val="39"/>
    <w:unhideWhenUsed/>
    <w:pPr>
      <w:pBdr/>
      <w:spacing/>
      <w:ind/>
    </w:pPr>
  </w:style>
  <w:style w:type="paragraph" w:styleId="1674">
    <w:name w:val="table of figures"/>
    <w:basedOn w:val="1675"/>
    <w:next w:val="1675"/>
    <w:uiPriority w:val="99"/>
    <w:unhideWhenUsed/>
    <w:pPr>
      <w:pBdr/>
      <w:spacing w:after="0" w:afterAutospacing="0"/>
      <w:ind/>
    </w:pPr>
  </w:style>
  <w:style w:type="paragraph" w:styleId="1675" w:default="1">
    <w:name w:val="Normal"/>
    <w:qFormat/>
    <w:pPr>
      <w:pBdr/>
      <w:spacing/>
      <w:ind/>
    </w:pPr>
  </w:style>
  <w:style w:type="character" w:styleId="1676" w:default="1">
    <w:name w:val="Default Paragraph Font"/>
    <w:uiPriority w:val="1"/>
    <w:semiHidden/>
    <w:unhideWhenUsed/>
    <w:pPr>
      <w:pBdr/>
      <w:spacing/>
      <w:ind/>
    </w:pPr>
  </w:style>
  <w:style w:type="table" w:styleId="167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678" w:default="1">
    <w:name w:val="No List"/>
    <w:uiPriority w:val="99"/>
    <w:semiHidden/>
    <w:unhideWhenUsed/>
    <w:pPr>
      <w:pBdr/>
      <w:spacing/>
      <w:ind/>
    </w:pPr>
  </w:style>
  <w:style w:type="character" w:styleId="1679">
    <w:name w:val="Placeholder Text"/>
    <w:basedOn w:val="1676"/>
    <w:uiPriority w:val="99"/>
    <w:semiHidden/>
    <w:pPr>
      <w:pBdr/>
      <w:spacing/>
      <w:ind/>
    </w:pPr>
    <w:rPr>
      <w:color w:val="666666"/>
    </w:rPr>
  </w:style>
  <w:style w:type="paragraph" w:styleId="1680" w:customStyle="1">
    <w:name w:val="D84159BBAEDF420C9A1F65AD544F52D4"/>
    <w:pPr>
      <w:pBdr/>
      <w:spacing/>
      <w:ind/>
    </w:pPr>
  </w:style>
  <w:style w:type="paragraph" w:styleId="1681" w:customStyle="1">
    <w:name w:val="F52C6BC6B61541B38A956148C55B8709"/>
    <w:pPr>
      <w:pBdr/>
      <w:spacing/>
      <w:ind/>
    </w:pPr>
  </w:style>
  <w:style w:type="paragraph" w:styleId="1682" w:customStyle="1">
    <w:name w:val="F308A82D03344465BE823ADE8DA9ECFE"/>
    <w:pPr>
      <w:pBdr/>
      <w:spacing/>
      <w:ind/>
    </w:pPr>
  </w:style>
  <w:style w:type="paragraph" w:styleId="1683" w:customStyle="1">
    <w:name w:val="7729D85F1F2D433FA83F632E0EB8E51F"/>
    <w:pPr>
      <w:pBdr/>
      <w:spacing/>
      <w:ind/>
    </w:pPr>
  </w:style>
  <w:style w:type="paragraph" w:styleId="1684" w:customStyle="1">
    <w:name w:val="0B804F642F7642E5977BCD5DCE8C93B2"/>
    <w:pPr>
      <w:pBdr/>
      <w:spacing/>
      <w:ind/>
    </w:pPr>
  </w:style>
  <w:style w:type="paragraph" w:styleId="1685" w:customStyle="1">
    <w:name w:val="5CC3305B27FD420F8B130E8C227031F3"/>
    <w:pPr>
      <w:pBdr/>
      <w:spacing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SFU">
      <a:majorFont>
        <a:latin typeface="Times New Roman"/>
        <a:ea typeface="Arial"/>
        <a:cs typeface="Arial"/>
      </a:majorFont>
      <a:minorFont>
        <a:latin typeface="Times New Roman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7611D-196F-4872-944C-545E556CF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Отчёт по практической работе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9</cp:revision>
  <dcterms:created xsi:type="dcterms:W3CDTF">2025-10-21T07:17:00Z</dcterms:created>
  <dcterms:modified xsi:type="dcterms:W3CDTF">2025-11-05T17:38:55Z</dcterms:modified>
</cp:coreProperties>
</file>