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802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180"/>
        <w:gridCol w:w="3709"/>
        <w:gridCol w:w="272"/>
        <w:gridCol w:w="1671"/>
        <w:gridCol w:w="272"/>
        <w:gridCol w:w="2534"/>
      </w:tblGrid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D66C204" w14:textId="777777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t xml:space="preserve">Министерство науки и высшего образования РФ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0C0409CE" w14:textId="77777777">
            <w:pPr>
              <w:pBdr/>
              <w:spacing/>
              <w:ind/>
              <w:jc w:val="center"/>
              <w:rPr/>
            </w:pPr>
            <w:r>
              <w:t xml:space="preserve">Федеральное государственное автономное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32C60F1" w14:textId="77777777">
            <w:pPr>
              <w:pBdr/>
              <w:spacing/>
              <w:ind/>
              <w:jc w:val="center"/>
              <w:rPr/>
            </w:pPr>
            <w:r>
              <w:t xml:space="preserve">образовательное учреждение высшего образования</w:t>
            </w:r>
            <w:r/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F753DF4" w14:textId="77777777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«СИБИРСКИЙ ФЕДЕРАЛЬНЫЙ УНИВЕРСИТЕТ»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2263CFB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p w14:paraId="05F575BE" w14:textId="77777777">
            <w:pPr>
              <w:pBdr/>
              <w:spacing/>
              <w:ind/>
              <w:jc w:val="center"/>
              <w:rPr/>
            </w:pPr>
            <w:r>
              <w:t xml:space="preserve">Институт космических и информационных технологий</w:t>
            </w:r>
            <w:r/>
          </w:p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47494711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институт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bottom w:val="single" w:color="auto" w:sz="4" w:space="0"/>
            </w:tcBorders>
            <w:tcW w:w="9638" w:type="dxa"/>
            <w:textDirection w:val="lrTb"/>
            <w:noWrap w:val="false"/>
          </w:tcPr>
          <w:sdt>
            <w:sdtPr>
              <w:alias w:val="Кафедра"/>
              <w15:appearance w15:val="boundingBox"/>
              <w:id w:val="-120006703"/>
              <w:placeholder>
                <w:docPart w:val="D84159BBAEDF420C9A1F65AD544F52D4"/>
              </w:placeholder>
              <w:tag w:val="Кафедра"/>
              <w:rPr/>
            </w:sdtPr>
            <w:sdtContent>
              <w:p w14:paraId="43727B7D" w14:textId="77777777">
                <w:pPr>
                  <w:pBdr/>
                  <w:spacing/>
                  <w:ind/>
                  <w:jc w:val="center"/>
                  <w:rPr/>
                </w:pPr>
                <w:r>
                  <w:t xml:space="preserve">Программная инженерия</w:t>
                </w:r>
                <w:r/>
              </w:p>
            </w:sdtContent>
          </w:sdt>
        </w:tc>
      </w:tr>
      <w:tr>
        <w:trPr/>
        <w:tc>
          <w:tcPr>
            <w:gridSpan w:val="6"/>
            <w:tcBorders>
              <w:top w:val="single" w:color="auto" w:sz="4" w:space="0"/>
            </w:tcBorders>
            <w:tcW w:w="9638" w:type="dxa"/>
            <w:textDirection w:val="lrTb"/>
            <w:noWrap w:val="false"/>
          </w:tcPr>
          <w:p w14:paraId="631D2B68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кафедра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/>
            <w:tcW w:w="9638" w:type="dxa"/>
            <w:textDirection w:val="lrTb"/>
            <w:noWrap w:val="false"/>
          </w:tcPr>
          <w:p w14:paraId="1CB57A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114DEB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1879F0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A0CD3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D8662F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6973E3E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0D5DC8D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A42701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77204FF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9F6F5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624DAB" w14:textId="7367FB81"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ОТЧЕТ О </w:t>
            </w:r>
            <w:r>
              <w:rPr>
                <w:b/>
                <w:bCs/>
              </w:rPr>
              <w:t xml:space="preserve">ПРАКТИЧЕСКОЙ</w:t>
            </w:r>
            <w:r>
              <w:rPr>
                <w:b/>
                <w:bCs/>
              </w:rPr>
              <w:t xml:space="preserve"> РАБОТЕ</w:t>
            </w:r>
            <w:r>
              <w:rPr>
                <w:b/>
                <w:bCs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2FAC416" w14:textId="6AD34720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/>
            <w:bookmarkStart w:id="0" w:name="TitleThemeName"/>
            <w:r/>
            <w:sdt>
              <w:sdtPr>
                <w:alias w:val="Тема практической"/>
                <w15:appearance w15:val="boundingBox"/>
                <w:id w:val="1819542302"/>
                <w:placeholder>
                  <w:docPart w:val="F52C6BC6B61541B38A956148C55B8709"/>
                </w:placeholder>
                <w:tag w:val="Тема практической"/>
                <w:rPr/>
              </w:sdtPr>
              <w:sdtContent>
                <w:r>
                  <w:t xml:space="preserve">Описание бизнес-процесса BPMN</w:t>
                </w:r>
              </w:sdtContent>
            </w:sdt>
            <w:r/>
            <w:bookmarkEnd w:id="0"/>
            <w:r/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E7E6B40" w14:textId="77777777">
            <w:pPr>
              <w:pBdr/>
              <w:spacing/>
              <w:ind/>
              <w:jc w:val="center"/>
              <w:rPr/>
            </w:pPr>
            <w:r>
              <w:rPr>
                <w:sz w:val="20"/>
                <w:szCs w:val="20"/>
              </w:rPr>
              <w:t xml:space="preserve">тема</w:t>
            </w:r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6A5215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F099389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5B071A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F7A2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972325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061A99F0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BA1DA83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0C18925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FB7FCF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48D8E28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3615BE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1B906FC8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AD59A96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3058F66B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BBD76E2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6D8EE092" w14:textId="77777777"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323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44A759FE" w14:textId="77777777">
            <w:pPr>
              <w:pBdr/>
              <w:spacing/>
              <w:ind/>
              <w:rPr/>
            </w:pPr>
            <w:r>
              <w:t xml:space="preserve">Преподаватель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3343AD7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65C23494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667EFE0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3C6A439C" w14:textId="7BBC3DDB">
            <w:pPr>
              <w:pBdr/>
              <w:spacing/>
              <w:ind/>
              <w:jc w:val="left"/>
              <w:rPr/>
            </w:pPr>
            <w:r>
              <w:rPr>
                <w:color w:val="auto"/>
                <w14:ligatures w14:val="none"/>
              </w:rPr>
              <w:t xml:space="preserve">Л. М. Коренюгина</w:t>
            </w:r>
            <w:r/>
          </w:p>
        </w:tc>
      </w:tr>
      <w:tr>
        <w:trPr>
          <w:trHeight w:val="322"/>
        </w:trPr>
        <w:tc>
          <w:tcPr>
            <w:gridSpan w:val="2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textDirection w:val="lrTb"/>
            <w:noWrap w:val="false"/>
          </w:tcPr>
          <w:p w14:paraId="3704C930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DA6F94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19B5CD2C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6E8CC32F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928D6B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</w:t>
            </w:r>
            <w:r>
              <w:rPr>
                <w:sz w:val="20"/>
                <w:szCs w:val="20"/>
              </w:rPr>
              <w:t xml:space="preserve">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359CCE54" w14:textId="77777777">
            <w:pPr>
              <w:pBdr/>
              <w:spacing/>
              <w:ind/>
              <w:rPr/>
            </w:pPr>
            <w:r>
              <w:t xml:space="preserve">Студент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5BA449A6" w14:textId="24D8D486">
            <w:pPr>
              <w:pBdr/>
              <w:spacing/>
              <w:ind/>
              <w:jc w:val="center"/>
              <w:rPr/>
            </w:pPr>
            <w:r>
              <w:t xml:space="preserve">КИ23-1</w:t>
            </w:r>
            <w:r>
              <w:t xml:space="preserve">6</w:t>
            </w:r>
            <w:r>
              <w:t xml:space="preserve">/1б, </w:t>
            </w:r>
            <w:r>
              <w:t xml:space="preserve">32322546</w:t>
            </w:r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8AA5D0A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4AC02C83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49787C4D" w14:textId="77777777">
            <w:pPr>
              <w:pBdr/>
              <w:spacing/>
              <w:ind/>
              <w:jc w:val="center"/>
              <w:rPr/>
            </w:pPr>
            <w:r/>
            <w:r/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2E45603A" w14:textId="2F2E70DB">
            <w:pPr>
              <w:pBdr/>
              <w:spacing/>
              <w:ind/>
              <w:jc w:val="left"/>
              <w:rPr/>
            </w:pPr>
            <w:r>
              <w:t xml:space="preserve">Е. А. Гуртякин</w:t>
            </w:r>
            <w:r/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180" w:type="dxa"/>
            <w:textDirection w:val="lrTb"/>
            <w:noWrap w:val="false"/>
          </w:tcPr>
          <w:p w14:paraId="50DFDDED" w14:textId="77777777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3709" w:type="dxa"/>
            <w:textDirection w:val="lrTb"/>
            <w:noWrap w:val="false"/>
          </w:tcPr>
          <w:p w14:paraId="3751C07D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номер группы, зачётной книжки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56524AC2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1671" w:type="dxa"/>
            <w:textDirection w:val="lrTb"/>
            <w:noWrap w:val="false"/>
          </w:tcPr>
          <w:p w14:paraId="2E0ADC07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подпись, дата</w:t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72" w:type="dxa"/>
            <w:textDirection w:val="lrTb"/>
            <w:noWrap w:val="false"/>
          </w:tcPr>
          <w:p w14:paraId="71A7D36E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2534" w:type="dxa"/>
            <w:textDirection w:val="lrTb"/>
            <w:noWrap w:val="false"/>
          </w:tcPr>
          <w:p w14:paraId="4E670976" w14:textId="77777777">
            <w:pPr>
              <w:pBdr/>
              <w:spacing/>
              <w:ind/>
              <w:jc w:val="center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инициалы, фамилия</w:t>
            </w:r>
            <w:r>
              <w:rPr>
                <w:sz w:val="20"/>
                <w:szCs w:val="20"/>
              </w:rPr>
            </w:r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57C34A5A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2A6D5A6C" w14:textId="77777777"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gridSpan w:val="6"/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9638" w:type="dxa"/>
            <w:textDirection w:val="lrTb"/>
            <w:noWrap w:val="false"/>
          </w:tcPr>
          <w:p w14:paraId="747C225E" w14:textId="77777777">
            <w:pPr>
              <w:pBdr/>
              <w:spacing/>
              <w:ind/>
              <w:jc w:val="center"/>
              <w:rPr/>
            </w:pPr>
            <w:r>
              <w:t xml:space="preserve">Красноярск </w:t>
            </w:r>
            <w:sdt>
              <w:sdtPr>
                <w:alias w:val="Титульник. Дата"/>
                <w15:appearance w15:val="boundingBox"/>
                <w15:color w:val="000000"/>
                <w:id w:val="338363742"/>
                <w:placeholder>
                  <w:docPart w:val="0B804F642F7642E5977BCD5DCE8C93B2"/>
                </w:placeholder>
                <w:tag w:val="Титульник. Дата"/>
                <w:date w:fullDate="2025-12-23T16:21:19Z">
                  <w:calendar w:val="gregorian"/>
                  <w:dateFormat w:val="yyyy"/>
                  <w:lid w:val="ru-RU"/>
                </w:date>
                <w:rPr/>
              </w:sdtPr>
              <w:sdtContent>
                <w:r>
                  <w:t xml:space="preserve">2025</w:t>
                </w:r>
              </w:sdtContent>
            </w:sdt>
            <w:r/>
            <w:r/>
          </w:p>
        </w:tc>
      </w:tr>
    </w:tbl>
    <w:sdt>
      <w:sdtPr>
        <w15:appearance w15:val="boundingBox"/>
        <w:id w:val="360715201"/>
        <w:docPartObj>
          <w:docPartGallery w:val="Table of Contents"/>
          <w:docPartUnique w:val="true"/>
        </w:docPartObj>
        <w:rPr/>
      </w:sdtPr>
      <w:sdtContent>
        <w:p w14:paraId="4A705F87" w14:textId="12CD435A">
          <w:pPr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</w:rPr>
            <w:t xml:space="preserve">СОДЕРЖАНИЕ</w:t>
          </w:r>
          <w:r>
            <w:rPr>
              <w:b/>
              <w:bCs/>
            </w:rPr>
          </w:r>
        </w:p>
        <w:p w14:paraId="0DB7168D" w14:textId="77777777">
          <w:pPr>
            <w:pBdr/>
            <w:spacing/>
            <w:ind/>
            <w:rPr>
              <w:lang w:eastAsia="ru-RU"/>
            </w:rPr>
          </w:pPr>
          <w:r>
            <w:rPr>
              <w:lang w:eastAsia="ru-RU"/>
            </w:rPr>
          </w:r>
          <w:r>
            <w:rPr>
              <w:lang w:eastAsia="ru-RU"/>
            </w:rPr>
          </w:r>
        </w:p>
        <w:p w14:paraId="29C80E60" w14:textId="63F8BC14">
          <w:pPr>
            <w:pStyle w:val="84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tooltip="#_Toc216220073" w:anchor="_Toc216220073" w:history="1">
            <w:r>
              <w:rPr>
                <w:rStyle w:val="818"/>
              </w:rPr>
              <w:t xml:space="preserve">1 ВВЕДЕНИЕ</w:t>
            </w:r>
            <w:r>
              <w:tab/>
            </w:r>
            <w:r>
              <w:fldChar w:fldCharType="begin"/>
            </w:r>
            <w:r>
              <w:instrText xml:space="preserve"> PAGEREF _Toc216220073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ADC400E" w14:textId="0A6C0514">
          <w:pPr>
            <w:pStyle w:val="84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6220074" w:anchor="_Toc216220074" w:history="1">
            <w:r>
              <w:rPr>
                <w:rStyle w:val="818"/>
              </w:rPr>
              <w:t xml:space="preserve">1.1 Цель работы</w:t>
            </w:r>
            <w:r>
              <w:tab/>
            </w:r>
            <w:r>
              <w:fldChar w:fldCharType="begin"/>
            </w:r>
            <w:r>
              <w:instrText xml:space="preserve"> PAGEREF _Toc216220074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E92485A" w14:textId="6B7CB333">
          <w:pPr>
            <w:pStyle w:val="84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6220075" w:anchor="_Toc216220075" w:history="1">
            <w:r>
              <w:rPr>
                <w:rStyle w:val="818"/>
              </w:rPr>
              <w:t xml:space="preserve">1.2 Задачи</w:t>
            </w:r>
            <w:r>
              <w:tab/>
            </w:r>
            <w:r>
              <w:fldChar w:fldCharType="begin"/>
            </w:r>
            <w:r>
              <w:instrText xml:space="preserve"> PAGEREF _Toc216220075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7CEE9ADB" w14:textId="007DDFCF">
          <w:pPr>
            <w:pStyle w:val="84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6220076" w:anchor="_Toc216220076" w:history="1">
            <w:r>
              <w:rPr>
                <w:rStyle w:val="818"/>
              </w:rPr>
              <w:t xml:space="preserve">1.3 Задание</w:t>
            </w:r>
            <w:r>
              <w:tab/>
            </w:r>
            <w:r>
              <w:fldChar w:fldCharType="begin"/>
            </w:r>
            <w:r>
              <w:instrText xml:space="preserve"> PAGEREF _Toc216220076 \h </w:instrText>
            </w:r>
            <w:r/>
            <w:r>
              <w:fldChar w:fldCharType="separate"/>
            </w:r>
            <w:r>
              <w:t xml:space="preserve">3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8B7AEA1" w14:textId="2AB577AB">
          <w:pPr>
            <w:pStyle w:val="84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6220077" w:anchor="_Toc216220077" w:history="1">
            <w:r>
              <w:rPr>
                <w:rStyle w:val="818"/>
                <w:lang w:val="en-US"/>
              </w:rPr>
              <w:t xml:space="preserve">2</w:t>
            </w:r>
            <w:r>
              <w:rPr>
                <w:rStyle w:val="818"/>
              </w:rPr>
              <w:t xml:space="preserve"> ХОД РАБОТЫ</w:t>
            </w:r>
            <w:r>
              <w:tab/>
            </w:r>
            <w:r>
              <w:fldChar w:fldCharType="begin"/>
            </w:r>
            <w:r>
              <w:instrText xml:space="preserve"> PAGEREF _Toc216220077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69B3460E" w14:textId="73808C33">
          <w:pPr>
            <w:pStyle w:val="842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6220078" w:anchor="_Toc216220078" w:history="1">
            <w:r>
              <w:rPr>
                <w:rStyle w:val="818"/>
              </w:rPr>
              <w:t xml:space="preserve">2.1 Применение </w:t>
            </w:r>
            <w:r>
              <w:rPr>
                <w:rStyle w:val="818"/>
                <w:lang w:val="en-US"/>
              </w:rPr>
              <w:t xml:space="preserve">BPMN</w:t>
            </w:r>
            <w:r>
              <w:tab/>
            </w:r>
            <w:r>
              <w:fldChar w:fldCharType="begin"/>
            </w:r>
            <w:r>
              <w:instrText xml:space="preserve"> PAGEREF _Toc216220078 \h </w:instrText>
            </w:r>
            <w:r/>
            <w:r>
              <w:fldChar w:fldCharType="separate"/>
            </w:r>
            <w:r>
              <w:t xml:space="preserve">4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1D9372AF" w14:textId="0A3C7ADC">
          <w:pPr>
            <w:pStyle w:val="84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6220079" w:anchor="_Toc216220079" w:history="1">
            <w:r>
              <w:rPr>
                <w:rStyle w:val="818"/>
              </w:rPr>
              <w:t xml:space="preserve">3 ЗАКЛЮЧЕНИЕ</w:t>
            </w:r>
            <w:r>
              <w:tab/>
            </w:r>
            <w:r>
              <w:fldChar w:fldCharType="begin"/>
            </w:r>
            <w:r>
              <w:instrText xml:space="preserve"> PAGEREF _Toc216220079 \h </w:instrText>
            </w:r>
            <w:r/>
            <w:r>
              <w:fldChar w:fldCharType="separate"/>
            </w:r>
            <w:r>
              <w:t xml:space="preserve">5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3CA3771F" w14:textId="79DF09FD">
          <w:pPr>
            <w:pStyle w:val="841"/>
            <w:pBdr/>
            <w:tabs>
              <w:tab w:val="right" w:leader="dot" w:pos="9628"/>
            </w:tabs>
            <w:spacing/>
            <w:ind/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pPr>
          <w:r/>
          <w:hyperlink w:tooltip="#_Toc216220080" w:anchor="_Toc216220080" w:history="1">
            <w:r>
              <w:rPr>
                <w:rStyle w:val="818"/>
              </w:rPr>
              <w:t xml:space="preserve">ПРИЛОЖЕНИЕ А</w:t>
            </w:r>
            <w:r>
              <w:tab/>
            </w:r>
            <w:r>
              <w:fldChar w:fldCharType="begin"/>
            </w:r>
            <w:r>
              <w:instrText xml:space="preserve"> PAGEREF _Toc216220080 \h </w:instrText>
            </w:r>
            <w:r/>
            <w:r>
              <w:fldChar w:fldCharType="separate"/>
            </w:r>
            <w:r>
              <w:t xml:space="preserve">6</w:t>
            </w:r>
            <w:r>
              <w:fldChar w:fldCharType="end"/>
            </w:r>
          </w:hyperlink>
          <w:r/>
          <w:r>
            <w:rPr>
              <w:rFonts w:asciiTheme="minorHAnsi" w:hAnsiTheme="minorHAnsi" w:eastAsiaTheme="minorEastAsia"/>
              <w:color w:val="auto"/>
              <w:sz w:val="24"/>
              <w:szCs w:val="24"/>
              <w:lang w:eastAsia="ru-RU"/>
            </w:rPr>
          </w:r>
        </w:p>
        <w:p w14:paraId="540D93AF" w14:textId="661DA80B">
          <w:pPr>
            <w:pBdr/>
            <w:spacing/>
            <w:ind/>
            <w:rPr/>
          </w:pPr>
          <w:r>
            <w:rPr>
              <w:b/>
              <w:bCs/>
            </w:rPr>
            <w:fldChar w:fldCharType="end"/>
          </w:r>
          <w:r/>
        </w:p>
      </w:sdtContent>
    </w:sdt>
    <w:p w14:paraId="329C8C0E" w14:textId="77777777">
      <w:pPr>
        <w:pBdr/>
        <w:spacing/>
        <w:ind/>
        <w:rPr/>
      </w:pPr>
      <w:r/>
      <w:r/>
    </w:p>
    <w:p w14:paraId="69D082CA" w14:textId="77777777">
      <w:pPr>
        <w:pBdr/>
        <w:spacing/>
        <w:ind/>
        <w:rPr/>
      </w:pPr>
      <w:r/>
      <w:r/>
    </w:p>
    <w:p w14:paraId="169DD8C7" w14:textId="77777777">
      <w:pPr>
        <w:pBdr/>
        <w:spacing/>
        <w:ind/>
        <w:rPr>
          <w:rFonts w:eastAsiaTheme="majorEastAsia" w:cstheme="majorBidi"/>
          <w:b/>
          <w:caps/>
          <w:szCs w:val="40"/>
        </w:rPr>
      </w:pPr>
      <w:r>
        <w:br w:type="page" w:clear="all"/>
      </w:r>
      <w:r>
        <w:rPr>
          <w:rFonts w:eastAsiaTheme="majorEastAsia" w:cstheme="majorBidi"/>
          <w:b/>
          <w:caps/>
          <w:szCs w:val="40"/>
        </w:rPr>
      </w:r>
    </w:p>
    <w:p w14:paraId="6DB56D41" w14:textId="57A601BF">
      <w:pPr>
        <w:pStyle w:val="768"/>
        <w:pBdr/>
        <w:spacing/>
        <w:ind/>
        <w:rPr/>
      </w:pPr>
      <w:r/>
      <w:bookmarkStart w:id="1" w:name="_Toc216220073"/>
      <w:r>
        <w:t xml:space="preserve">ВВЕДЕНИЕ</w:t>
      </w:r>
      <w:bookmarkEnd w:id="1"/>
      <w:r/>
      <w:r/>
    </w:p>
    <w:p w14:paraId="642D58FD" w14:textId="77777777">
      <w:pPr>
        <w:pStyle w:val="769"/>
        <w:pBdr/>
        <w:spacing/>
        <w:ind/>
        <w:rPr/>
      </w:pPr>
      <w:r/>
      <w:bookmarkStart w:id="2" w:name="_Toc216220074"/>
      <w:r>
        <w:t xml:space="preserve">Цель работы</w:t>
      </w:r>
      <w:bookmarkEnd w:id="2"/>
      <w:r/>
      <w:r/>
    </w:p>
    <w:p w14:paraId="5A4583F2" w14:textId="0DF169A9">
      <w:pPr>
        <w:pStyle w:val="809"/>
        <w:pBdr/>
        <w:spacing/>
        <w:ind/>
        <w:rPr/>
      </w:pPr>
      <w:r>
        <w:t xml:space="preserve">Изучить материал по предложенной теме. Закрепить полученные знания </w:t>
      </w:r>
      <w:r>
        <w:t xml:space="preserve">путём выполнения предложенных заданий</w:t>
      </w:r>
      <w:r>
        <w:t xml:space="preserve">.</w:t>
      </w:r>
      <w:r/>
    </w:p>
    <w:p w14:paraId="4F6F02CD" w14:textId="77777777">
      <w:pPr>
        <w:pStyle w:val="769"/>
        <w:pBdr/>
        <w:spacing/>
        <w:ind/>
        <w:rPr/>
      </w:pPr>
      <w:r/>
      <w:bookmarkStart w:id="3" w:name="_Toc216220075"/>
      <w:r>
        <w:t xml:space="preserve">Задачи</w:t>
      </w:r>
      <w:bookmarkEnd w:id="3"/>
      <w:r/>
      <w:r/>
    </w:p>
    <w:p w14:paraId="70CB4B8F" w14:textId="77777777">
      <w:pPr>
        <w:pStyle w:val="809"/>
        <w:pBdr/>
        <w:spacing/>
        <w:ind/>
        <w:rPr/>
      </w:pPr>
      <w:r>
        <w:t xml:space="preserve">В рамках данной практической работы необходимо выполнить следующие задачи:</w:t>
      </w:r>
      <w:r/>
    </w:p>
    <w:p w14:paraId="421EAC07" w14:textId="77777777">
      <w:pPr>
        <w:pStyle w:val="814"/>
        <w:pBdr/>
        <w:spacing/>
        <w:ind/>
        <w:rPr/>
      </w:pPr>
      <w:r>
        <w:t xml:space="preserve">изучить теоретический материал по предложенной теме;</w:t>
      </w:r>
      <w:r/>
    </w:p>
    <w:p w14:paraId="2DBA64C8" w14:textId="78160979">
      <w:pPr>
        <w:pStyle w:val="814"/>
        <w:pBdr/>
        <w:spacing/>
        <w:ind/>
        <w:rPr/>
      </w:pPr>
      <w:r>
        <w:t xml:space="preserve">выполнить задани</w:t>
      </w:r>
      <w:r>
        <w:t xml:space="preserve">я</w:t>
      </w:r>
      <w:r>
        <w:t xml:space="preserve">;</w:t>
      </w:r>
      <w:r/>
    </w:p>
    <w:p w14:paraId="20BB7A4D" w14:textId="70000646">
      <w:pPr>
        <w:pStyle w:val="814"/>
        <w:pBdr/>
        <w:spacing/>
        <w:ind/>
        <w:rPr/>
      </w:pPr>
      <w:r>
        <w:t xml:space="preserve">предоставить отчёт преподавателю.</w:t>
      </w:r>
      <w:r/>
    </w:p>
    <w:p w14:paraId="61F1FF06" w14:textId="3E1786F7">
      <w:pPr>
        <w:pStyle w:val="769"/>
        <w:pBdr/>
        <w:spacing/>
        <w:ind/>
        <w:rPr/>
      </w:pPr>
      <w:r/>
      <w:bookmarkStart w:id="4" w:name="_Toc216220076"/>
      <w:r>
        <w:t xml:space="preserve">Задание</w:t>
      </w:r>
      <w:bookmarkEnd w:id="4"/>
      <w:r/>
      <w:r/>
    </w:p>
    <w:p w14:paraId="4B6321E4" w14:textId="728DC880">
      <w:pPr>
        <w:pStyle w:val="809"/>
        <w:pBdr/>
        <w:spacing/>
        <w:ind/>
        <w:rPr/>
      </w:pPr>
      <w:r>
        <w:t xml:space="preserve">Описать процесс заказа товара на маркетплейсе с помощью нотации BPMN</w:t>
      </w:r>
      <w:r>
        <w:t xml:space="preserve">.</w:t>
      </w:r>
      <w:r/>
    </w:p>
    <w:p w14:paraId="07C55E1A" w14:textId="77777777">
      <w:pPr>
        <w:pStyle w:val="809"/>
        <w:pBdr/>
        <w:spacing/>
        <w:ind/>
        <w:rPr/>
      </w:pPr>
      <w:r/>
      <w:r/>
    </w:p>
    <w:p w14:paraId="2A582BA2" w14:textId="1A70669D">
      <w:pPr>
        <w:pBdr/>
        <w:spacing/>
        <w:ind/>
        <w:rPr/>
      </w:pPr>
      <w:r>
        <w:br w:type="page" w:clear="all"/>
      </w:r>
      <w:r/>
    </w:p>
    <w:p w14:paraId="651D595E" w14:textId="15EDDD4D">
      <w:pPr>
        <w:pStyle w:val="768"/>
        <w:pBdr/>
        <w:spacing/>
        <w:ind/>
        <w:rPr>
          <w:lang w:val="en-US"/>
        </w:rPr>
      </w:pPr>
      <w:r/>
      <w:bookmarkStart w:id="5" w:name="_Toc216220077"/>
      <w:r>
        <w:t xml:space="preserve">ХОД РАБОТЫ</w:t>
      </w:r>
      <w:bookmarkEnd w:id="5"/>
      <w:r/>
      <w:r>
        <w:rPr>
          <w:lang w:val="en-US"/>
        </w:rPr>
      </w:r>
    </w:p>
    <w:p w14:paraId="0CE57BE7" w14:textId="34FCF2B1">
      <w:pPr>
        <w:pStyle w:val="769"/>
        <w:pBdr/>
        <w:spacing/>
        <w:ind/>
        <w:rPr/>
      </w:pPr>
      <w:r/>
      <w:bookmarkStart w:id="6" w:name="_Toc216220078"/>
      <w:r>
        <w:t xml:space="preserve">Применение </w:t>
      </w:r>
      <w:r>
        <w:rPr>
          <w:lang w:val="en-US"/>
        </w:rPr>
        <w:t xml:space="preserve">BPMN</w:t>
      </w:r>
      <w:bookmarkEnd w:id="6"/>
      <w:r/>
      <w:r/>
    </w:p>
    <w:p w14:paraId="7836DE14" w14:textId="0FF1CF01">
      <w:pPr>
        <w:pStyle w:val="809"/>
        <w:pBdr/>
        <w:spacing w:line="360" w:lineRule="auto"/>
        <w:ind/>
        <w:rPr/>
      </w:pPr>
      <w:r>
        <w:t xml:space="preserve">Приведём неформальное описание процесса.</w:t>
      </w:r>
      <w:r/>
    </w:p>
    <w:p w14:paraId="6BF29714" w14:textId="77777777">
      <w:pPr>
        <w:pStyle w:val="809"/>
        <w:pBdr/>
        <w:spacing w:line="360" w:lineRule="auto"/>
        <w:ind/>
        <w:rPr/>
      </w:pPr>
      <w:r>
        <w:t xml:space="preserve">Процесс оформления заказа в интернет-магазине начинается с того, что пользоват</w:t>
      </w:r>
      <w:r>
        <w:t xml:space="preserve">ель выбирает товар и добавляет его в корзину. Затем он переходит к оформлению заказа, где </w:t>
      </w:r>
      <w:r>
        <w:t xml:space="preserve">вводит свои контактные данные, включая адрес доставки. Следующим шагом пользователь выбирает способ оплаты и подтверждает заказ. Система проверяет наличие товара на с</w:t>
      </w:r>
      <w:r>
        <w:t xml:space="preserve">кладе, резервирует его под пользователя, передаёт данные в систему оплаты. После успешной оплаты заказа, его статус ме</w:t>
      </w:r>
      <w:r>
        <w:t xml:space="preserve">няется на «Оплачен», товар упаковывается и передаётся на отправку. После доставки товара покупателю, заказ изменяет статус на «Доставлен».</w:t>
      </w:r>
      <w:r/>
    </w:p>
    <w:p w14:paraId="549AD72C" w14:textId="77777777">
      <w:pPr>
        <w:pStyle w:val="809"/>
        <w:pBdr/>
        <w:spacing/>
        <w:ind/>
        <w:rPr/>
      </w:pPr>
      <w:r>
        <w:t xml:space="preserve">Смоделируем данный процесс при помощи </w:t>
      </w:r>
      <w:r>
        <w:rPr>
          <w:lang w:val="en-US"/>
        </w:rPr>
        <w:t xml:space="preserve">BPMN</w:t>
      </w:r>
      <w:r>
        <w:t xml:space="preserve">.</w:t>
      </w:r>
      <w:r/>
    </w:p>
    <w:p w14:paraId="533D8508" w14:textId="77777777">
      <w:pPr>
        <w:pStyle w:val="809"/>
        <w:pBdr/>
        <w:spacing/>
        <w:ind/>
        <w:rPr/>
      </w:pPr>
      <w:r>
        <w:t xml:space="preserve">Основные участники: Покупатель, Интернет-магазин, Система оплаты, Склад.</w:t>
      </w:r>
      <w:r/>
    </w:p>
    <w:p w14:paraId="7A2559C5" w14:textId="77777777">
      <w:pPr>
        <w:pStyle w:val="809"/>
        <w:pBdr/>
        <w:spacing/>
        <w:ind/>
        <w:rPr/>
      </w:pPr>
      <w:r>
        <w:t xml:space="preserve">Описание потока:</w:t>
      </w:r>
      <w:r/>
    </w:p>
    <w:p w14:paraId="05F1E0EB" w14:textId="77777777">
      <w:pPr>
        <w:pStyle w:val="814"/>
        <w:numPr>
          <w:ilvl w:val="0"/>
          <w:numId w:val="14"/>
        </w:numPr>
        <w:pBdr/>
        <w:spacing w:line="360" w:lineRule="auto"/>
        <w:ind/>
        <w:rPr/>
      </w:pPr>
      <w:r>
        <w:t xml:space="preserve">Покупатель </w:t>
      </w:r>
      <w:r>
        <w:t xml:space="preserve">формирует </w:t>
      </w:r>
      <w:r>
        <w:t xml:space="preserve">корзину</w:t>
      </w:r>
      <w:r>
        <w:rPr>
          <w:lang w:val="en-US"/>
        </w:rPr>
        <w:t xml:space="preserve">;</w:t>
      </w:r>
      <w:r/>
    </w:p>
    <w:p w14:paraId="2B4E3EB6" w14:textId="77777777">
      <w:pPr>
        <w:pStyle w:val="814"/>
        <w:numPr>
          <w:ilvl w:val="0"/>
          <w:numId w:val="14"/>
        </w:numPr>
        <w:pBdr/>
        <w:spacing w:line="360" w:lineRule="auto"/>
        <w:ind/>
        <w:rPr/>
      </w:pPr>
      <w:r>
        <w:t xml:space="preserve">Заполняет данные и подтверждает заказ</w:t>
      </w:r>
      <w:r>
        <w:t xml:space="preserve">;</w:t>
      </w:r>
      <w:r/>
    </w:p>
    <w:p w14:paraId="73C88D74" w14:textId="77777777">
      <w:pPr>
        <w:pStyle w:val="814"/>
        <w:numPr>
          <w:ilvl w:val="0"/>
          <w:numId w:val="14"/>
        </w:numPr>
        <w:pBdr/>
        <w:spacing w:line="360" w:lineRule="auto"/>
        <w:ind/>
        <w:rPr/>
      </w:pPr>
      <w:r>
        <w:t xml:space="preserve">Интернет-магазин проверяет наличие товара</w:t>
      </w:r>
      <w:r>
        <w:t xml:space="preserve">;</w:t>
      </w:r>
      <w:r/>
    </w:p>
    <w:p w14:paraId="6FE783F6" w14:textId="77777777">
      <w:pPr>
        <w:pStyle w:val="814"/>
        <w:numPr>
          <w:ilvl w:val="0"/>
          <w:numId w:val="14"/>
        </w:numPr>
        <w:pBdr/>
        <w:spacing w:line="360" w:lineRule="auto"/>
        <w:ind/>
        <w:rPr/>
      </w:pPr>
      <w:r>
        <w:t xml:space="preserve">Система оплаты обрабатывает платеж</w:t>
      </w:r>
      <w:r>
        <w:rPr>
          <w:lang w:val="en-US"/>
        </w:rPr>
        <w:t xml:space="preserve">;</w:t>
      </w:r>
      <w:r/>
    </w:p>
    <w:p w14:paraId="1FBE7911" w14:textId="77777777">
      <w:pPr>
        <w:pStyle w:val="814"/>
        <w:numPr>
          <w:ilvl w:val="0"/>
          <w:numId w:val="14"/>
        </w:numPr>
        <w:pBdr/>
        <w:spacing w:line="360" w:lineRule="auto"/>
        <w:ind/>
        <w:rPr/>
      </w:pPr>
      <w:r>
        <w:t xml:space="preserve">При успешной оплате → уведомление складу</w:t>
      </w:r>
      <w:r>
        <w:t xml:space="preserve">;</w:t>
      </w:r>
      <w:r/>
    </w:p>
    <w:p w14:paraId="69374F06" w14:textId="77777777">
      <w:pPr>
        <w:pStyle w:val="814"/>
        <w:numPr>
          <w:ilvl w:val="0"/>
          <w:numId w:val="14"/>
        </w:numPr>
        <w:pBdr/>
        <w:spacing w:line="360" w:lineRule="auto"/>
        <w:ind/>
        <w:rPr/>
      </w:pPr>
      <w:r>
        <w:t xml:space="preserve">Склад собирает и отправляет заказ</w:t>
      </w:r>
      <w:r>
        <w:t xml:space="preserve">;</w:t>
      </w:r>
      <w:r/>
    </w:p>
    <w:p w14:paraId="09DF8ED2" w14:textId="77777777">
      <w:pPr>
        <w:pStyle w:val="814"/>
        <w:numPr>
          <w:ilvl w:val="0"/>
          <w:numId w:val="14"/>
        </w:numPr>
        <w:pBdr/>
        <w:spacing w:line="360" w:lineRule="auto"/>
        <w:ind/>
        <w:rPr/>
      </w:pPr>
      <w:r>
        <w:t xml:space="preserve">Интернет-магазин уведомляет покупателя о доставке.</w:t>
      </w:r>
      <w:r/>
    </w:p>
    <w:p w14:paraId="6DA12989" w14:textId="6500ACD3">
      <w:pPr>
        <w:pStyle w:val="809"/>
        <w:pBdr/>
        <w:spacing w:line="360" w:lineRule="auto"/>
        <w:ind/>
        <w:rPr/>
      </w:pPr>
      <w:r>
        <w:t xml:space="preserve">Диаграмма представлена в приложении А.</w:t>
      </w:r>
      <w:r/>
    </w:p>
    <w:p w14:paraId="15F3614F" w14:textId="77777777">
      <w:pPr>
        <w:pBdr/>
        <w:spacing/>
        <w:ind/>
        <w:rPr/>
      </w:pPr>
      <w:r/>
      <w:r/>
    </w:p>
    <w:p w14:paraId="352FD0B9" w14:textId="77777777">
      <w:pPr>
        <w:pBdr/>
        <w:spacing/>
        <w:ind/>
        <w:rPr/>
      </w:pPr>
      <w:r/>
      <w:r/>
    </w:p>
    <w:p w14:paraId="3A48BC9B" w14:textId="77777777">
      <w:pPr>
        <w:pBdr/>
        <w:spacing/>
        <w:ind/>
        <w:rPr/>
      </w:pPr>
      <w:r/>
      <w:r/>
    </w:p>
    <w:p w14:paraId="2263D259" w14:textId="473665A0">
      <w:pPr>
        <w:pBdr/>
        <w:spacing/>
        <w:ind/>
        <w:rPr/>
      </w:pPr>
      <w:r>
        <w:br w:type="page" w:clear="all"/>
      </w:r>
      <w:r/>
    </w:p>
    <w:p w14:paraId="1907CAF2" w14:textId="77777777">
      <w:pPr>
        <w:pStyle w:val="768"/>
        <w:pBdr/>
        <w:spacing/>
        <w:ind/>
        <w:rPr/>
      </w:pPr>
      <w:r/>
      <w:bookmarkStart w:id="7" w:name="_Toc216220079"/>
      <w:r>
        <w:t xml:space="preserve">ЗАКЛЮЧЕНИЕ</w:t>
      </w:r>
      <w:bookmarkEnd w:id="7"/>
      <w:r/>
      <w:r/>
    </w:p>
    <w:p w14:paraId="5B015F3C" w14:textId="7C6C389D">
      <w:pPr>
        <w:pStyle w:val="809"/>
        <w:pBdr/>
        <w:spacing/>
        <w:ind/>
        <w:rPr/>
      </w:pPr>
      <w:r>
        <w:t xml:space="preserve">По результатам работы был изучен теоретический материал по теме «</w:t>
      </w:r>
      <w:r>
        <w:fldChar w:fldCharType="begin"/>
      </w:r>
      <w:r>
        <w:instrText xml:space="preserve"> </w:instrText>
      </w:r>
      <w:r>
        <w:instrText xml:space="preserve">REF</w:instrText>
      </w:r>
      <w:r>
        <w:instrText xml:space="preserve"> </w:instrText>
      </w:r>
      <w:r>
        <w:instrText xml:space="preserve">TitleThemeName</w:instrText>
      </w:r>
      <w:r>
        <w:instrText xml:space="preserve"> \</w:instrText>
      </w:r>
      <w:r>
        <w:instrText xml:space="preserve">h</w:instrText>
      </w:r>
      <w:r>
        <w:instrText xml:space="preserve"> </w:instrText>
      </w:r>
      <w:r>
        <w:fldChar w:fldCharType="separate"/>
      </w:r>
      <w:sdt>
        <w:sdtPr>
          <w:alias w:val="Тема практической"/>
          <w15:appearance w15:val="boundingBox"/>
          <w:id w:val="-1582443278"/>
          <w:placeholder>
            <w:docPart w:val="74D1B1509DEF4FAEAAFAE8B7E829049D"/>
          </w:placeholder>
          <w:tag w:val="Тема практической"/>
          <w:rPr/>
        </w:sdtPr>
        <w:sdtContent>
          <w:r>
            <w:t xml:space="preserve">Описание бизнес-процесса BPMN</w:t>
          </w:r>
        </w:sdtContent>
      </w:sdt>
      <w:r>
        <w:fldChar w:fldCharType="end"/>
      </w:r>
      <w:r>
        <w:t xml:space="preserve">». </w:t>
      </w:r>
      <w:r>
        <w:t xml:space="preserve">Все поставленные цели и задачи были выполнены.</w:t>
      </w:r>
      <w:r>
        <w:t xml:space="preserve"> Задания были выполнены и помогли лучше усвоить пройденный материал.</w:t>
      </w:r>
      <w:r/>
    </w:p>
    <w:p w14:paraId="6E48993B" w14:textId="722B691D">
      <w:pPr>
        <w:pBdr/>
        <w:spacing/>
        <w:ind/>
        <w:rPr>
          <w:rFonts w:asciiTheme="majorHAnsi" w:hAnsiTheme="majorHAnsi" w:cstheme="majorHAnsi"/>
          <w:color w:val="000000"/>
        </w:rPr>
      </w:pPr>
      <w:r>
        <w:br w:type="page" w:clear="all"/>
      </w:r>
      <w:r>
        <w:rPr>
          <w:rFonts w:asciiTheme="majorHAnsi" w:hAnsiTheme="majorHAnsi" w:cstheme="majorHAnsi"/>
          <w:color w:val="000000"/>
        </w:rPr>
      </w:r>
    </w:p>
    <w:p w14:paraId="1BE8B554" w14:textId="77777777">
      <w:pPr>
        <w:pStyle w:val="768"/>
        <w:numPr>
          <w:ilvl w:val="0"/>
          <w:numId w:val="0"/>
        </w:numPr>
        <w:pBdr/>
        <w:spacing/>
        <w:ind/>
        <w:rPr/>
        <w:sectPr>
          <w:footerReference w:type="default" r:id="rId10"/>
          <w:footnotePr/>
          <w:endnotePr/>
          <w:type w:val="nextPage"/>
          <w:pgSz w:h="16838" w:orient="portrait" w:w="11906"/>
          <w:pgMar w:top="1134" w:right="567" w:bottom="1134" w:left="1701" w:header="709" w:footer="709" w:gutter="0"/>
          <w:cols w:num="1" w:sep="0" w:space="708" w:equalWidth="1"/>
          <w:titlePg/>
        </w:sectPr>
      </w:pPr>
      <w:r/>
      <w:bookmarkStart w:id="8" w:name="_Toc216220080"/>
      <w:r/>
      <w:r/>
    </w:p>
    <w:p w14:paraId="5CD5A446" w14:textId="4E7348A5">
      <w:pPr>
        <w:pStyle w:val="768"/>
        <w:numPr>
          <w:ilvl w:val="0"/>
          <w:numId w:val="0"/>
        </w:numPr>
        <w:pBdr/>
        <w:spacing/>
        <w:ind/>
        <w:rPr/>
      </w:pPr>
      <w:r>
        <w:t xml:space="preserve">ПРИЛОЖЕНИЕ А</w:t>
      </w:r>
      <w:bookmarkEnd w:id="8"/>
      <w:r/>
      <w:r/>
    </w:p>
    <w:p w14:paraId="1EF35836" w14:textId="77777777">
      <w:pPr>
        <w:pStyle w:val="816"/>
        <w:keepNext w:val="true"/>
        <w:pBdr/>
        <w:spacing/>
        <w:ind/>
        <w:rPr/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7192035" cy="4680000"/>
                <wp:effectExtent l="19050" t="19050" r="27940" b="25400"/>
                <wp:docPr id="1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7192035" cy="46800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66.30pt;height:368.50pt;mso-wrap-distance-left:0.00pt;mso-wrap-distance-top:0.00pt;mso-wrap-distance-right:0.00pt;mso-wrap-distance-bottom:0.00pt;z-index:1;" strokecolor="#000000">
                <v:imagedata r:id="rId12" o:title=""/>
                <o:lock v:ext="edit" rotation="t"/>
              </v:shape>
            </w:pict>
          </mc:Fallback>
        </mc:AlternateContent>
      </w:r>
      <w:r/>
    </w:p>
    <w:p w14:paraId="69B51BF2" w14:textId="4BF578BF">
      <w:pPr>
        <w:pStyle w:val="801"/>
        <w:pBdr/>
        <w:spacing/>
        <w:ind/>
        <w:rPr/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t xml:space="preserve">1</w:t>
      </w:r>
      <w:r>
        <w:fldChar w:fldCharType="end"/>
      </w:r>
      <w:r>
        <w:t xml:space="preserve"> – </w:t>
      </w:r>
      <w:r>
        <w:rPr>
          <w:lang w:val="en-US"/>
        </w:rPr>
        <w:t xml:space="preserve">BPMN</w:t>
      </w:r>
      <w:r>
        <w:t xml:space="preserve">-диаграмма процесса оформления заказа</w:t>
      </w:r>
      <w:r/>
    </w:p>
    <w:sectPr>
      <w:footnotePr/>
      <w:endnotePr/>
      <w:type w:val="nextPage"/>
      <w:pgSz w:h="11906" w:orient="landscape" w:w="16838"/>
      <w:pgMar w:top="1701" w:right="1134" w:bottom="567" w:left="1134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0C886500" w14:textId="77777777">
      <w:pPr>
        <w:pBdr/>
        <w:spacing/>
        <w:ind/>
        <w:rPr/>
      </w:pPr>
      <w:r>
        <w:separator/>
      </w:r>
      <w:r/>
    </w:p>
    <w:p w14:paraId="679776C2" w14:textId="77777777">
      <w:pPr>
        <w:pBdr/>
        <w:spacing/>
        <w:ind/>
        <w:rPr/>
      </w:pPr>
      <w:r/>
      <w:r/>
    </w:p>
  </w:endnote>
  <w:endnote w:type="continuationSeparator" w:id="0">
    <w:p w14:paraId="65036FFC" w14:textId="77777777">
      <w:pPr>
        <w:pBdr/>
        <w:spacing/>
        <w:ind/>
        <w:rPr/>
      </w:pPr>
      <w:r>
        <w:continuationSeparator/>
      </w:r>
      <w:r/>
    </w:p>
    <w:p w14:paraId="4FEBF375" w14:textId="77777777">
      <w:pPr>
        <w:pBdr/>
        <w:spacing/>
        <w:ind/>
        <w:rPr/>
      </w:pPr>
      <w:r/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528229505"/>
      <w:docPartObj>
        <w:docPartGallery w:val="Page Numbers (Bottom of Page)"/>
        <w:docPartUnique w:val="true"/>
      </w:docPartObj>
      <w:rPr/>
    </w:sdtPr>
    <w:sdtContent>
      <w:p w14:paraId="4461832C" w14:textId="77777777">
        <w:pPr>
          <w:pStyle w:val="806"/>
          <w:pBdr/>
          <w:spacing/>
          <w:ind/>
          <w:jc w:val="center"/>
          <w:rPr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</w:sdtContent>
  </w:sdt>
  <w:p w14:paraId="6BF20620" w14:textId="77777777">
    <w:pPr>
      <w:pStyle w:val="806"/>
      <w:pBdr/>
      <w:spacing/>
      <w:ind/>
      <w:rPr/>
    </w:pPr>
    <w:r/>
    <w:r/>
  </w:p>
  <w:p w14:paraId="224A7205" w14:textId="77777777">
    <w:pPr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8B536FB" w14:textId="77777777">
      <w:pPr>
        <w:pBdr/>
        <w:spacing/>
        <w:ind/>
        <w:rPr/>
      </w:pPr>
      <w:r>
        <w:separator/>
      </w:r>
      <w:r/>
    </w:p>
    <w:p w14:paraId="1B0B157A" w14:textId="77777777">
      <w:pPr>
        <w:pBdr/>
        <w:spacing/>
        <w:ind/>
        <w:rPr/>
      </w:pPr>
      <w:r/>
      <w:r/>
    </w:p>
  </w:footnote>
  <w:footnote w:type="continuationSeparator" w:id="0">
    <w:p w14:paraId="232DF7EE" w14:textId="77777777">
      <w:pPr>
        <w:pBdr/>
        <w:spacing/>
        <w:ind/>
        <w:rPr/>
      </w:pPr>
      <w:r>
        <w:continuationSeparator/>
      </w:r>
      <w:r/>
    </w:p>
    <w:p w14:paraId="358D35EF" w14:textId="77777777">
      <w:pPr>
        <w:pBdr/>
        <w:spacing/>
        <w:ind/>
        <w:rPr/>
      </w:pPr>
      <w:r/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12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0AA04ED8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2">
    <w:nsid w:val="1518610D"/>
    <w:styleLink w:val="813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813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3">
    <w:nsid w:val="16450490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4">
    <w:nsid w:val="20BD311A"/>
    <w:lvl w:ilvl="0">
      <w:isLgl w:val="false"/>
      <w:lvlJc w:val="left"/>
      <w:lvlText w:val="%1"/>
      <w:numFmt w:val="decimal"/>
      <w:pPr>
        <w:pBdr/>
        <w:spacing/>
        <w:ind w:hanging="227" w:left="936"/>
      </w:pPr>
      <w:pStyle w:val="795"/>
      <w:rPr>
        <w:rFonts w:hint="default"/>
      </w:rPr>
      <w:start w:val="1"/>
      <w:suff w:val="space"/>
    </w:lvl>
    <w:lvl w:ilvl="1">
      <w:isLgl w:val="false"/>
      <w:lvlJc w:val="left"/>
      <w:lvlText w:val="%2."/>
      <w:numFmt w:val="lowerLetter"/>
      <w:pPr>
        <w:pBdr/>
        <w:spacing/>
        <w:ind w:hanging="360" w:left="214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/>
      <w:start w:val="1"/>
      <w:suff w:val="tab"/>
    </w:lvl>
  </w:abstractNum>
  <w:abstractNum w:abstractNumId="5">
    <w:nsid w:val="577A1EF5"/>
    <w:lvl w:ilvl="0">
      <w:isLgl w:val="false"/>
      <w:lvlJc w:val="left"/>
      <w:lvlText w:val="-"/>
      <w:numFmt w:val="bullet"/>
      <w:pPr>
        <w:pBdr/>
        <w:spacing/>
        <w:ind w:hanging="70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6">
    <w:nsid w:val="6E9523CA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1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abstractNum w:abstractNumId="7">
    <w:nsid w:val="6EB029C7"/>
    <w:lvl w:ilvl="0">
      <w:isLgl w:val="false"/>
      <w:lvlJc w:val="left"/>
      <w:lvlText w:val="-"/>
      <w:numFmt w:val="bullet"/>
      <w:pPr>
        <w:pBdr/>
        <w:spacing/>
        <w:ind w:firstLine="0" w:left="0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2149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869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3589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4309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5029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749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6469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7189"/>
      </w:pPr>
      <w:rPr>
        <w:rFonts w:hint="default" w:ascii="Wingdings" w:hAnsi="Wingdings"/>
      </w:rPr>
      <w:start w:val="1"/>
      <w:suff w:val="tab"/>
    </w:lvl>
  </w:abstractNum>
  <w:abstractNum w:abstractNumId="8">
    <w:nsid w:val="79370758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768"/>
      <w:rPr>
        <w:rFonts w:hint="default"/>
      </w:rPr>
      <w:start w:val="1"/>
      <w:suff w:val="space"/>
    </w:lvl>
    <w:lvl w:ilvl="1">
      <w:isLgl w:val="false"/>
      <w:lvlJc w:val="left"/>
      <w:lvlText w:val="%1.%2"/>
      <w:numFmt w:val="decimal"/>
      <w:pPr>
        <w:pBdr/>
        <w:spacing/>
        <w:ind w:firstLine="709" w:left="0"/>
      </w:pPr>
      <w:pStyle w:val="769"/>
      <w:rPr>
        <w:rFonts w:hint="default"/>
      </w:rPr>
      <w:start w:val="1"/>
      <w:suff w:val="space"/>
    </w:lvl>
    <w:lvl w:ilvl="2">
      <w:isLgl w:val="false"/>
      <w:lvlJc w:val="left"/>
      <w:lvlText w:val="%1.%2.%3"/>
      <w:numFmt w:val="decimal"/>
      <w:pPr>
        <w:pBdr/>
        <w:spacing/>
        <w:ind w:firstLine="709" w:left="0"/>
      </w:pPr>
      <w:pStyle w:val="770"/>
      <w:rPr>
        <w:rFonts w:hint="default"/>
      </w:rPr>
      <w:start w:val="1"/>
      <w:suff w:val="space"/>
    </w:lvl>
    <w:lvl w:ilvl="3">
      <w:isLgl w:val="false"/>
      <w:lvlJc w:val="left"/>
      <w:lvlText w:val="%1.%2.%3.%4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4">
      <w:isLgl w:val="false"/>
      <w:lvlJc w:val="left"/>
      <w:lvlText w:val="%1.%2.%3.%4.%5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5">
      <w:isLgl w:val="false"/>
      <w:lvlJc w:val="left"/>
      <w:lvlText w:val="%1.%2.%3.%4.%5.%6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6">
      <w:isLgl w:val="false"/>
      <w:lvlJc w:val="left"/>
      <w:lvlText w:val="%1.%2.%3.%4.%5.%6.%7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7">
      <w:isLgl w:val="false"/>
      <w:lvlJc w:val="left"/>
      <w:lvlText w:val="%1.%2.%3.%4.%5.%6.%7.%8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  <w:lvl w:ilvl="8">
      <w:isLgl w:val="false"/>
      <w:lvlJc w:val="left"/>
      <w:lvlText w:val="%1.%2.%3.%4.%5.%6.%7.%8.%9"/>
      <w:numFmt w:val="decimal"/>
      <w:pPr>
        <w:pBdr/>
        <w:spacing/>
        <w:ind w:firstLine="709" w:left="0"/>
      </w:pPr>
      <w:rPr>
        <w:rFonts w:hint="default"/>
      </w:rPr>
      <w:start w:val="1"/>
      <w:suff w:val="tab"/>
    </w:lvl>
  </w:abstractNum>
  <w:abstractNum w:abstractNumId="9">
    <w:nsid w:val="7BE268D7"/>
    <w:lvl w:ilvl="0">
      <w:isLgl w:val="false"/>
      <w:lvlJc w:val="left"/>
      <w:lvlText w:val="-"/>
      <w:numFmt w:val="bullet"/>
      <w:pPr>
        <w:pBdr/>
        <w:spacing/>
        <w:ind w:hanging="349" w:left="709"/>
      </w:pPr>
      <w:rPr>
        <w:rFonts w:hint="default" w:ascii="Times New Roman" w:hAnsi="Times New Roman" w:cs="Times New Roman"/>
        <w:spacing w:val="0"/>
        <w:position w:val="0"/>
      </w:rPr>
      <w:start w:val="1"/>
      <w:suff w:val="space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abstractNum w:abstractNumId="10">
    <w:nsid w:val="2B7D5865"/>
    <w:lvl w:ilvl="0">
      <w:isLgl w:val="false"/>
      <w:lvlJc w:val="left"/>
      <w:lvlText w:val="%1"/>
      <w:numFmt w:val="decimal"/>
      <w:pPr>
        <w:pBdr/>
        <w:spacing/>
        <w:ind w:firstLine="709" w:left="0"/>
      </w:pPr>
      <w:pStyle w:val="814"/>
      <w:rPr>
        <w:rFonts w:hint="default" w:asciiTheme="minorHAnsi" w:hAnsiTheme="minorHAnsi"/>
        <w:sz w:val="28"/>
      </w:rPr>
      <w:start w:val="1"/>
      <w:suff w:val="space"/>
    </w:lvl>
    <w:lvl w:ilvl="1">
      <w:isLgl w:val="false"/>
      <w:lvlJc w:val="left"/>
      <w:lvlText w:val="%2"/>
      <w:numFmt w:val="lowerLetter"/>
      <w:pPr>
        <w:pBdr/>
        <w:spacing/>
        <w:ind w:firstLine="709" w:left="0"/>
      </w:pPr>
      <w:rPr>
        <w:rFonts w:hint="default"/>
      </w:rPr>
      <w:start w:val="1"/>
      <w:suff w:val="space"/>
    </w:lvl>
    <w:lvl w:ilvl="2">
      <w:isLgl w:val="false"/>
      <w:lvlJc w:val="right"/>
      <w:lvlText w:val="%3."/>
      <w:numFmt w:val="lowerRoman"/>
      <w:pPr>
        <w:pBdr/>
        <w:spacing/>
        <w:ind w:hanging="180" w:left="2869"/>
      </w:pPr>
      <w:rPr>
        <w:rFonts w:hint="default"/>
      </w:rPr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589"/>
      </w:pPr>
      <w:rPr>
        <w:rFonts w:hint="default"/>
      </w:rPr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4309"/>
      </w:pPr>
      <w:rPr>
        <w:rFonts w:hint="default"/>
      </w:rPr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5029"/>
      </w:pPr>
      <w:rPr>
        <w:rFonts w:hint="default"/>
      </w:rPr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749"/>
      </w:pPr>
      <w:rPr>
        <w:rFonts w:hint="default"/>
      </w:rPr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469"/>
      </w:pPr>
      <w:rPr>
        <w:rFonts w:hint="default"/>
      </w:rPr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7189"/>
      </w:pPr>
      <w:rPr>
        <w:rFonts w:hint="default"/>
      </w:rPr>
      <w:start w:val="1"/>
      <w:suff w:val="tab"/>
    </w:lvl>
  </w:abstractNum>
  <w:num w:numId="1">
    <w:abstractNumId w:val="4"/>
  </w:num>
  <w:num w:numId="2">
    <w:abstractNumId w:val="0"/>
  </w:num>
  <w:num w:numId="3">
    <w:abstractNumId w:val="2"/>
  </w:num>
  <w:num w:numId="4">
    <w:abstractNumId w:val="8"/>
  </w:num>
  <w:num w:numId="5">
    <w:abstractNumId w:val="6"/>
  </w:num>
  <w:num w:numId="6">
    <w:abstractNumId w:val="9"/>
  </w:num>
  <w:num w:numId="7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</w:num>
  <w:num w:numId="11">
    <w:abstractNumId w:val="1"/>
  </w:num>
  <w:num w:numId="12">
    <w:abstractNumId w:val="3"/>
  </w:num>
  <w:num w:numId="13">
    <w:abstractNumId w:val="7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color w:val="000000" w:themeColor="text1"/>
        <w:sz w:val="28"/>
        <w:szCs w:val="28"/>
        <w:lang w:val="ru-RU" w:eastAsia="en-US" w:bidi="ar-SA"/>
        <w14:ligatures w14:val="standardContextual"/>
      </w:rPr>
    </w:rPrDefault>
    <w:pPrDefault>
      <w:pPr>
        <w:pBdr/>
        <w:spacing/>
        <w:ind/>
        <w:jc w:val="both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7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7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77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77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77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77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777"/>
    <w:link w:val="76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777"/>
    <w:link w:val="76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777"/>
    <w:link w:val="7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777"/>
    <w:link w:val="77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777"/>
    <w:link w:val="7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777"/>
    <w:link w:val="77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777"/>
    <w:link w:val="77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777"/>
    <w:link w:val="77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777"/>
    <w:link w:val="77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777"/>
    <w:link w:val="78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777"/>
    <w:link w:val="79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777"/>
    <w:link w:val="79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777"/>
    <w:link w:val="7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1">
    <w:name w:val="Subtle Emphasis"/>
    <w:basedOn w:val="77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777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77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77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77">
    <w:name w:val="Header Char"/>
    <w:basedOn w:val="777"/>
    <w:link w:val="804"/>
    <w:uiPriority w:val="99"/>
    <w:pPr>
      <w:pBdr/>
      <w:spacing/>
      <w:ind/>
    </w:pPr>
  </w:style>
  <w:style w:type="character" w:styleId="179">
    <w:name w:val="Footer Char"/>
    <w:basedOn w:val="777"/>
    <w:link w:val="806"/>
    <w:uiPriority w:val="99"/>
    <w:pPr>
      <w:pBdr/>
      <w:spacing/>
      <w:ind/>
    </w:pPr>
  </w:style>
  <w:style w:type="paragraph" w:styleId="181">
    <w:name w:val="footnote text"/>
    <w:basedOn w:val="76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77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77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6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77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777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77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92">
    <w:name w:val="toc 4"/>
    <w:basedOn w:val="767"/>
    <w:next w:val="767"/>
    <w:uiPriority w:val="39"/>
    <w:unhideWhenUsed/>
    <w:pPr>
      <w:pBdr/>
      <w:spacing w:after="100"/>
      <w:ind w:left="660"/>
    </w:pPr>
  </w:style>
  <w:style w:type="paragraph" w:styleId="193">
    <w:name w:val="toc 5"/>
    <w:basedOn w:val="767"/>
    <w:next w:val="767"/>
    <w:uiPriority w:val="39"/>
    <w:unhideWhenUsed/>
    <w:pPr>
      <w:pBdr/>
      <w:spacing w:after="100"/>
      <w:ind w:left="880"/>
    </w:pPr>
  </w:style>
  <w:style w:type="paragraph" w:styleId="194">
    <w:name w:val="toc 6"/>
    <w:basedOn w:val="767"/>
    <w:next w:val="767"/>
    <w:uiPriority w:val="39"/>
    <w:unhideWhenUsed/>
    <w:pPr>
      <w:pBdr/>
      <w:spacing w:after="100"/>
      <w:ind w:left="1100"/>
    </w:pPr>
  </w:style>
  <w:style w:type="paragraph" w:styleId="195">
    <w:name w:val="toc 7"/>
    <w:basedOn w:val="767"/>
    <w:next w:val="767"/>
    <w:uiPriority w:val="39"/>
    <w:unhideWhenUsed/>
    <w:pPr>
      <w:pBdr/>
      <w:spacing w:after="100"/>
      <w:ind w:left="1320"/>
    </w:pPr>
  </w:style>
  <w:style w:type="paragraph" w:styleId="196">
    <w:name w:val="toc 8"/>
    <w:basedOn w:val="767"/>
    <w:next w:val="767"/>
    <w:uiPriority w:val="39"/>
    <w:unhideWhenUsed/>
    <w:pPr>
      <w:pBdr/>
      <w:spacing w:after="100"/>
      <w:ind w:left="1540"/>
    </w:pPr>
  </w:style>
  <w:style w:type="paragraph" w:styleId="197">
    <w:name w:val="toc 9"/>
    <w:basedOn w:val="767"/>
    <w:next w:val="767"/>
    <w:uiPriority w:val="39"/>
    <w:unhideWhenUsed/>
    <w:pPr>
      <w:pBdr/>
      <w:spacing w:after="100"/>
      <w:ind w:left="1760"/>
    </w:pPr>
  </w:style>
  <w:style w:type="paragraph" w:styleId="209">
    <w:name w:val="table of figures"/>
    <w:basedOn w:val="767"/>
    <w:next w:val="767"/>
    <w:uiPriority w:val="99"/>
    <w:unhideWhenUsed/>
    <w:pPr>
      <w:pBdr/>
      <w:spacing w:after="0" w:afterAutospacing="0"/>
      <w:ind/>
    </w:pPr>
  </w:style>
  <w:style w:type="paragraph" w:styleId="767" w:default="1">
    <w:name w:val="Normal"/>
    <w:qFormat/>
    <w:pPr>
      <w:pBdr/>
      <w:spacing/>
      <w:ind/>
    </w:pPr>
    <w:rPr>
      <w:rFonts w:ascii="Times New Roman" w:hAnsi="Times New Roman"/>
    </w:rPr>
  </w:style>
  <w:style w:type="paragraph" w:styleId="768">
    <w:name w:val="Heading 1"/>
    <w:basedOn w:val="767"/>
    <w:next w:val="767"/>
    <w:link w:val="780"/>
    <w:uiPriority w:val="9"/>
    <w:qFormat/>
    <w:pPr>
      <w:keepNext w:val="true"/>
      <w:keepLines w:val="true"/>
      <w:numPr>
        <w:numId w:val="4"/>
      </w:numPr>
      <w:pBdr/>
      <w:spacing w:after="280" w:before="280"/>
      <w:ind w:firstLine="0"/>
      <w:contextualSpacing w:val="true"/>
      <w:jc w:val="center"/>
      <w:outlineLvl w:val="0"/>
    </w:pPr>
    <w:rPr>
      <w:rFonts w:eastAsiaTheme="majorEastAsia" w:cstheme="majorBidi"/>
      <w:b/>
      <w:caps/>
      <w:szCs w:val="40"/>
    </w:rPr>
  </w:style>
  <w:style w:type="paragraph" w:styleId="769">
    <w:name w:val="Heading 2"/>
    <w:basedOn w:val="767"/>
    <w:next w:val="767"/>
    <w:link w:val="781"/>
    <w:uiPriority w:val="9"/>
    <w:unhideWhenUsed/>
    <w:qFormat/>
    <w:pPr>
      <w:keepNext w:val="true"/>
      <w:keepLines w:val="true"/>
      <w:numPr>
        <w:ilvl w:val="1"/>
        <w:numId w:val="4"/>
      </w:numPr>
      <w:pBdr/>
      <w:spacing w:after="280" w:before="280"/>
      <w:ind/>
      <w:contextualSpacing w:val="true"/>
      <w:outlineLvl w:val="1"/>
    </w:pPr>
    <w:rPr>
      <w:rFonts w:eastAsiaTheme="majorEastAsia" w:cstheme="majorBidi"/>
      <w:b/>
      <w:bCs/>
      <w:szCs w:val="32"/>
    </w:rPr>
  </w:style>
  <w:style w:type="paragraph" w:styleId="770">
    <w:name w:val="Heading 3"/>
    <w:basedOn w:val="767"/>
    <w:next w:val="767"/>
    <w:link w:val="782"/>
    <w:uiPriority w:val="9"/>
    <w:unhideWhenUsed/>
    <w:qFormat/>
    <w:pPr>
      <w:keepNext w:val="true"/>
      <w:keepLines w:val="true"/>
      <w:numPr>
        <w:ilvl w:val="2"/>
        <w:numId w:val="4"/>
      </w:numPr>
      <w:pBdr/>
      <w:spacing w:after="280" w:before="280"/>
      <w:ind/>
      <w:contextualSpacing w:val="true"/>
      <w:outlineLvl w:val="2"/>
    </w:pPr>
    <w:rPr>
      <w:rFonts w:eastAsiaTheme="majorEastAsia" w:cstheme="majorBidi"/>
      <w:b/>
    </w:rPr>
  </w:style>
  <w:style w:type="paragraph" w:styleId="771">
    <w:name w:val="Heading 4"/>
    <w:basedOn w:val="767"/>
    <w:next w:val="767"/>
    <w:link w:val="783"/>
    <w:uiPriority w:val="9"/>
    <w:unhideWhenUsed/>
    <w:qFormat/>
    <w:pPr>
      <w:keepNext w:val="true"/>
      <w:keepLines w:val="true"/>
      <w:pBdr/>
      <w:spacing w:after="280" w:before="280"/>
      <w:ind w:firstLine="709"/>
      <w:contextualSpacing w:val="true"/>
      <w:outlineLvl w:val="3"/>
    </w:pPr>
    <w:rPr>
      <w:rFonts w:eastAsiaTheme="majorEastAsia" w:cstheme="majorBidi"/>
      <w:b/>
      <w:iCs/>
    </w:rPr>
  </w:style>
  <w:style w:type="paragraph" w:styleId="772">
    <w:name w:val="Heading 5"/>
    <w:basedOn w:val="767"/>
    <w:next w:val="767"/>
    <w:link w:val="784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773">
    <w:name w:val="Heading 6"/>
    <w:basedOn w:val="767"/>
    <w:next w:val="767"/>
    <w:link w:val="785"/>
    <w:uiPriority w:val="9"/>
    <w:semiHidden/>
    <w:unhideWhenUsed/>
    <w:qFormat/>
    <w:pPr>
      <w:keepNext w:val="true"/>
      <w:keepLines w:val="true"/>
      <w:pBdr/>
      <w:spacing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74">
    <w:name w:val="Heading 7"/>
    <w:basedOn w:val="767"/>
    <w:next w:val="767"/>
    <w:link w:val="786"/>
    <w:uiPriority w:val="9"/>
    <w:semiHidden/>
    <w:unhideWhenUsed/>
    <w:qFormat/>
    <w:pPr>
      <w:keepNext w:val="true"/>
      <w:keepLines w:val="true"/>
      <w:pBdr/>
      <w:spacing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775">
    <w:name w:val="Heading 8"/>
    <w:basedOn w:val="767"/>
    <w:next w:val="767"/>
    <w:link w:val="787"/>
    <w:uiPriority w:val="9"/>
    <w:semiHidden/>
    <w:unhideWhenUsed/>
    <w:qFormat/>
    <w:pPr>
      <w:keepNext w:val="true"/>
      <w:keepLines w:val="true"/>
      <w:pBdr/>
      <w:spacing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776">
    <w:name w:val="Heading 9"/>
    <w:basedOn w:val="767"/>
    <w:next w:val="767"/>
    <w:link w:val="788"/>
    <w:uiPriority w:val="9"/>
    <w:semiHidden/>
    <w:unhideWhenUsed/>
    <w:qFormat/>
    <w:pPr>
      <w:keepNext w:val="true"/>
      <w:keepLines w:val="true"/>
      <w:pBdr/>
      <w:spacing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777" w:default="1">
    <w:name w:val="Default Paragraph Font"/>
    <w:uiPriority w:val="1"/>
    <w:semiHidden/>
    <w:unhideWhenUsed/>
    <w:pPr>
      <w:pBdr/>
      <w:spacing/>
      <w:ind/>
    </w:pPr>
  </w:style>
  <w:style w:type="table" w:styleId="77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779" w:default="1">
    <w:name w:val="No List"/>
    <w:uiPriority w:val="99"/>
    <w:semiHidden/>
    <w:unhideWhenUsed/>
    <w:pPr>
      <w:pBdr/>
      <w:spacing/>
      <w:ind/>
    </w:pPr>
  </w:style>
  <w:style w:type="character" w:styleId="780" w:customStyle="1">
    <w:name w:val="Заголовок 1 Знак"/>
    <w:basedOn w:val="777"/>
    <w:link w:val="768"/>
    <w:uiPriority w:val="9"/>
    <w:pPr>
      <w:pBdr/>
      <w:spacing/>
      <w:ind/>
    </w:pPr>
    <w:rPr>
      <w:rFonts w:ascii="Times New Roman" w:hAnsi="Times New Roman" w:eastAsiaTheme="majorEastAsia" w:cstheme="majorBidi"/>
      <w:b/>
      <w:caps/>
      <w:szCs w:val="40"/>
    </w:rPr>
  </w:style>
  <w:style w:type="character" w:styleId="781" w:customStyle="1">
    <w:name w:val="Заголовок 2 Знак"/>
    <w:basedOn w:val="777"/>
    <w:link w:val="769"/>
    <w:uiPriority w:val="9"/>
    <w:pPr>
      <w:pBdr/>
      <w:spacing/>
      <w:ind/>
    </w:pPr>
    <w:rPr>
      <w:rFonts w:ascii="Times New Roman" w:hAnsi="Times New Roman" w:eastAsiaTheme="majorEastAsia" w:cstheme="majorBidi"/>
      <w:b/>
      <w:bCs/>
      <w:szCs w:val="32"/>
    </w:rPr>
  </w:style>
  <w:style w:type="character" w:styleId="782" w:customStyle="1">
    <w:name w:val="Заголовок 3 Знак"/>
    <w:basedOn w:val="777"/>
    <w:link w:val="770"/>
    <w:uiPriority w:val="9"/>
    <w:pPr>
      <w:pBdr/>
      <w:spacing/>
      <w:ind/>
    </w:pPr>
    <w:rPr>
      <w:rFonts w:ascii="Times New Roman" w:hAnsi="Times New Roman" w:eastAsiaTheme="majorEastAsia" w:cstheme="majorBidi"/>
      <w:b/>
    </w:rPr>
  </w:style>
  <w:style w:type="character" w:styleId="783" w:customStyle="1">
    <w:name w:val="Заголовок 4 Знак"/>
    <w:basedOn w:val="777"/>
    <w:link w:val="771"/>
    <w:uiPriority w:val="9"/>
    <w:pPr>
      <w:pBdr/>
      <w:spacing/>
      <w:ind/>
    </w:pPr>
    <w:rPr>
      <w:rFonts w:ascii="Times New Roman" w:hAnsi="Times New Roman" w:eastAsiaTheme="majorEastAsia" w:cstheme="majorBidi"/>
      <w:b/>
      <w:iCs/>
    </w:rPr>
  </w:style>
  <w:style w:type="character" w:styleId="784" w:customStyle="1">
    <w:name w:val="Заголовок 5 Знак"/>
    <w:basedOn w:val="777"/>
    <w:link w:val="7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785" w:customStyle="1">
    <w:name w:val="Заголовок 6 Знак"/>
    <w:basedOn w:val="777"/>
    <w:link w:val="773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786" w:customStyle="1">
    <w:name w:val="Заголовок 7 Знак"/>
    <w:basedOn w:val="777"/>
    <w:link w:val="774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787" w:customStyle="1">
    <w:name w:val="Заголовок 8 Знак"/>
    <w:basedOn w:val="777"/>
    <w:link w:val="775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788" w:customStyle="1">
    <w:name w:val="Заголовок 9 Знак"/>
    <w:basedOn w:val="777"/>
    <w:link w:val="776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789">
    <w:name w:val="Title"/>
    <w:basedOn w:val="767"/>
    <w:next w:val="767"/>
    <w:link w:val="790"/>
    <w:uiPriority w:val="10"/>
    <w:qFormat/>
    <w:pPr>
      <w:pBdr/>
      <w:spacing w:after="280"/>
      <w:ind/>
      <w:contextualSpacing w:val="true"/>
      <w:jc w:val="center"/>
    </w:pPr>
    <w:rPr>
      <w:rFonts w:eastAsiaTheme="majorEastAsia" w:cstheme="majorBidi"/>
      <w:b/>
      <w:spacing w:val="-10"/>
      <w:szCs w:val="56"/>
    </w:rPr>
  </w:style>
  <w:style w:type="character" w:styleId="790" w:customStyle="1">
    <w:name w:val="Заголовок Знак"/>
    <w:basedOn w:val="777"/>
    <w:link w:val="789"/>
    <w:uiPriority w:val="10"/>
    <w:pPr>
      <w:pBdr/>
      <w:spacing/>
      <w:ind/>
    </w:pPr>
    <w:rPr>
      <w:rFonts w:ascii="Times New Roman" w:hAnsi="Times New Roman" w:eastAsiaTheme="majorEastAsia" w:cstheme="majorBidi"/>
      <w:b/>
      <w:spacing w:val="-10"/>
      <w:szCs w:val="56"/>
    </w:rPr>
  </w:style>
  <w:style w:type="paragraph" w:styleId="791">
    <w:name w:val="Subtitle"/>
    <w:basedOn w:val="767"/>
    <w:next w:val="767"/>
    <w:link w:val="792"/>
    <w:uiPriority w:val="11"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</w:rPr>
  </w:style>
  <w:style w:type="character" w:styleId="792" w:customStyle="1">
    <w:name w:val="Подзаголовок Знак"/>
    <w:basedOn w:val="777"/>
    <w:link w:val="791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</w:rPr>
  </w:style>
  <w:style w:type="paragraph" w:styleId="793">
    <w:name w:val="Quote"/>
    <w:basedOn w:val="767"/>
    <w:next w:val="767"/>
    <w:link w:val="794"/>
    <w:uiPriority w:val="29"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794" w:customStyle="1">
    <w:name w:val="Цитата 2 Знак"/>
    <w:basedOn w:val="777"/>
    <w:link w:val="793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795">
    <w:name w:val="List Paragraph"/>
    <w:basedOn w:val="767"/>
    <w:uiPriority w:val="34"/>
    <w:qFormat/>
    <w:pPr>
      <w:numPr>
        <w:numId w:val="1"/>
      </w:numPr>
      <w:pBdr/>
      <w:spacing/>
      <w:ind w:left="935"/>
      <w:contextualSpacing w:val="true"/>
    </w:pPr>
  </w:style>
  <w:style w:type="character" w:styleId="796">
    <w:name w:val="Intense Emphasis"/>
    <w:basedOn w:val="777"/>
    <w:uiPriority w:val="21"/>
    <w:pPr>
      <w:pBdr/>
      <w:spacing/>
      <w:ind/>
    </w:pPr>
    <w:rPr>
      <w:i/>
      <w:iCs/>
      <w:color w:val="0f4761" w:themeColor="accent1" w:themeShade="BF"/>
    </w:rPr>
  </w:style>
  <w:style w:type="paragraph" w:styleId="797">
    <w:name w:val="Intense Quote"/>
    <w:basedOn w:val="767"/>
    <w:next w:val="767"/>
    <w:link w:val="798"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98" w:customStyle="1">
    <w:name w:val="Выделенная цитата Знак"/>
    <w:basedOn w:val="777"/>
    <w:link w:val="79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99">
    <w:name w:val="Intense Reference"/>
    <w:basedOn w:val="777"/>
    <w:uiPriority w:val="32"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800">
    <w:name w:val="No Spacing"/>
    <w:uiPriority w:val="1"/>
    <w:pPr>
      <w:pBdr/>
      <w:spacing/>
      <w:ind/>
    </w:pPr>
    <w:rPr>
      <w:rFonts w:ascii="Times New Roman" w:hAnsi="Times New Roman"/>
    </w:rPr>
  </w:style>
  <w:style w:type="paragraph" w:styleId="801">
    <w:name w:val="Caption"/>
    <w:basedOn w:val="767"/>
    <w:next w:val="767"/>
    <w:link w:val="823"/>
    <w:uiPriority w:val="35"/>
    <w:unhideWhenUsed/>
    <w:qFormat/>
    <w:pPr>
      <w:pBdr/>
      <w:spacing w:after="280"/>
      <w:ind/>
      <w:contextualSpacing w:val="true"/>
      <w:jc w:val="center"/>
    </w:pPr>
    <w:rPr>
      <w:iCs/>
      <w:szCs w:val="18"/>
    </w:rPr>
  </w:style>
  <w:style w:type="table" w:styleId="802">
    <w:name w:val="Table Grid"/>
    <w:basedOn w:val="778"/>
    <w:uiPriority w:val="3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03">
    <w:name w:val="line number"/>
    <w:basedOn w:val="777"/>
    <w:uiPriority w:val="99"/>
    <w:semiHidden/>
    <w:unhideWhenUsed/>
    <w:pPr>
      <w:pBdr/>
      <w:spacing/>
      <w:ind/>
    </w:pPr>
  </w:style>
  <w:style w:type="paragraph" w:styleId="804">
    <w:name w:val="Header"/>
    <w:basedOn w:val="767"/>
    <w:link w:val="805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05" w:customStyle="1">
    <w:name w:val="Верхний колонтитул Знак"/>
    <w:basedOn w:val="777"/>
    <w:link w:val="804"/>
    <w:uiPriority w:val="99"/>
    <w:pPr>
      <w:pBdr/>
      <w:spacing/>
      <w:ind/>
    </w:pPr>
    <w:rPr>
      <w:rFonts w:ascii="Times New Roman" w:hAnsi="Times New Roman"/>
    </w:rPr>
  </w:style>
  <w:style w:type="paragraph" w:styleId="806">
    <w:name w:val="Footer"/>
    <w:basedOn w:val="767"/>
    <w:link w:val="807"/>
    <w:uiPriority w:val="99"/>
    <w:unhideWhenUsed/>
    <w:pPr>
      <w:pBdr/>
      <w:tabs>
        <w:tab w:val="center" w:leader="none" w:pos="4677"/>
        <w:tab w:val="right" w:leader="none" w:pos="9355"/>
      </w:tabs>
      <w:spacing/>
      <w:ind/>
    </w:pPr>
  </w:style>
  <w:style w:type="character" w:styleId="807" w:customStyle="1">
    <w:name w:val="Нижний колонтитул Знак"/>
    <w:basedOn w:val="777"/>
    <w:link w:val="806"/>
    <w:uiPriority w:val="99"/>
    <w:pPr>
      <w:pBdr/>
      <w:spacing/>
      <w:ind/>
    </w:pPr>
    <w:rPr>
      <w:rFonts w:ascii="Times New Roman" w:hAnsi="Times New Roman"/>
    </w:rPr>
  </w:style>
  <w:style w:type="character" w:styleId="808">
    <w:name w:val="Placeholder Text"/>
    <w:basedOn w:val="777"/>
    <w:uiPriority w:val="99"/>
    <w:semiHidden/>
    <w:pPr>
      <w:pBdr/>
      <w:spacing/>
      <w:ind/>
    </w:pPr>
    <w:rPr>
      <w:color w:val="666666"/>
    </w:rPr>
  </w:style>
  <w:style w:type="paragraph" w:styleId="809" w:customStyle="1">
    <w:name w:val="Абзац"/>
    <w:basedOn w:val="767"/>
    <w:link w:val="810"/>
    <w:qFormat/>
    <w:pPr>
      <w:pBdr/>
      <w:spacing w:line="360" w:lineRule="auto"/>
      <w:ind w:firstLine="709"/>
      <w:contextualSpacing w:val="true"/>
    </w:pPr>
    <w:rPr>
      <w:rFonts w:asciiTheme="majorHAnsi" w:hAnsiTheme="majorHAnsi" w:cstheme="majorHAnsi"/>
      <w:color w:val="000000"/>
    </w:rPr>
  </w:style>
  <w:style w:type="character" w:styleId="810" w:customStyle="1">
    <w:name w:val="Абзац Знак"/>
    <w:link w:val="809"/>
    <w:pPr>
      <w:pBdr/>
      <w:spacing/>
      <w:ind/>
    </w:pPr>
  </w:style>
  <w:style w:type="paragraph" w:styleId="811">
    <w:name w:val="List"/>
    <w:basedOn w:val="767"/>
    <w:uiPriority w:val="99"/>
    <w:unhideWhenUsed/>
    <w:pPr>
      <w:pBdr/>
      <w:spacing/>
      <w:ind w:hanging="283" w:left="283"/>
      <w:contextualSpacing w:val="true"/>
    </w:pPr>
  </w:style>
  <w:style w:type="paragraph" w:styleId="812">
    <w:name w:val="List Number"/>
    <w:basedOn w:val="767"/>
    <w:uiPriority w:val="99"/>
    <w:unhideWhenUsed/>
    <w:pPr>
      <w:numPr>
        <w:numId w:val="2"/>
      </w:numPr>
      <w:pBdr/>
      <w:spacing/>
      <w:ind/>
      <w:contextualSpacing w:val="true"/>
    </w:pPr>
  </w:style>
  <w:style w:type="numbering" w:styleId="813" w:customStyle="1">
    <w:name w:val="Список элементов"/>
    <w:basedOn w:val="779"/>
    <w:uiPriority w:val="99"/>
    <w:pPr>
      <w:numPr>
        <w:numId w:val="3"/>
      </w:numPr>
      <w:pBdr/>
      <w:spacing/>
      <w:ind/>
    </w:pPr>
  </w:style>
  <w:style w:type="paragraph" w:styleId="814" w:customStyle="1">
    <w:name w:val="Списочек"/>
    <w:basedOn w:val="767"/>
    <w:link w:val="815"/>
    <w:qFormat/>
    <w:pPr>
      <w:numPr>
        <w:ilvl w:val="0"/>
        <w:numId w:val="7"/>
      </w:numPr>
      <w:pBdr/>
      <w:spacing w:line="360" w:lineRule="auto"/>
      <w:ind/>
    </w:pPr>
  </w:style>
  <w:style w:type="character" w:styleId="815" w:customStyle="1">
    <w:name w:val="Списочек Знак"/>
    <w:link w:val="814"/>
    <w:pPr>
      <w:pBdr/>
      <w:spacing/>
      <w:ind/>
    </w:pPr>
  </w:style>
  <w:style w:type="paragraph" w:styleId="816" w:customStyle="1">
    <w:name w:val="Изображение"/>
    <w:basedOn w:val="767"/>
    <w:link w:val="817"/>
    <w:qFormat/>
    <w:pPr>
      <w:pBdr/>
      <w:spacing w:before="400"/>
      <w:ind/>
      <w:contextualSpacing w:val="true"/>
      <w:jc w:val="center"/>
    </w:pPr>
  </w:style>
  <w:style w:type="character" w:styleId="817" w:customStyle="1">
    <w:name w:val="Изображение Знак"/>
    <w:basedOn w:val="777"/>
    <w:link w:val="816"/>
    <w:pPr>
      <w:pBdr/>
      <w:spacing/>
      <w:ind/>
    </w:pPr>
    <w:rPr>
      <w:rFonts w:ascii="Times New Roman" w:hAnsi="Times New Roman"/>
    </w:rPr>
  </w:style>
  <w:style w:type="character" w:styleId="818">
    <w:name w:val="Hyperlink"/>
    <w:basedOn w:val="777"/>
    <w:uiPriority w:val="99"/>
    <w:unhideWhenUsed/>
    <w:pPr>
      <w:pBdr/>
      <w:spacing/>
      <w:ind/>
    </w:pPr>
    <w:rPr>
      <w:color w:val="467886" w:themeColor="hyperlink"/>
      <w:u w:val="single"/>
    </w:rPr>
  </w:style>
  <w:style w:type="character" w:styleId="819">
    <w:name w:val="Unresolved Mention"/>
    <w:basedOn w:val="777"/>
    <w:uiPriority w:val="99"/>
    <w:semiHidden/>
    <w:unhideWhenUsed/>
    <w:pPr>
      <w:pBdr/>
      <w:spacing/>
      <w:ind/>
    </w:pPr>
    <w:rPr>
      <w:color w:val="605e5c"/>
      <w:shd w:val="clear" w:color="auto" w:fill="e1dfdd"/>
    </w:rPr>
  </w:style>
  <w:style w:type="paragraph" w:styleId="820">
    <w:name w:val="Normal (Web)"/>
    <w:basedOn w:val="767"/>
    <w:uiPriority w:val="99"/>
    <w:unhideWhenUsed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21">
    <w:name w:val="Strong"/>
    <w:basedOn w:val="777"/>
    <w:uiPriority w:val="22"/>
    <w:qFormat/>
    <w:pPr>
      <w:pBdr/>
      <w:spacing/>
      <w:ind/>
    </w:pPr>
    <w:rPr>
      <w:b/>
      <w:bCs/>
    </w:rPr>
  </w:style>
  <w:style w:type="paragraph" w:styleId="822" w:customStyle="1">
    <w:name w:val="Название таблицы"/>
    <w:basedOn w:val="801"/>
    <w:link w:val="824"/>
    <w:qFormat/>
    <w:pPr>
      <w:keepNext w:val="true"/>
      <w:pBdr/>
      <w:spacing w:after="0" w:before="280"/>
      <w:ind/>
      <w:jc w:val="both"/>
    </w:pPr>
  </w:style>
  <w:style w:type="character" w:styleId="823" w:customStyle="1">
    <w:name w:val="Название объекта Знак"/>
    <w:basedOn w:val="777"/>
    <w:link w:val="801"/>
    <w:uiPriority w:val="35"/>
    <w:pPr>
      <w:pBdr/>
      <w:spacing/>
      <w:ind/>
    </w:pPr>
    <w:rPr>
      <w:rFonts w:ascii="Times New Roman" w:hAnsi="Times New Roman"/>
      <w:iCs/>
      <w:szCs w:val="18"/>
    </w:rPr>
  </w:style>
  <w:style w:type="character" w:styleId="824" w:customStyle="1">
    <w:name w:val="Название таблицы Знак"/>
    <w:basedOn w:val="823"/>
    <w:link w:val="822"/>
    <w:pPr>
      <w:pBdr/>
      <w:spacing/>
      <w:ind/>
    </w:pPr>
    <w:rPr>
      <w:rFonts w:ascii="Times New Roman" w:hAnsi="Times New Roman"/>
      <w:iCs/>
      <w:szCs w:val="18"/>
    </w:rPr>
  </w:style>
  <w:style w:type="character" w:styleId="825" w:customStyle="1">
    <w:name w:val="katex-mathml"/>
    <w:basedOn w:val="777"/>
    <w:pPr>
      <w:pBdr/>
      <w:spacing/>
      <w:ind/>
    </w:pPr>
  </w:style>
  <w:style w:type="character" w:styleId="826" w:customStyle="1">
    <w:name w:val="mord"/>
    <w:basedOn w:val="777"/>
    <w:pPr>
      <w:pBdr/>
      <w:spacing/>
      <w:ind/>
    </w:pPr>
  </w:style>
  <w:style w:type="character" w:styleId="827">
    <w:name w:val="annotation reference"/>
    <w:basedOn w:val="77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828">
    <w:name w:val="annotation text"/>
    <w:basedOn w:val="767"/>
    <w:link w:val="829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829" w:customStyle="1">
    <w:name w:val="Текст примечания Знак"/>
    <w:basedOn w:val="777"/>
    <w:link w:val="828"/>
    <w:uiPriority w:val="99"/>
    <w:semiHidden/>
    <w:pPr>
      <w:pBdr/>
      <w:spacing/>
      <w:ind/>
    </w:pPr>
    <w:rPr>
      <w:rFonts w:ascii="Times New Roman" w:hAnsi="Times New Roman"/>
      <w:sz w:val="20"/>
      <w:szCs w:val="20"/>
    </w:rPr>
  </w:style>
  <w:style w:type="paragraph" w:styleId="830">
    <w:name w:val="annotation subject"/>
    <w:basedOn w:val="828"/>
    <w:next w:val="828"/>
    <w:link w:val="831"/>
    <w:uiPriority w:val="99"/>
    <w:semiHidden/>
    <w:unhideWhenUsed/>
    <w:pPr>
      <w:pBdr/>
      <w:spacing/>
      <w:ind/>
    </w:pPr>
    <w:rPr>
      <w:b/>
      <w:bCs/>
    </w:rPr>
  </w:style>
  <w:style w:type="character" w:styleId="831" w:customStyle="1">
    <w:name w:val="Тема примечания Знак"/>
    <w:basedOn w:val="829"/>
    <w:link w:val="830"/>
    <w:uiPriority w:val="99"/>
    <w:semiHidden/>
    <w:pPr>
      <w:pBdr/>
      <w:spacing/>
      <w:ind/>
    </w:pPr>
    <w:rPr>
      <w:rFonts w:ascii="Times New Roman" w:hAnsi="Times New Roman"/>
      <w:b/>
      <w:bCs/>
      <w:sz w:val="20"/>
      <w:szCs w:val="20"/>
    </w:rPr>
  </w:style>
  <w:style w:type="character" w:styleId="832" w:customStyle="1">
    <w:name w:val="mopen"/>
    <w:basedOn w:val="777"/>
    <w:pPr>
      <w:pBdr/>
      <w:spacing/>
      <w:ind/>
    </w:pPr>
  </w:style>
  <w:style w:type="character" w:styleId="833" w:customStyle="1">
    <w:name w:val="vlist-s"/>
    <w:basedOn w:val="777"/>
    <w:pPr>
      <w:pBdr/>
      <w:spacing/>
      <w:ind/>
    </w:pPr>
  </w:style>
  <w:style w:type="character" w:styleId="834" w:customStyle="1">
    <w:name w:val="mclose"/>
    <w:basedOn w:val="777"/>
    <w:pPr>
      <w:pBdr/>
      <w:spacing/>
      <w:ind/>
    </w:pPr>
  </w:style>
  <w:style w:type="character" w:styleId="835" w:customStyle="1">
    <w:name w:val="mpunct"/>
    <w:basedOn w:val="777"/>
    <w:pPr>
      <w:pBdr/>
      <w:spacing/>
      <w:ind/>
    </w:pPr>
  </w:style>
  <w:style w:type="paragraph" w:styleId="836" w:customStyle="1">
    <w:name w:val="break-words"/>
    <w:basedOn w:val="767"/>
    <w:pPr>
      <w:pBdr/>
      <w:spacing w:after="100" w:afterAutospacing="1" w:before="100" w:beforeAutospacing="1"/>
      <w:ind/>
      <w:jc w:val="left"/>
    </w:pPr>
    <w:rPr>
      <w:rFonts w:eastAsia="Times New Roman" w:cs="Times New Roman"/>
      <w:color w:val="auto"/>
      <w:sz w:val="24"/>
      <w:szCs w:val="24"/>
      <w:lang w:eastAsia="ru-RU"/>
      <w14:ligatures w14:val="none"/>
    </w:rPr>
  </w:style>
  <w:style w:type="character" w:styleId="837" w:customStyle="1">
    <w:name w:val="mrel"/>
    <w:basedOn w:val="777"/>
    <w:pPr>
      <w:pBdr/>
      <w:spacing/>
      <w:ind/>
    </w:pPr>
  </w:style>
  <w:style w:type="character" w:styleId="838" w:customStyle="1">
    <w:name w:val="mbin"/>
    <w:basedOn w:val="777"/>
    <w:pPr>
      <w:pBdr/>
      <w:spacing/>
      <w:ind/>
    </w:pPr>
  </w:style>
  <w:style w:type="table" w:styleId="839">
    <w:name w:val="Grid Table Light"/>
    <w:basedOn w:val="778"/>
    <w:uiPriority w:val="40"/>
    <w:pPr>
      <w:pBdr/>
      <w:spacing/>
      <w:ind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40">
    <w:name w:val="TOC Heading"/>
    <w:basedOn w:val="768"/>
    <w:next w:val="767"/>
    <w:uiPriority w:val="39"/>
    <w:unhideWhenUsed/>
    <w:qFormat/>
    <w:pPr>
      <w:numPr>
        <w:numId w:val="0"/>
      </w:numPr>
      <w:pBdr/>
      <w:spacing w:after="0" w:before="240" w:line="259" w:lineRule="auto"/>
      <w:ind/>
      <w:contextualSpacing w:val="false"/>
      <w:jc w:val="left"/>
      <w:outlineLvl w:val="9"/>
    </w:pPr>
    <w:rPr>
      <w:rFonts w:asciiTheme="majorHAnsi" w:hAnsiTheme="majorHAnsi"/>
      <w:b w:val="0"/>
      <w:caps w:val="0"/>
      <w:color w:val="0f4761" w:themeColor="accent1" w:themeShade="BF"/>
      <w:sz w:val="32"/>
      <w:szCs w:val="32"/>
      <w:lang w:eastAsia="ru-RU"/>
      <w14:ligatures w14:val="none"/>
    </w:rPr>
  </w:style>
  <w:style w:type="paragraph" w:styleId="841">
    <w:name w:val="toc 1"/>
    <w:basedOn w:val="767"/>
    <w:next w:val="767"/>
    <w:uiPriority w:val="39"/>
    <w:unhideWhenUsed/>
    <w:pPr>
      <w:pBdr/>
      <w:spacing w:after="100"/>
      <w:ind/>
    </w:pPr>
  </w:style>
  <w:style w:type="paragraph" w:styleId="842">
    <w:name w:val="toc 2"/>
    <w:basedOn w:val="767"/>
    <w:next w:val="767"/>
    <w:uiPriority w:val="39"/>
    <w:unhideWhenUsed/>
    <w:pPr>
      <w:pBdr/>
      <w:spacing w:after="100"/>
      <w:ind w:left="280"/>
    </w:pPr>
  </w:style>
  <w:style w:type="paragraph" w:styleId="843">
    <w:name w:val="toc 3"/>
    <w:basedOn w:val="767"/>
    <w:next w:val="767"/>
    <w:uiPriority w:val="39"/>
    <w:unhideWhenUsed/>
    <w:pPr>
      <w:pBdr/>
      <w:spacing w:after="100"/>
      <w:ind w:left="560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footnotes" Target="footnotes.xml" /><Relationship Id="rId6" Type="http://schemas.openxmlformats.org/officeDocument/2006/relationships/endnotes" Target="endnotes.xml" /></Relationships>
</file>

<file path=word/glossary/_rels/endnotes.xml.rels><?xml version="1.0" encoding="UTF-8" standalone="yes"?><Relationships xmlns="http://schemas.openxmlformats.org/package/2006/relationships"></Relationships>
</file>

<file path=word/glossary/_rels/footnotes.xml.rels><?xml version="1.0" encoding="UTF-8" standalone="yes"?><Relationships xmlns="http://schemas.openxmlformats.org/package/2006/relationships"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84159BBAEDF420C9A1F65AD544F52D4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4A91C98-1418-478C-9E6A-FDD7E83E2A57}"/>
      </w:docPartPr>
      <w:docPartBody>
        <w:p>
          <w:pPr>
            <w:pStyle w:val="1315"/>
            <w:pBdr/>
            <w:spacing/>
            <w:ind/>
            <w:rPr/>
          </w:pPr>
          <w:r>
            <w:rPr>
              <w:rStyle w:val="1314"/>
            </w:rPr>
            <w:t xml:space="preserve">Место для ввода текста.</w:t>
          </w:r>
          <w:r/>
        </w:p>
      </w:docPartBody>
    </w:docPart>
    <w:docPart>
      <w:docPartPr>
        <w:name w:val="F52C6BC6B61541B38A956148C55B870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B935432-C509-4B7D-9430-A6A5FB8041B4}"/>
      </w:docPartPr>
      <w:docPartBody>
        <w:p>
          <w:pPr>
            <w:pStyle w:val="1316"/>
            <w:pBdr/>
            <w:spacing/>
            <w:ind/>
            <w:rPr/>
          </w:pPr>
          <w:r>
            <w:rPr>
              <w:rStyle w:val="1314"/>
            </w:rPr>
            <w:t xml:space="preserve">Место для ввода текста.</w:t>
          </w:r>
          <w:r/>
        </w:p>
      </w:docPartBody>
    </w:docPart>
    <w:docPart>
      <w:docPartPr>
        <w:name w:val="0B804F642F7642E5977BCD5DCE8C93B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61ABFC3-7FDF-4160-82C4-E04837501535}"/>
      </w:docPartPr>
      <w:docPartBody>
        <w:p>
          <w:pPr>
            <w:pStyle w:val="1319"/>
            <w:pBdr/>
            <w:spacing/>
            <w:ind/>
            <w:rPr/>
          </w:pPr>
          <w:r>
            <w:rPr>
              <w:color w:val="000000" w:themeColor="text1"/>
            </w:rPr>
            <w:t xml:space="preserve">202</w:t>
          </w:r>
          <w:r>
            <w:t xml:space="preserve">4</w:t>
          </w:r>
          <w:r/>
        </w:p>
      </w:docPartBody>
    </w:docPart>
    <w:docPart>
      <w:docPartPr>
        <w:name w:val="74D1B1509DEF4FAEAAFAE8B7E829049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CC1ABC4-56D3-42C1-A546-77670637AFC8}"/>
      </w:docPartPr>
      <w:docPartBody>
        <w:p>
          <w:pPr>
            <w:pStyle w:val="1321"/>
            <w:pBdr/>
            <w:spacing/>
            <w:ind/>
            <w:rPr/>
          </w:pPr>
          <w:r>
            <w:rPr>
              <w:rStyle w:val="1314"/>
            </w:rPr>
            <w:t xml:space="preserve">Место для ввода текста.</w:t>
          </w:r>
          <w:r/>
        </w:p>
      </w:docPartBody>
    </w:docPart>
  </w:docParts>
</w:glossaryDocument>
</file>

<file path=word/glossary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4"/>
        <w:szCs w:val="24"/>
        <w:lang w:val="ru-RU" w:eastAsia="ru-RU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70">
    <w:name w:val="Table Grid"/>
    <w:basedOn w:val="13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13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13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131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13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13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13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13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13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13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131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131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131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7">
    <w:name w:val="Heading 1"/>
    <w:basedOn w:val="1310"/>
    <w:next w:val="1310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1310"/>
    <w:next w:val="1310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1310"/>
    <w:next w:val="1310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1310"/>
    <w:next w:val="1310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1310"/>
    <w:next w:val="1310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1310"/>
    <w:next w:val="1310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1310"/>
    <w:next w:val="1310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1310"/>
    <w:next w:val="1310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1310"/>
    <w:next w:val="1310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8">
    <w:name w:val="Heading 1 Char"/>
    <w:basedOn w:val="1311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1311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1311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1311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1311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1311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1311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1311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1311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1310"/>
    <w:next w:val="1310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1311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1310"/>
    <w:next w:val="1310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1311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1310"/>
    <w:next w:val="1310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1311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1310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131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1310"/>
    <w:next w:val="1310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1311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131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1310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131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1311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1311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131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131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1310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1311"/>
    <w:link w:val="434"/>
    <w:uiPriority w:val="99"/>
    <w:pPr>
      <w:pBdr/>
      <w:spacing/>
      <w:ind/>
    </w:pPr>
  </w:style>
  <w:style w:type="paragraph" w:styleId="436">
    <w:name w:val="Footer"/>
    <w:basedOn w:val="1310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1311"/>
    <w:link w:val="436"/>
    <w:uiPriority w:val="99"/>
    <w:pPr>
      <w:pBdr/>
      <w:spacing/>
      <w:ind/>
    </w:pPr>
  </w:style>
  <w:style w:type="paragraph" w:styleId="438">
    <w:name w:val="Caption"/>
    <w:basedOn w:val="1310"/>
    <w:next w:val="131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1310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1311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1311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1310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1311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1311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131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131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1310"/>
    <w:next w:val="1310"/>
    <w:uiPriority w:val="39"/>
    <w:unhideWhenUsed/>
    <w:pPr>
      <w:pBdr/>
      <w:spacing w:after="100"/>
      <w:ind/>
    </w:pPr>
  </w:style>
  <w:style w:type="paragraph" w:styleId="448">
    <w:name w:val="toc 2"/>
    <w:basedOn w:val="1310"/>
    <w:next w:val="1310"/>
    <w:uiPriority w:val="39"/>
    <w:unhideWhenUsed/>
    <w:pPr>
      <w:pBdr/>
      <w:spacing w:after="100"/>
      <w:ind w:left="220"/>
    </w:pPr>
  </w:style>
  <w:style w:type="paragraph" w:styleId="449">
    <w:name w:val="toc 3"/>
    <w:basedOn w:val="1310"/>
    <w:next w:val="1310"/>
    <w:uiPriority w:val="39"/>
    <w:unhideWhenUsed/>
    <w:pPr>
      <w:pBdr/>
      <w:spacing w:after="100"/>
      <w:ind w:left="440"/>
    </w:pPr>
  </w:style>
  <w:style w:type="paragraph" w:styleId="450">
    <w:name w:val="toc 4"/>
    <w:basedOn w:val="1310"/>
    <w:next w:val="1310"/>
    <w:uiPriority w:val="39"/>
    <w:unhideWhenUsed/>
    <w:pPr>
      <w:pBdr/>
      <w:spacing w:after="100"/>
      <w:ind w:left="660"/>
    </w:pPr>
  </w:style>
  <w:style w:type="paragraph" w:styleId="451">
    <w:name w:val="toc 5"/>
    <w:basedOn w:val="1310"/>
    <w:next w:val="1310"/>
    <w:uiPriority w:val="39"/>
    <w:unhideWhenUsed/>
    <w:pPr>
      <w:pBdr/>
      <w:spacing w:after="100"/>
      <w:ind w:left="880"/>
    </w:pPr>
  </w:style>
  <w:style w:type="paragraph" w:styleId="452">
    <w:name w:val="toc 6"/>
    <w:basedOn w:val="1310"/>
    <w:next w:val="1310"/>
    <w:uiPriority w:val="39"/>
    <w:unhideWhenUsed/>
    <w:pPr>
      <w:pBdr/>
      <w:spacing w:after="100"/>
      <w:ind w:left="1100"/>
    </w:pPr>
  </w:style>
  <w:style w:type="paragraph" w:styleId="453">
    <w:name w:val="toc 7"/>
    <w:basedOn w:val="1310"/>
    <w:next w:val="1310"/>
    <w:uiPriority w:val="39"/>
    <w:unhideWhenUsed/>
    <w:pPr>
      <w:pBdr/>
      <w:spacing w:after="100"/>
      <w:ind w:left="1320"/>
    </w:pPr>
  </w:style>
  <w:style w:type="paragraph" w:styleId="454">
    <w:name w:val="toc 8"/>
    <w:basedOn w:val="1310"/>
    <w:next w:val="1310"/>
    <w:uiPriority w:val="39"/>
    <w:unhideWhenUsed/>
    <w:pPr>
      <w:pBdr/>
      <w:spacing w:after="100"/>
      <w:ind w:left="1540"/>
    </w:pPr>
  </w:style>
  <w:style w:type="paragraph" w:styleId="455">
    <w:name w:val="toc 9"/>
    <w:basedOn w:val="1310"/>
    <w:next w:val="1310"/>
    <w:uiPriority w:val="39"/>
    <w:unhideWhenUsed/>
    <w:pPr>
      <w:pBdr/>
      <w:spacing w:after="100"/>
      <w:ind w:left="1760"/>
    </w:p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1310"/>
    <w:next w:val="1310"/>
    <w:uiPriority w:val="99"/>
    <w:unhideWhenUsed/>
    <w:pPr>
      <w:pBdr/>
      <w:spacing w:after="0" w:afterAutospacing="0"/>
      <w:ind/>
    </w:pPr>
  </w:style>
  <w:style w:type="paragraph" w:styleId="1310" w:default="1">
    <w:name w:val="Normal"/>
    <w:qFormat/>
    <w:pPr>
      <w:pBdr/>
      <w:spacing/>
      <w:ind/>
    </w:pPr>
  </w:style>
  <w:style w:type="character" w:styleId="1311" w:default="1">
    <w:name w:val="Default Paragraph Font"/>
    <w:uiPriority w:val="1"/>
    <w:semiHidden/>
    <w:unhideWhenUsed/>
    <w:pPr>
      <w:pBdr/>
      <w:spacing/>
      <w:ind/>
    </w:pPr>
  </w:style>
  <w:style w:type="table" w:styleId="131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13" w:default="1">
    <w:name w:val="No List"/>
    <w:uiPriority w:val="99"/>
    <w:semiHidden/>
    <w:unhideWhenUsed/>
    <w:pPr>
      <w:pBdr/>
      <w:spacing/>
      <w:ind/>
    </w:pPr>
  </w:style>
  <w:style w:type="character" w:styleId="1314">
    <w:name w:val="Placeholder Text"/>
    <w:basedOn w:val="1311"/>
    <w:uiPriority w:val="99"/>
    <w:semiHidden/>
    <w:pPr>
      <w:pBdr/>
      <w:spacing/>
      <w:ind/>
    </w:pPr>
    <w:rPr>
      <w:color w:val="666666"/>
    </w:rPr>
  </w:style>
  <w:style w:type="paragraph" w:styleId="1315" w:customStyle="1">
    <w:name w:val="D84159BBAEDF420C9A1F65AD544F52D4"/>
    <w:pPr>
      <w:pBdr/>
      <w:spacing/>
      <w:ind/>
    </w:pPr>
  </w:style>
  <w:style w:type="paragraph" w:styleId="1316" w:customStyle="1">
    <w:name w:val="F52C6BC6B61541B38A956148C55B8709"/>
    <w:pPr>
      <w:pBdr/>
      <w:spacing/>
      <w:ind/>
    </w:pPr>
  </w:style>
  <w:style w:type="paragraph" w:styleId="1317" w:customStyle="1">
    <w:name w:val="F308A82D03344465BE823ADE8DA9ECFE"/>
    <w:pPr>
      <w:pBdr/>
      <w:spacing/>
      <w:ind/>
    </w:pPr>
  </w:style>
  <w:style w:type="paragraph" w:styleId="1318" w:customStyle="1">
    <w:name w:val="7729D85F1F2D433FA83F632E0EB8E51F"/>
    <w:pPr>
      <w:pBdr/>
      <w:spacing/>
      <w:ind/>
    </w:pPr>
  </w:style>
  <w:style w:type="paragraph" w:styleId="1319" w:customStyle="1">
    <w:name w:val="0B804F642F7642E5977BCD5DCE8C93B2"/>
    <w:pPr>
      <w:pBdr/>
      <w:spacing/>
      <w:ind/>
    </w:pPr>
  </w:style>
  <w:style w:type="paragraph" w:styleId="1320" w:customStyle="1">
    <w:name w:val="CE5B879E67B9487CBFF016EFDA1C1242"/>
    <w:pPr>
      <w:pBdr/>
      <w:spacing/>
      <w:ind/>
    </w:pPr>
  </w:style>
  <w:style w:type="paragraph" w:styleId="1321" w:customStyle="1">
    <w:name w:val="74D1B1509DEF4FAEAAFAE8B7E829049D"/>
    <w:pPr>
      <w:pBdr/>
      <w:spacing/>
      <w:ind/>
    </w:pPr>
  </w:style>
  <w:style w:type="paragraph" w:styleId="1322" w:customStyle="1">
    <w:name w:val="7E6209F411DD41718AAEA401CB56A3ED"/>
    <w:pPr>
      <w:pBdr/>
      <w:spacing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SFU">
      <a:majorFont>
        <a:latin typeface="Times New Roman"/>
        <a:ea typeface="Arial"/>
        <a:cs typeface="Arial"/>
      </a:majorFont>
      <a:minorFont>
        <a:latin typeface="Times New Roman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611D-196F-4872-944C-545E556CF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Отчёт по практической работе.dotm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revision>2</cp:revision>
  <dcterms:created xsi:type="dcterms:W3CDTF">2025-03-01T08:16:00Z</dcterms:created>
  <dcterms:modified xsi:type="dcterms:W3CDTF">2025-12-23T16:21:19Z</dcterms:modified>
</cp:coreProperties>
</file>