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2016" w:rsidRDefault="0096560E" w:rsidP="0096560E">
      <w:pPr>
        <w:jc w:val="center"/>
        <w:rPr>
          <w:rFonts w:ascii="Times New Roman" w:hAnsi="Times New Roman" w:cs="Times New Roman"/>
          <w:b/>
          <w:sz w:val="24"/>
        </w:rPr>
      </w:pPr>
      <w:r w:rsidRPr="0096560E">
        <w:rPr>
          <w:rFonts w:ascii="Times New Roman" w:hAnsi="Times New Roman" w:cs="Times New Roman"/>
          <w:b/>
          <w:sz w:val="24"/>
        </w:rPr>
        <w:t>Сценарии использования системы</w:t>
      </w:r>
    </w:p>
    <w:p w:rsidR="0096560E" w:rsidRDefault="0096560E" w:rsidP="0096560E">
      <w:pPr>
        <w:pStyle w:val="NORMALTEXT"/>
        <w:ind w:firstLine="0"/>
      </w:pPr>
      <w:r w:rsidRPr="00EA240F">
        <w:t>Таблица 1 – Сценарий использования системы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67"/>
        <w:gridCol w:w="4678"/>
      </w:tblGrid>
      <w:tr w:rsidR="0096560E" w:rsidRPr="00E931B6" w:rsidTr="00610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Наименование</w:t>
            </w:r>
          </w:p>
        </w:tc>
        <w:tc>
          <w:tcPr>
            <w:tcW w:w="4678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Регистрация найденной вещи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Идентификатор</w:t>
            </w:r>
          </w:p>
        </w:tc>
        <w:tc>
          <w:tcPr>
            <w:tcW w:w="4678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A240F">
              <w:rPr>
                <w:rFonts w:cs="Times New Roman"/>
                <w:szCs w:val="24"/>
              </w:rPr>
              <w:t>UC-01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proofErr w:type="spellStart"/>
            <w:r w:rsidRPr="00E931B6">
              <w:rPr>
                <w:rFonts w:cs="Times New Roman"/>
                <w:szCs w:val="24"/>
              </w:rPr>
              <w:t>Актор</w:t>
            </w:r>
            <w:proofErr w:type="spellEnd"/>
          </w:p>
        </w:tc>
        <w:tc>
          <w:tcPr>
            <w:tcW w:w="4678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Сотрудник организации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Предусловие</w:t>
            </w:r>
          </w:p>
        </w:tc>
        <w:tc>
          <w:tcPr>
            <w:tcW w:w="4678" w:type="dxa"/>
          </w:tcPr>
          <w:p w:rsidR="0096560E" w:rsidRPr="00E931B6" w:rsidRDefault="0096560E" w:rsidP="0096560E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  <w:lang w:eastAsia="ru-RU"/>
              </w:rPr>
              <w:t>Сотрудник авторизован в системе, профиль организации создан.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Основной поток событий</w:t>
            </w:r>
          </w:p>
        </w:tc>
        <w:tc>
          <w:tcPr>
            <w:tcW w:w="4678" w:type="dxa"/>
          </w:tcPr>
          <w:p w:rsidR="0096560E" w:rsidRDefault="0096560E" w:rsidP="0096560E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>1.</w:t>
            </w:r>
            <w:r>
              <w:t xml:space="preserve"> </w:t>
            </w:r>
            <w:r w:rsidRPr="0096560E">
              <w:rPr>
                <w:rFonts w:eastAsia="Malgun Gothic"/>
                <w:lang w:eastAsia="ko-KR"/>
              </w:rPr>
              <w:t>Сотрудник переходит в раздел «Найденные вещи» и нажимает «Добавить находку».</w:t>
            </w:r>
          </w:p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2. </w:t>
            </w:r>
            <w:r w:rsidRPr="0096560E">
              <w:rPr>
                <w:rFonts w:eastAsia="Malgun Gothic"/>
                <w:lang w:eastAsia="ko-KR"/>
              </w:rPr>
              <w:t>Система открывает форму регистрации найденной вещи.</w:t>
            </w:r>
          </w:p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3. Сотрудник выбирает категорию вещи из справочника.</w:t>
            </w:r>
          </w:p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4. </w:t>
            </w:r>
            <w:r w:rsidRPr="0096560E">
              <w:rPr>
                <w:rFonts w:eastAsia="Malgun Gothic"/>
                <w:lang w:eastAsia="ko-KR"/>
              </w:rPr>
              <w:t>Сотрудник заполняет описание, указывает дату и место находки.</w:t>
            </w:r>
          </w:p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5. Сотрудник загружает фотографию вещи.</w:t>
            </w:r>
          </w:p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6. </w:t>
            </w:r>
            <w:r w:rsidRPr="0096560E">
              <w:rPr>
                <w:rFonts w:eastAsia="Malgun Gothic"/>
                <w:lang w:eastAsia="ko-KR"/>
              </w:rPr>
              <w:t>Система проверяет заполнение обязательных полей: категория, описание, фото, дата находки.</w:t>
            </w:r>
          </w:p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7. Система сохраняет информацию о вещи и присваивает ей статус «Найдена».</w:t>
            </w:r>
          </w:p>
          <w:p w:rsidR="0096560E" w:rsidRPr="00E931B6" w:rsidRDefault="0096560E" w:rsidP="0096560E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8. Система отображает вещь в общем каталоге находок.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Альтернативный поток событий</w:t>
            </w:r>
          </w:p>
        </w:tc>
        <w:tc>
          <w:tcPr>
            <w:tcW w:w="4678" w:type="dxa"/>
          </w:tcPr>
          <w:p w:rsidR="0096560E" w:rsidRPr="0096560E" w:rsidRDefault="0096560E" w:rsidP="0096560E">
            <w:pPr>
              <w:pStyle w:val="NORMALTEXT"/>
              <w:spacing w:line="276" w:lineRule="auto"/>
              <w:ind w:firstLine="0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На шаге 6 не заполнены обязательные поля. Система выделяет незаполненные поля и блокирует кнопку сохранения. Сотрудник заполняет недостающие данные</w:t>
            </w:r>
            <w:r>
              <w:rPr>
                <w:rFonts w:eastAsia="Malgun Gothic"/>
                <w:lang w:eastAsia="ko-KR"/>
              </w:rPr>
              <w:t>.</w:t>
            </w:r>
          </w:p>
          <w:p w:rsidR="0096560E" w:rsidRPr="00E931B6" w:rsidRDefault="0096560E" w:rsidP="0096560E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На шаге 5 загружаемый файл не является изображением или превышает допустимый размер. Система выводит сообщение об ошибке и пр</w:t>
            </w:r>
            <w:r>
              <w:rPr>
                <w:rFonts w:eastAsia="Malgun Gothic"/>
                <w:lang w:eastAsia="ko-KR"/>
              </w:rPr>
              <w:t>едлагает загрузить другой файл.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Постусловие</w:t>
            </w:r>
          </w:p>
        </w:tc>
        <w:tc>
          <w:tcPr>
            <w:tcW w:w="4678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6560E">
              <w:rPr>
                <w:rFonts w:eastAsia="Malgun Gothic"/>
                <w:lang w:eastAsia="ko-KR"/>
              </w:rPr>
              <w:t>Информация о найденной вещи зарегистрирована в системе, вещь отображается в каталоге находок со статусом «Найдена».</w:t>
            </w:r>
          </w:p>
        </w:tc>
      </w:tr>
      <w:tr w:rsidR="0096560E" w:rsidRPr="00E931B6" w:rsidTr="00610391">
        <w:tc>
          <w:tcPr>
            <w:tcW w:w="4667" w:type="dxa"/>
          </w:tcPr>
          <w:p w:rsidR="0096560E" w:rsidRPr="00E931B6" w:rsidRDefault="0096560E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 xml:space="preserve">Специальные </w:t>
            </w:r>
            <w:r>
              <w:rPr>
                <w:rFonts w:cs="Times New Roman"/>
                <w:szCs w:val="24"/>
              </w:rPr>
              <w:t>требования</w:t>
            </w:r>
          </w:p>
        </w:tc>
        <w:tc>
          <w:tcPr>
            <w:tcW w:w="4678" w:type="dxa"/>
          </w:tcPr>
          <w:p w:rsidR="0096560E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Дата находки должна фиксироваться на основе системного времени сервера для исключения искажений.</w:t>
            </w:r>
          </w:p>
        </w:tc>
      </w:tr>
    </w:tbl>
    <w:p w:rsidR="00610391" w:rsidRDefault="00610391" w:rsidP="00610391">
      <w:pPr>
        <w:pStyle w:val="NORMALTEXT"/>
        <w:ind w:firstLine="0"/>
      </w:pPr>
      <w:r>
        <w:t>Таблица 2</w:t>
      </w:r>
      <w:r w:rsidRPr="00EA240F">
        <w:t xml:space="preserve"> – </w:t>
      </w:r>
      <w:r>
        <w:t>Сценарий использования системы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46"/>
        <w:gridCol w:w="4699"/>
      </w:tblGrid>
      <w:tr w:rsidR="00610391" w:rsidRPr="00E931B6" w:rsidTr="00610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Наименование</w:t>
            </w:r>
          </w:p>
        </w:tc>
        <w:tc>
          <w:tcPr>
            <w:tcW w:w="4699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Поиск потерянной вещи в каталоге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Идентификатор</w:t>
            </w:r>
          </w:p>
        </w:tc>
        <w:tc>
          <w:tcPr>
            <w:tcW w:w="4699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UC-02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proofErr w:type="spellStart"/>
            <w:r w:rsidRPr="00E931B6">
              <w:rPr>
                <w:rFonts w:cs="Times New Roman"/>
                <w:szCs w:val="24"/>
              </w:rPr>
              <w:lastRenderedPageBreak/>
              <w:t>Актор</w:t>
            </w:r>
            <w:proofErr w:type="spellEnd"/>
          </w:p>
        </w:tc>
        <w:tc>
          <w:tcPr>
            <w:tcW w:w="4699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Владелец потерянной вещи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Предусловие</w:t>
            </w:r>
          </w:p>
        </w:tc>
        <w:tc>
          <w:tcPr>
            <w:tcW w:w="4699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610391">
              <w:rPr>
                <w:rFonts w:cs="Times New Roman"/>
                <w:szCs w:val="24"/>
                <w:lang w:eastAsia="ru-RU"/>
              </w:rPr>
              <w:t>Владелец авторизован в системе, в каталоге имеются зарегистрированные находки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Основной поток событий</w:t>
            </w:r>
          </w:p>
        </w:tc>
        <w:tc>
          <w:tcPr>
            <w:tcW w:w="4699" w:type="dxa"/>
          </w:tcPr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1. Владелец переходит в раздел «Каталог находок».</w:t>
            </w:r>
          </w:p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2. Система отображает список всех найденных вещей.</w:t>
            </w:r>
          </w:p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3. Владелец выбирает категорию для фильтрации.</w:t>
            </w:r>
          </w:p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4. Владелец вводит ключевые слова в строку поиска.</w:t>
            </w:r>
          </w:p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5. Система фильтрует каталог по выбранной категории и ключевым словам.</w:t>
            </w:r>
          </w:p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6. Система отображает подходящие найденные вещи с фото и описанием.</w:t>
            </w:r>
          </w:p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7. Владелец просматривает карточки найденных вещей.</w:t>
            </w:r>
          </w:p>
          <w:p w:rsidR="00610391" w:rsidRPr="00E931B6" w:rsidRDefault="00610391" w:rsidP="00610391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8. Владелец выбирает вещь, которая соответствует его потерянному предмету.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Альтернативный поток событий</w:t>
            </w:r>
          </w:p>
        </w:tc>
        <w:tc>
          <w:tcPr>
            <w:tcW w:w="4699" w:type="dxa"/>
          </w:tcPr>
          <w:p w:rsidR="00610391" w:rsidRPr="00610391" w:rsidRDefault="00610391" w:rsidP="00610391">
            <w:pPr>
              <w:pStyle w:val="NORMALTEXT"/>
              <w:spacing w:line="276" w:lineRule="auto"/>
              <w:ind w:firstLine="0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На шаге 5 по заданным критериям не найдено ни одной вещи. Система выводит сообщение «Ничего не найдено» и предла</w:t>
            </w:r>
            <w:r>
              <w:rPr>
                <w:rFonts w:eastAsia="Malgun Gothic"/>
                <w:lang w:eastAsia="ko-KR"/>
              </w:rPr>
              <w:t>гает изменить параметры поиска.</w:t>
            </w:r>
          </w:p>
          <w:p w:rsidR="00610391" w:rsidRPr="00E931B6" w:rsidRDefault="00610391" w:rsidP="00610391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На шаге 7 владелец не находит свою вещь среди отображённых. Владелец изменяет ключевые слова и</w:t>
            </w:r>
            <w:r>
              <w:rPr>
                <w:rFonts w:eastAsia="Malgun Gothic"/>
                <w:lang w:eastAsia="ko-KR"/>
              </w:rPr>
              <w:t>ли категорию и повторяет поиск.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Постусловие</w:t>
            </w:r>
          </w:p>
        </w:tc>
        <w:tc>
          <w:tcPr>
            <w:tcW w:w="4699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>Владелец ознакомился</w:t>
            </w:r>
            <w:r w:rsidRPr="00610391">
              <w:rPr>
                <w:rFonts w:eastAsia="Malgun Gothic"/>
                <w:lang w:eastAsia="ko-KR"/>
              </w:rPr>
              <w:t xml:space="preserve"> с каталогом найденных вещей и выбрал подходящую вещь для подачи заявки на возврат.</w:t>
            </w:r>
          </w:p>
        </w:tc>
      </w:tr>
      <w:tr w:rsidR="00610391" w:rsidRPr="00E931B6" w:rsidTr="00610391">
        <w:tc>
          <w:tcPr>
            <w:tcW w:w="4646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 xml:space="preserve">Специальные </w:t>
            </w:r>
            <w:r>
              <w:rPr>
                <w:rFonts w:cs="Times New Roman"/>
                <w:szCs w:val="24"/>
              </w:rPr>
              <w:t>требования</w:t>
            </w:r>
          </w:p>
        </w:tc>
        <w:tc>
          <w:tcPr>
            <w:tcW w:w="4699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610391">
              <w:rPr>
                <w:rFonts w:eastAsia="Malgun Gothic"/>
                <w:lang w:eastAsia="ko-KR"/>
              </w:rPr>
              <w:t>Поиск должен обрабатывать запросы без задержки, превышающей 3 секунды. Фильтрация должна корректно работать при комбинации категории и ключевых слов.</w:t>
            </w:r>
          </w:p>
        </w:tc>
      </w:tr>
    </w:tbl>
    <w:p w:rsidR="00610391" w:rsidRDefault="00610391" w:rsidP="00610391">
      <w:pPr>
        <w:pStyle w:val="NORMALTEXT"/>
        <w:ind w:firstLine="0"/>
      </w:pPr>
      <w:r>
        <w:t>Таблица 3</w:t>
      </w:r>
      <w:r w:rsidRPr="00EA240F">
        <w:t xml:space="preserve"> – </w:t>
      </w:r>
      <w:r>
        <w:t>Сценарий использ</w:t>
      </w:r>
      <w:r>
        <w:t>ования системы 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45"/>
        <w:gridCol w:w="4700"/>
      </w:tblGrid>
      <w:tr w:rsidR="00610391" w:rsidRPr="00E931B6" w:rsidTr="00A71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Наименование</w:t>
            </w:r>
          </w:p>
        </w:tc>
        <w:tc>
          <w:tcPr>
            <w:tcW w:w="5098" w:type="dxa"/>
          </w:tcPr>
          <w:p w:rsidR="00610391" w:rsidRPr="00E931B6" w:rsidRDefault="00CE43F7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Управление учетными записями организаций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Идентификатор</w:t>
            </w:r>
          </w:p>
        </w:tc>
        <w:tc>
          <w:tcPr>
            <w:tcW w:w="5098" w:type="dxa"/>
          </w:tcPr>
          <w:p w:rsidR="00610391" w:rsidRPr="00E931B6" w:rsidRDefault="00CE43F7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UC-03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proofErr w:type="spellStart"/>
            <w:r w:rsidRPr="00E931B6">
              <w:rPr>
                <w:rFonts w:cs="Times New Roman"/>
                <w:szCs w:val="24"/>
              </w:rPr>
              <w:t>Актор</w:t>
            </w:r>
            <w:proofErr w:type="spellEnd"/>
          </w:p>
        </w:tc>
        <w:tc>
          <w:tcPr>
            <w:tcW w:w="5098" w:type="dxa"/>
          </w:tcPr>
          <w:p w:rsidR="00610391" w:rsidRPr="00E931B6" w:rsidRDefault="00CE43F7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</w:rPr>
              <w:t>Администратор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Предусловие</w:t>
            </w:r>
          </w:p>
        </w:tc>
        <w:tc>
          <w:tcPr>
            <w:tcW w:w="5098" w:type="dxa"/>
          </w:tcPr>
          <w:p w:rsidR="00610391" w:rsidRPr="00E931B6" w:rsidRDefault="00CE43F7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>
              <w:rPr>
                <w:rFonts w:cs="Times New Roman"/>
                <w:szCs w:val="24"/>
                <w:lang w:eastAsia="ru-RU"/>
              </w:rPr>
              <w:t>Администратор авторизован в системе, имеются зарегистрированные организации.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lastRenderedPageBreak/>
              <w:t>Основной поток событий</w:t>
            </w:r>
          </w:p>
        </w:tc>
        <w:tc>
          <w:tcPr>
            <w:tcW w:w="5098" w:type="dxa"/>
          </w:tcPr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1. Администратор переходит в раздел «Управление организациями».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2. Система отображает список всех зарегистрированных организаций с их статусами.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3. Администратор выбирает организацию для просмотра подробной информации.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4. Система отображает данные организации: название, адрес, контакты, дату регистрации, статус.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5. Администратор принимает решение: подтвердить, заблокировать или разблокировать организацию.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6. Администратор нажимает соответствующую кнопку действия.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7. Система запрашивает подтверждение действия.</w:t>
            </w:r>
          </w:p>
          <w:p w:rsidR="00CE43F7" w:rsidRPr="00CE43F7" w:rsidRDefault="00CE43F7" w:rsidP="00CE43F7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8. Администратор подтверждает действие.</w:t>
            </w:r>
          </w:p>
          <w:p w:rsidR="00610391" w:rsidRPr="00E931B6" w:rsidRDefault="00CE43F7" w:rsidP="00032FF1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CE43F7">
              <w:rPr>
                <w:rFonts w:eastAsia="Malgun Gothic"/>
                <w:lang w:eastAsia="ko-KR"/>
              </w:rPr>
              <w:t>9. Сист</w:t>
            </w:r>
            <w:r w:rsidR="00032FF1">
              <w:rPr>
                <w:rFonts w:eastAsia="Malgun Gothic"/>
                <w:lang w:eastAsia="ko-KR"/>
              </w:rPr>
              <w:t>ема изменяет статус организации и фиксирует действие в журнале администратора.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Альтернативный поток событий</w:t>
            </w:r>
          </w:p>
        </w:tc>
        <w:tc>
          <w:tcPr>
            <w:tcW w:w="5098" w:type="dxa"/>
          </w:tcPr>
          <w:p w:rsidR="00032FF1" w:rsidRPr="00032FF1" w:rsidRDefault="00032FF1" w:rsidP="00032FF1">
            <w:pPr>
              <w:pStyle w:val="NORMALTEXT"/>
              <w:spacing w:line="276" w:lineRule="auto"/>
              <w:ind w:firstLine="0"/>
              <w:rPr>
                <w:rFonts w:eastAsia="Malgun Gothic"/>
                <w:lang w:eastAsia="ko-KR"/>
              </w:rPr>
            </w:pPr>
            <w:r w:rsidRPr="00032FF1">
              <w:rPr>
                <w:rFonts w:eastAsia="Malgun Gothic"/>
                <w:lang w:eastAsia="ko-KR"/>
              </w:rPr>
              <w:t>На шаге 5 администратор выбирает «Заблокировать организацию». Система запрашивает причину блокировки. Администратор указывает причину, система сохраняет её и уведомляет организацию о блокировке.</w:t>
            </w:r>
          </w:p>
          <w:p w:rsidR="00610391" w:rsidRPr="00E931B6" w:rsidRDefault="00032FF1" w:rsidP="00032FF1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032FF1">
              <w:rPr>
                <w:rFonts w:eastAsia="Malgun Gothic"/>
                <w:lang w:eastAsia="ko-KR"/>
              </w:rPr>
              <w:t>На шаге 8 администратор отменяет действие. Система возвращает организацию в предыдущий статус, изменения не сохраняются.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Постусловие</w:t>
            </w:r>
          </w:p>
        </w:tc>
        <w:tc>
          <w:tcPr>
            <w:tcW w:w="5098" w:type="dxa"/>
          </w:tcPr>
          <w:p w:rsidR="00610391" w:rsidRPr="00032FF1" w:rsidRDefault="00032FF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032FF1">
              <w:rPr>
                <w:rFonts w:eastAsia="Malgun Gothic"/>
                <w:lang w:eastAsia="ko-KR"/>
              </w:rPr>
              <w:t>Статус орган</w:t>
            </w:r>
            <w:r>
              <w:rPr>
                <w:rFonts w:eastAsia="Malgun Gothic"/>
                <w:lang w:eastAsia="ko-KR"/>
              </w:rPr>
              <w:t>изации изменён, действие зафиксировано в журнале администратора.</w:t>
            </w:r>
          </w:p>
        </w:tc>
      </w:tr>
      <w:tr w:rsidR="00610391" w:rsidRPr="00E931B6" w:rsidTr="00A711B5">
        <w:tc>
          <w:tcPr>
            <w:tcW w:w="5097" w:type="dxa"/>
          </w:tcPr>
          <w:p w:rsidR="00610391" w:rsidRPr="00E931B6" w:rsidRDefault="0061039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 xml:space="preserve">Специальные </w:t>
            </w:r>
            <w:r>
              <w:rPr>
                <w:rFonts w:cs="Times New Roman"/>
                <w:szCs w:val="24"/>
              </w:rPr>
              <w:t>требования</w:t>
            </w:r>
          </w:p>
        </w:tc>
        <w:tc>
          <w:tcPr>
            <w:tcW w:w="5098" w:type="dxa"/>
          </w:tcPr>
          <w:p w:rsidR="00610391" w:rsidRPr="00E931B6" w:rsidRDefault="00032FF1" w:rsidP="00A711B5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032FF1">
              <w:rPr>
                <w:rFonts w:eastAsia="Malgun Gothic"/>
                <w:lang w:eastAsia="ko-KR"/>
              </w:rPr>
              <w:t>Все действия администратора по управлению организациями должны протоколироваться с указанием даты, времени и причины.</w:t>
            </w:r>
            <w:bookmarkStart w:id="0" w:name="_GoBack"/>
            <w:bookmarkEnd w:id="0"/>
          </w:p>
        </w:tc>
      </w:tr>
    </w:tbl>
    <w:p w:rsidR="0096560E" w:rsidRPr="0096560E" w:rsidRDefault="0096560E" w:rsidP="0096560E">
      <w:pPr>
        <w:rPr>
          <w:rFonts w:ascii="Times New Roman" w:hAnsi="Times New Roman" w:cs="Times New Roman"/>
          <w:b/>
        </w:rPr>
      </w:pPr>
    </w:p>
    <w:sectPr w:rsidR="0096560E" w:rsidRPr="009656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A04"/>
    <w:rsid w:val="00032FF1"/>
    <w:rsid w:val="002B6A04"/>
    <w:rsid w:val="005D3782"/>
    <w:rsid w:val="00610391"/>
    <w:rsid w:val="0096560E"/>
    <w:rsid w:val="00CE43F7"/>
    <w:rsid w:val="00E16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95FFD"/>
  <w15:chartTrackingRefBased/>
  <w15:docId w15:val="{1FA583B5-098E-4828-B65C-4E6659CEB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TEXT">
    <w:name w:val="NORMAL TEXT"/>
    <w:basedOn w:val="a"/>
    <w:link w:val="NORMALTEXT0"/>
    <w:qFormat/>
    <w:rsid w:val="0096560E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ja-JP"/>
    </w:rPr>
  </w:style>
  <w:style w:type="character" w:customStyle="1" w:styleId="NORMALTEXT0">
    <w:name w:val="NORMAL TEXT Знак"/>
    <w:basedOn w:val="a0"/>
    <w:link w:val="NORMALTEXT"/>
    <w:rsid w:val="0096560E"/>
    <w:rPr>
      <w:rFonts w:ascii="Times New Roman" w:eastAsiaTheme="minorEastAsia" w:hAnsi="Times New Roman"/>
      <w:sz w:val="24"/>
      <w:lang w:eastAsia="ja-JP"/>
    </w:rPr>
  </w:style>
  <w:style w:type="table" w:styleId="a3">
    <w:name w:val="Table Grid"/>
    <w:basedOn w:val="a1"/>
    <w:uiPriority w:val="39"/>
    <w:rsid w:val="0096560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42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Юдин</dc:creator>
  <cp:keywords/>
  <dc:description/>
  <cp:lastModifiedBy>Егор Юдин</cp:lastModifiedBy>
  <cp:revision>2</cp:revision>
  <dcterms:created xsi:type="dcterms:W3CDTF">2026-09-29T07:19:00Z</dcterms:created>
  <dcterms:modified xsi:type="dcterms:W3CDTF">2026-09-29T08:00:00Z</dcterms:modified>
</cp:coreProperties>
</file>