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6A59F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601CAB43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46E315C3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10C6AD50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30F396E0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0BEFEDCA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0E820CC4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2E307F64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1593DE0C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64BA271B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547B3237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1542480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ДНЕВНИК</w:t>
      </w:r>
    </w:p>
    <w:p w14:paraId="2AD27C3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по производственной практике</w:t>
      </w:r>
    </w:p>
    <w:p w14:paraId="67F499A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2DB8958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eastAsia="ru-RU"/>
        </w:rPr>
        <w:t>ПМ.04. Сопровождение и обслуживание программного обеспечения компьютерных систем</w:t>
      </w:r>
    </w:p>
    <w:p w14:paraId="1D4D5CC6">
      <w:pPr>
        <w:spacing w:after="0" w:line="240" w:lineRule="auto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3BECCDA7">
      <w:pPr>
        <w:spacing w:after="0" w:line="240" w:lineRule="auto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069A6294">
      <w:pPr>
        <w:spacing w:after="0" w:line="240" w:lineRule="auto"/>
        <w:jc w:val="right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6BC4723F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A5FDAB6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Студента очного отделения</w:t>
      </w:r>
    </w:p>
    <w:p w14:paraId="7A5673D2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Яхонтова Егора Денисовича </w:t>
      </w:r>
    </w:p>
    <w:p w14:paraId="61A63B38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059698C8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vertAlign w:val="superscript"/>
          <w:lang w:eastAsia="ru-RU"/>
        </w:rPr>
      </w:pPr>
    </w:p>
    <w:p w14:paraId="7D6FE148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Группа 23П-1</w:t>
      </w:r>
    </w:p>
    <w:p w14:paraId="7707B21E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482282F0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F060DB9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5649588F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6D74495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B6EF1C8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Организация:</w:t>
      </w:r>
    </w:p>
    <w:p w14:paraId="0A3E3D7B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>КО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ГОБУ Средняя школа пгт. Вахруши</w:t>
      </w:r>
    </w:p>
    <w:p w14:paraId="10C95787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72F803B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Адрес организации:</w:t>
      </w:r>
    </w:p>
    <w:p w14:paraId="42F64F79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instrText xml:space="preserve"> HYPERLINK "https://2gis.ru/domodedovo/geo/70030076306423154" </w:instrTex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Улица Ленина, 4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fldChar w:fldCharType="end"/>
      </w:r>
    </w:p>
    <w:p w14:paraId="7586C2F5">
      <w:pPr>
        <w:spacing w:after="0" w:line="240" w:lineRule="auto"/>
        <w:ind w:left="4962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пгт Вахруши, Слободской район, Кировская область, 613110</w:t>
      </w:r>
    </w:p>
    <w:p w14:paraId="6BCE6CDB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932FA0D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63AFC586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от организации</w:t>
      </w:r>
    </w:p>
    <w:p w14:paraId="693988BC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Шешина Юлия Олеговна</w:t>
      </w:r>
      <w:bookmarkStart w:id="0" w:name="_GoBack"/>
      <w:bookmarkEnd w:id="0"/>
    </w:p>
    <w:p w14:paraId="5F3F7314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202EBDDA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3C362A23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Калинин Арсений Олегович</w:t>
      </w:r>
    </w:p>
    <w:p w14:paraId="04FB67AC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3BC4D4A0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054A4A9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2025-2026 уч. г</w:t>
      </w:r>
    </w:p>
    <w:tbl>
      <w:tblPr>
        <w:tblStyle w:val="5"/>
        <w:tblW w:w="10915" w:type="dxa"/>
        <w:tblInd w:w="-1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5646"/>
        <w:gridCol w:w="1617"/>
        <w:gridCol w:w="1832"/>
      </w:tblGrid>
      <w:tr w14:paraId="09EE6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32A01C6E">
            <w:pPr>
              <w:spacing w:after="160"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Сроки проведения</w:t>
            </w:r>
          </w:p>
        </w:tc>
        <w:tc>
          <w:tcPr>
            <w:tcW w:w="5646" w:type="dxa"/>
            <w:vAlign w:val="center"/>
          </w:tcPr>
          <w:p w14:paraId="6CE6A9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Содержание работы</w:t>
            </w:r>
          </w:p>
          <w:p w14:paraId="436F7D61">
            <w:pPr>
              <w:spacing w:after="160"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617" w:type="dxa"/>
            <w:vAlign w:val="center"/>
          </w:tcPr>
          <w:p w14:paraId="2729CEC7">
            <w:pPr>
              <w:spacing w:after="160"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Количество часов</w:t>
            </w:r>
          </w:p>
        </w:tc>
        <w:tc>
          <w:tcPr>
            <w:tcW w:w="1832" w:type="dxa"/>
            <w:vAlign w:val="center"/>
          </w:tcPr>
          <w:p w14:paraId="0E118C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Отметка о выполнении</w:t>
            </w:r>
          </w:p>
        </w:tc>
      </w:tr>
      <w:tr w14:paraId="48E5F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1820" w:type="dxa"/>
            <w:vAlign w:val="center"/>
          </w:tcPr>
          <w:p w14:paraId="1A2370A5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27.05.2026</w:t>
            </w:r>
          </w:p>
        </w:tc>
        <w:tc>
          <w:tcPr>
            <w:tcW w:w="5646" w:type="dxa"/>
            <w:vAlign w:val="center"/>
          </w:tcPr>
          <w:p w14:paraId="5CA51F4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Установить предложенное программное обеспечение</w:t>
            </w:r>
          </w:p>
        </w:tc>
        <w:tc>
          <w:tcPr>
            <w:tcW w:w="1617" w:type="dxa"/>
            <w:vAlign w:val="center"/>
          </w:tcPr>
          <w:p w14:paraId="45AE404F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4B8EDD82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71779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820" w:type="dxa"/>
            <w:vAlign w:val="center"/>
          </w:tcPr>
          <w:p w14:paraId="3A073BC3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28.05.2026</w:t>
            </w:r>
          </w:p>
        </w:tc>
        <w:tc>
          <w:tcPr>
            <w:tcW w:w="5646" w:type="dxa"/>
            <w:vAlign w:val="center"/>
          </w:tcPr>
          <w:p w14:paraId="428C6847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Обосновать вариант конфигурации</w:t>
            </w:r>
          </w:p>
        </w:tc>
        <w:tc>
          <w:tcPr>
            <w:tcW w:w="1617" w:type="dxa"/>
            <w:vAlign w:val="center"/>
          </w:tcPr>
          <w:p w14:paraId="1F894DB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305953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4E1B0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14977F44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29.05.2026</w:t>
            </w:r>
          </w:p>
        </w:tc>
        <w:tc>
          <w:tcPr>
            <w:tcW w:w="5646" w:type="dxa"/>
            <w:vAlign w:val="center"/>
          </w:tcPr>
          <w:p w14:paraId="12F9FDBE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Обеспечить доступ различным категориям пользователей</w:t>
            </w:r>
          </w:p>
        </w:tc>
        <w:tc>
          <w:tcPr>
            <w:tcW w:w="1617" w:type="dxa"/>
            <w:vAlign w:val="center"/>
          </w:tcPr>
          <w:p w14:paraId="1B8811AE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488400FF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7AC56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7E05D5F2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01.06.2026</w:t>
            </w:r>
          </w:p>
        </w:tc>
        <w:tc>
          <w:tcPr>
            <w:tcW w:w="5646" w:type="dxa"/>
            <w:vAlign w:val="center"/>
          </w:tcPr>
          <w:p w14:paraId="40EDACC2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617" w:type="dxa"/>
            <w:vAlign w:val="center"/>
          </w:tcPr>
          <w:p w14:paraId="79097473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28522F3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0AB7D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023943C3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02.06.2026</w:t>
            </w:r>
          </w:p>
        </w:tc>
        <w:tc>
          <w:tcPr>
            <w:tcW w:w="5646" w:type="dxa"/>
            <w:vAlign w:val="center"/>
          </w:tcPr>
          <w:p w14:paraId="69E94E1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Проконтролировать качество функционирования программного обеспечения с помощью встроенных средств</w:t>
            </w:r>
          </w:p>
        </w:tc>
        <w:tc>
          <w:tcPr>
            <w:tcW w:w="1617" w:type="dxa"/>
            <w:vAlign w:val="center"/>
          </w:tcPr>
          <w:p w14:paraId="3666397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62D566D9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3DEFC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4A7569AD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03.06.2026</w:t>
            </w:r>
          </w:p>
        </w:tc>
        <w:tc>
          <w:tcPr>
            <w:tcW w:w="5646" w:type="dxa"/>
            <w:vAlign w:val="center"/>
          </w:tcPr>
          <w:p w14:paraId="1563FC66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617" w:type="dxa"/>
            <w:vAlign w:val="center"/>
          </w:tcPr>
          <w:p w14:paraId="37D693C5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8763CE0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5B976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32CC3341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04.06.2026</w:t>
            </w:r>
          </w:p>
        </w:tc>
        <w:tc>
          <w:tcPr>
            <w:tcW w:w="5646" w:type="dxa"/>
            <w:vAlign w:val="center"/>
          </w:tcPr>
          <w:p w14:paraId="5ED724AB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617" w:type="dxa"/>
            <w:vAlign w:val="center"/>
          </w:tcPr>
          <w:p w14:paraId="7EA6AF13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05B51F89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61918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5B8574B2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05.06.2026</w:t>
            </w:r>
          </w:p>
        </w:tc>
        <w:tc>
          <w:tcPr>
            <w:tcW w:w="5646" w:type="dxa"/>
            <w:vAlign w:val="center"/>
          </w:tcPr>
          <w:p w14:paraId="29DAAB07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Предложить варианты модификации программного обеспечения</w:t>
            </w:r>
          </w:p>
        </w:tc>
        <w:tc>
          <w:tcPr>
            <w:tcW w:w="1617" w:type="dxa"/>
            <w:vAlign w:val="center"/>
          </w:tcPr>
          <w:p w14:paraId="44E007A1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3AB23529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2B4CB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2" w:hRule="atLeast"/>
        </w:trPr>
        <w:tc>
          <w:tcPr>
            <w:tcW w:w="1820" w:type="dxa"/>
            <w:vAlign w:val="center"/>
          </w:tcPr>
          <w:p w14:paraId="2810898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08.06.2026</w:t>
            </w:r>
          </w:p>
        </w:tc>
        <w:tc>
          <w:tcPr>
            <w:tcW w:w="5646" w:type="dxa"/>
            <w:vAlign w:val="center"/>
          </w:tcPr>
          <w:p w14:paraId="1D794C9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617" w:type="dxa"/>
            <w:vAlign w:val="center"/>
          </w:tcPr>
          <w:p w14:paraId="517C5EC6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417E93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1D2B1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</w:trPr>
        <w:tc>
          <w:tcPr>
            <w:tcW w:w="1820" w:type="dxa"/>
            <w:vAlign w:val="center"/>
          </w:tcPr>
          <w:p w14:paraId="3A6BB373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09.06.2026</w:t>
            </w:r>
          </w:p>
        </w:tc>
        <w:tc>
          <w:tcPr>
            <w:tcW w:w="5646" w:type="dxa"/>
            <w:vAlign w:val="center"/>
          </w:tcPr>
          <w:p w14:paraId="50D02023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Проанализировать риски и характеристики качества программного обеспечения</w:t>
            </w:r>
          </w:p>
        </w:tc>
        <w:tc>
          <w:tcPr>
            <w:tcW w:w="1617" w:type="dxa"/>
            <w:vAlign w:val="center"/>
          </w:tcPr>
          <w:p w14:paraId="5B6DC4FE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653F4D5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064B7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1820" w:type="dxa"/>
            <w:vAlign w:val="center"/>
          </w:tcPr>
          <w:p w14:paraId="19D5F438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10.06.2026</w:t>
            </w:r>
          </w:p>
        </w:tc>
        <w:tc>
          <w:tcPr>
            <w:tcW w:w="5646" w:type="dxa"/>
            <w:vAlign w:val="center"/>
          </w:tcPr>
          <w:p w14:paraId="4006C808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Выбрать методы и средства защиты программного обеспечения</w:t>
            </w:r>
          </w:p>
        </w:tc>
        <w:tc>
          <w:tcPr>
            <w:tcW w:w="1617" w:type="dxa"/>
            <w:vAlign w:val="center"/>
          </w:tcPr>
          <w:p w14:paraId="5F34C3E1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24F8B5EF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2F665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1820" w:type="dxa"/>
            <w:vAlign w:val="center"/>
          </w:tcPr>
          <w:p w14:paraId="18B807C1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11.06.2026</w:t>
            </w:r>
          </w:p>
        </w:tc>
        <w:tc>
          <w:tcPr>
            <w:tcW w:w="5646" w:type="dxa"/>
            <w:vAlign w:val="center"/>
          </w:tcPr>
          <w:p w14:paraId="670E444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Реализовать защиту программного обеспечения на требуемом уровне</w:t>
            </w:r>
          </w:p>
        </w:tc>
        <w:tc>
          <w:tcPr>
            <w:tcW w:w="1617" w:type="dxa"/>
            <w:vAlign w:val="center"/>
          </w:tcPr>
          <w:p w14:paraId="295EA82C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5F9C081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1C10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046E7E1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15.06.2026</w:t>
            </w:r>
          </w:p>
        </w:tc>
        <w:tc>
          <w:tcPr>
            <w:tcW w:w="5646" w:type="dxa"/>
            <w:vAlign w:val="center"/>
          </w:tcPr>
          <w:p w14:paraId="1653080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Выполнить анализ условий эксплуатации программного обеспечения</w:t>
            </w:r>
          </w:p>
          <w:p w14:paraId="1DE8648B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Сохранить результаты в системе контроля версий</w:t>
            </w:r>
          </w:p>
        </w:tc>
        <w:tc>
          <w:tcPr>
            <w:tcW w:w="1617" w:type="dxa"/>
            <w:vAlign w:val="center"/>
          </w:tcPr>
          <w:p w14:paraId="7765EBB4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40439512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54545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820" w:type="dxa"/>
            <w:vAlign w:val="center"/>
          </w:tcPr>
          <w:p w14:paraId="39BEF56B">
            <w:pPr>
              <w:spacing w:after="16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16.06.2026</w:t>
            </w:r>
          </w:p>
        </w:tc>
        <w:tc>
          <w:tcPr>
            <w:tcW w:w="5646" w:type="dxa"/>
            <w:vAlign w:val="center"/>
          </w:tcPr>
          <w:p w14:paraId="6DD9DA0B">
            <w:pPr>
              <w:spacing w:after="16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Сохранить результаты в системе контроля версий</w:t>
            </w:r>
          </w:p>
        </w:tc>
        <w:tc>
          <w:tcPr>
            <w:tcW w:w="1617" w:type="dxa"/>
            <w:vAlign w:val="center"/>
          </w:tcPr>
          <w:p w14:paraId="598EBF79">
            <w:pPr>
              <w:spacing w:after="16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32" w:type="dxa"/>
          </w:tcPr>
          <w:p w14:paraId="45661F38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ED6B7B4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FB6"/>
    <w:rsid w:val="00310D98"/>
    <w:rsid w:val="00317B48"/>
    <w:rsid w:val="00440B5C"/>
    <w:rsid w:val="004F2E66"/>
    <w:rsid w:val="005552D3"/>
    <w:rsid w:val="005A04A7"/>
    <w:rsid w:val="006962BA"/>
    <w:rsid w:val="00B7256C"/>
    <w:rsid w:val="00CF0090"/>
    <w:rsid w:val="00D01D3F"/>
    <w:rsid w:val="00D47FB6"/>
    <w:rsid w:val="00D619A2"/>
    <w:rsid w:val="00E27E41"/>
    <w:rsid w:val="00F46B9A"/>
    <w:rsid w:val="00FB2DD6"/>
    <w:rsid w:val="00FC56E7"/>
    <w:rsid w:val="44CB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3</Pages>
  <Words>216</Words>
  <Characters>1769</Characters>
  <Lines>14</Lines>
  <Paragraphs>4</Paragraphs>
  <TotalTime>1</TotalTime>
  <ScaleCrop>false</ScaleCrop>
  <LinksUpToDate>false</LinksUpToDate>
  <CharactersWithSpaces>1927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2020-06-10T04:06:00Z</dcterms:created>
  <dc:creator>Светлана Ушакова</dc:creator>
  <cp:lastModifiedBy>Илья</cp:lastModifiedBy>
  <dcterms:modified xsi:type="dcterms:W3CDTF">2026-06-14T12:43:01Z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eyJoZGlkIjoiODY3MTM4YzJlMzM1NmRhNDRjZmVlODQ3MWIwN2Y3YWIiLCJ1c2VySWQiOiI4NDI1NTA1MzgxMjYifQ==</vt:lpwstr>
  </property>
  <property fmtid="{D5CDD505-2E9C-101B-9397-08002B2CF9AE}" pid="3" name="KSOProductBuildVer">
    <vt:lpwstr>1049-12.1.0.26880</vt:lpwstr>
  </property>
  <property fmtid="{D5CDD505-2E9C-101B-9397-08002B2CF9AE}" pid="4" name="ICV">
    <vt:lpwstr>AC6F0C7AC7FD4E1A8F73B3CB356FD4D7_12</vt:lpwstr>
  </property>
</Properties>
</file>