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6041C1">
      <w:pPr>
        <w:jc w:val="center"/>
        <w:rPr>
          <w:rStyle w:val="4"/>
        </w:rPr>
      </w:pPr>
      <w:bookmarkStart w:id="0" w:name="_GoBack"/>
      <w:bookmarkEnd w:id="0"/>
    </w:p>
    <w:p w14:paraId="74C76C8A">
      <w:pPr>
        <w:jc w:val="center"/>
        <w:rPr>
          <w:b/>
        </w:rPr>
      </w:pPr>
      <w:r>
        <w:rPr>
          <w:rStyle w:val="4"/>
        </w:rPr>
        <w:t>КОГПОБУ «СЛОБОДСКОЙ КОЛЛЕДЖ ПЕДАГОГИКИ И СОЦИАЛЬНЫХ ОТНОШЕНИЙ»</w:t>
      </w:r>
    </w:p>
    <w:p w14:paraId="219BEBC3">
      <w:pPr>
        <w:jc w:val="center"/>
        <w:rPr>
          <w:b/>
        </w:rPr>
      </w:pPr>
    </w:p>
    <w:p w14:paraId="75B0549B">
      <w:pPr>
        <w:jc w:val="center"/>
        <w:rPr>
          <w:b/>
        </w:rPr>
      </w:pPr>
      <w:r>
        <w:rPr>
          <w:b/>
        </w:rPr>
        <w:t>АТТЕСТАЦИОННЫЙ ЛИСТ ПО ПРАКТИКЕ</w:t>
      </w:r>
    </w:p>
    <w:p w14:paraId="08AAA411">
      <w:r>
        <w:t>__________________________</w:t>
      </w:r>
      <w:r>
        <w:rPr>
          <w:u w:val="single"/>
        </w:rPr>
        <w:t>Пестов Арсений Николаевич</w:t>
      </w:r>
      <w:r>
        <w:t>_______________________________</w:t>
      </w:r>
    </w:p>
    <w:p w14:paraId="1564C711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56359511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 xml:space="preserve">09.02.07 Информационные системы и программирование </w:t>
      </w:r>
    </w:p>
    <w:p w14:paraId="60A4885D">
      <w:r>
        <w:t xml:space="preserve">Успешно прошел (ла)  производственную практику по профессиональному модулю, </w:t>
      </w:r>
    </w:p>
    <w:p w14:paraId="231033CD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Разработка, администрирование и защита баз данных</w:t>
      </w:r>
    </w:p>
    <w:p w14:paraId="3F9FF50C">
      <w:pPr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профессионального модуля</w:t>
      </w:r>
    </w:p>
    <w:p w14:paraId="7688A253">
      <w:pPr>
        <w:rPr>
          <w:color w:val="FF0000"/>
        </w:rPr>
      </w:pPr>
      <w:r>
        <w:t xml:space="preserve">в объеме </w:t>
      </w:r>
      <w:r>
        <w:rPr>
          <w:b/>
        </w:rPr>
        <w:t xml:space="preserve">36 </w:t>
      </w:r>
      <w:r>
        <w:t>часов с «_</w:t>
      </w:r>
      <w:r>
        <w:rPr>
          <w:u w:val="single"/>
        </w:rPr>
        <w:t>20</w:t>
      </w:r>
      <w:r>
        <w:t>_» ____</w:t>
      </w:r>
      <w:r>
        <w:rPr>
          <w:u w:val="single"/>
        </w:rPr>
        <w:t>мая</w:t>
      </w:r>
      <w:r>
        <w:t>________ 2026 г. по «_</w:t>
      </w:r>
      <w:r>
        <w:rPr>
          <w:u w:val="single"/>
        </w:rPr>
        <w:t>26</w:t>
      </w:r>
      <w:r>
        <w:t>_» _</w:t>
      </w:r>
      <w:r>
        <w:rPr>
          <w:u w:val="single"/>
        </w:rPr>
        <w:t>мая</w:t>
      </w:r>
      <w:r>
        <w:t>___2026 г.</w:t>
      </w:r>
    </w:p>
    <w:p w14:paraId="72C8499A">
      <w:r>
        <w:t>в учреждении ________________________________________________________________________</w:t>
      </w:r>
    </w:p>
    <w:p w14:paraId="08BC981A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623DA5D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</w:t>
      </w:r>
    </w:p>
    <w:p w14:paraId="687CEF1C">
      <w:pPr>
        <w:jc w:val="center"/>
        <w:rPr>
          <w:b/>
          <w:sz w:val="16"/>
          <w:szCs w:val="16"/>
        </w:rPr>
      </w:pPr>
    </w:p>
    <w:p w14:paraId="1BEDF066">
      <w:pPr>
        <w:spacing w:line="360" w:lineRule="auto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Виды и качество выполнения работ</w:t>
      </w: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9"/>
        <w:gridCol w:w="1150"/>
        <w:gridCol w:w="2064"/>
        <w:gridCol w:w="1488"/>
        <w:gridCol w:w="1596"/>
      </w:tblGrid>
      <w:tr w14:paraId="0EFA1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8" w:hRule="atLeast"/>
        </w:trPr>
        <w:tc>
          <w:tcPr>
            <w:tcW w:w="1894" w:type="pct"/>
            <w:vMerge w:val="restart"/>
            <w:shd w:val="clear" w:color="auto" w:fill="auto"/>
          </w:tcPr>
          <w:p w14:paraId="122C29C3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Виды 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14:paraId="434AD3DD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14:paraId="28AE9DB4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>
              <w:rPr>
                <w:b/>
                <w:i/>
                <w:sz w:val="20"/>
                <w:szCs w:val="20"/>
              </w:rPr>
              <w:softHyphen/>
            </w:r>
            <w:r>
              <w:rPr>
                <w:b/>
                <w:i/>
                <w:sz w:val="20"/>
                <w:szCs w:val="20"/>
              </w:rPr>
              <w:t xml:space="preserve">тики </w:t>
            </w:r>
          </w:p>
          <w:p w14:paraId="4DE4C2C1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14:paraId="5C104113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14:paraId="769D635F">
            <w:pPr>
              <w:jc w:val="center"/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14:paraId="3F7E5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75" w:hRule="atLeast"/>
        </w:trPr>
        <w:tc>
          <w:tcPr>
            <w:tcW w:w="1894" w:type="pct"/>
            <w:vMerge w:val="continue"/>
            <w:shd w:val="clear" w:color="auto" w:fill="auto"/>
          </w:tcPr>
          <w:p w14:paraId="2C09CE69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 w:val="continue"/>
            <w:shd w:val="clear" w:color="auto" w:fill="auto"/>
          </w:tcPr>
          <w:p w14:paraId="0F404F70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 w:val="continue"/>
            <w:shd w:val="clear" w:color="auto" w:fill="auto"/>
          </w:tcPr>
          <w:p w14:paraId="3134457E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14:paraId="3D5AC964">
            <w:pPr>
              <w:ind w:left="72"/>
              <w:jc w:val="center"/>
              <w:rPr>
                <w:i/>
                <w:iCs/>
              </w:rPr>
            </w:pPr>
            <w:r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14:paraId="5EECDA44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14:paraId="2EC45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6C6369F2">
            <w:r>
              <w:t>Выполнить анализ и предварительную обработку информации</w:t>
            </w:r>
          </w:p>
        </w:tc>
        <w:tc>
          <w:tcPr>
            <w:tcW w:w="567" w:type="pct"/>
            <w:shd w:val="clear" w:color="auto" w:fill="auto"/>
          </w:tcPr>
          <w:p w14:paraId="3CE45902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1F37716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D054CF0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3F655D97">
            <w:pPr>
              <w:rPr>
                <w:b/>
                <w:color w:val="FF0000"/>
              </w:rPr>
            </w:pPr>
          </w:p>
        </w:tc>
      </w:tr>
      <w:tr w14:paraId="15CA2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exact"/>
        </w:trPr>
        <w:tc>
          <w:tcPr>
            <w:tcW w:w="1894" w:type="pct"/>
            <w:shd w:val="clear" w:color="auto" w:fill="auto"/>
          </w:tcPr>
          <w:p w14:paraId="3C851CE5">
            <w:pPr>
              <w:pStyle w:val="5"/>
              <w:widowControl w:val="0"/>
              <w:ind w:left="0" w:firstLine="0"/>
              <w:jc w:val="both"/>
            </w:pPr>
            <w:r>
              <w:t>Выделить 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59B24AF7">
            <w:pPr>
              <w:jc w:val="center"/>
            </w:pPr>
            <w:r>
              <w:t>ПК 11.1.</w:t>
            </w:r>
          </w:p>
        </w:tc>
        <w:tc>
          <w:tcPr>
            <w:tcW w:w="1018" w:type="pct"/>
            <w:shd w:val="clear" w:color="auto" w:fill="auto"/>
          </w:tcPr>
          <w:p w14:paraId="27F2D467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29CB31C3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7340BE1C">
            <w:pPr>
              <w:rPr>
                <w:b/>
                <w:color w:val="FF0000"/>
              </w:rPr>
            </w:pPr>
          </w:p>
        </w:tc>
      </w:tr>
      <w:tr w14:paraId="3DA72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068053A1">
            <w:r>
              <w:t>Спроектировать и нормализовать БД в полном соответствии с поставленной задачей и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14:paraId="0414EEE8">
            <w:pPr>
              <w:jc w:val="center"/>
            </w:pPr>
            <w:r>
              <w:t>ПК 11.2. </w:t>
            </w:r>
          </w:p>
        </w:tc>
        <w:tc>
          <w:tcPr>
            <w:tcW w:w="1018" w:type="pct"/>
            <w:shd w:val="clear" w:color="auto" w:fill="auto"/>
          </w:tcPr>
          <w:p w14:paraId="321DDC3A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3E965B69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293DA9C8">
            <w:pPr>
              <w:rPr>
                <w:b/>
                <w:color w:val="FF0000"/>
              </w:rPr>
            </w:pPr>
          </w:p>
        </w:tc>
      </w:tr>
      <w:tr w14:paraId="4E1CF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FA79BBC">
            <w:r>
              <w:t>Выполнить построение БД в предложенной СУБД и заполнить все таблицы с помощью соответствующих средств</w:t>
            </w:r>
          </w:p>
        </w:tc>
        <w:tc>
          <w:tcPr>
            <w:tcW w:w="567" w:type="pct"/>
            <w:shd w:val="clear" w:color="auto" w:fill="auto"/>
          </w:tcPr>
          <w:p w14:paraId="6C0E617F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7EBF3C0B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14:paraId="096F7C64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1503CEB0">
            <w:pPr>
              <w:rPr>
                <w:b/>
                <w:color w:val="FF0000"/>
              </w:rPr>
            </w:pPr>
          </w:p>
        </w:tc>
      </w:tr>
      <w:tr w14:paraId="02A16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96C5410">
            <w:r>
              <w:t>Реализовать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14:paraId="5BE1C9B8">
            <w:pPr>
              <w:jc w:val="center"/>
            </w:pPr>
            <w:r>
              <w:t>ПК 11.3. </w:t>
            </w:r>
          </w:p>
        </w:tc>
        <w:tc>
          <w:tcPr>
            <w:tcW w:w="1018" w:type="pct"/>
            <w:shd w:val="clear" w:color="auto" w:fill="auto"/>
          </w:tcPr>
          <w:p w14:paraId="000484DE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14:paraId="4869F723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243AE64A">
            <w:pPr>
              <w:rPr>
                <w:b/>
                <w:color w:val="FF0000"/>
              </w:rPr>
            </w:pPr>
          </w:p>
        </w:tc>
      </w:tr>
      <w:tr w14:paraId="2760B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05FDAE1C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14:paraId="700D25D6">
            <w:pPr>
              <w:jc w:val="center"/>
            </w:pPr>
            <w:r>
              <w:t>ПК 11.4. </w:t>
            </w:r>
          </w:p>
        </w:tc>
        <w:tc>
          <w:tcPr>
            <w:tcW w:w="1018" w:type="pct"/>
            <w:shd w:val="clear" w:color="auto" w:fill="auto"/>
          </w:tcPr>
          <w:p w14:paraId="43718662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753D2DB2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470F0C89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66712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4511DE73">
            <w:r>
              <w:t>Создать и обосновать группы пользователей,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14:paraId="598FAAFB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14:paraId="779F4AC7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14:paraId="3504AE34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14:paraId="0F9BC8C0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14:paraId="2C06B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4" w:type="pct"/>
            <w:shd w:val="clear" w:color="auto" w:fill="auto"/>
          </w:tcPr>
          <w:p w14:paraId="1E3112F1">
            <w:pPr>
              <w:rPr>
                <w:sz w:val="20"/>
                <w:szCs w:val="20"/>
              </w:rPr>
            </w:pPr>
            <w:r>
              <w:t>Выполнить резервное копирование БД и  восстановление 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14:paraId="5BB06896">
            <w:pPr>
              <w:jc w:val="center"/>
            </w:pPr>
            <w:r>
              <w:t>ПК 11.6 </w:t>
            </w:r>
          </w:p>
        </w:tc>
        <w:tc>
          <w:tcPr>
            <w:tcW w:w="1018" w:type="pct"/>
            <w:shd w:val="clear" w:color="auto" w:fill="auto"/>
          </w:tcPr>
          <w:p w14:paraId="19A935CF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14:paraId="0B820E95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14:paraId="17762F71">
            <w:pPr>
              <w:rPr>
                <w:b/>
                <w:color w:val="FF0000"/>
              </w:rPr>
            </w:pPr>
          </w:p>
        </w:tc>
      </w:tr>
    </w:tbl>
    <w:p w14:paraId="1888AC8E">
      <w:pPr>
        <w:rPr>
          <w:color w:val="FF0000"/>
          <w:sz w:val="16"/>
          <w:szCs w:val="16"/>
        </w:rPr>
      </w:pPr>
    </w:p>
    <w:p w14:paraId="4E5077E3">
      <w:r>
        <w:t xml:space="preserve">У обучающегося/обучающейся были сформированы общие компетенции (элементы компетенций): </w:t>
      </w:r>
    </w:p>
    <w:p w14:paraId="00141111">
      <w:pPr>
        <w:jc w:val="center"/>
        <w:rPr>
          <w:b/>
        </w:rPr>
      </w:pPr>
      <w:r>
        <w:rPr>
          <w:b/>
        </w:rPr>
        <w:t>Сводная ведомость оценки уровня освоения</w:t>
      </w:r>
    </w:p>
    <w:p w14:paraId="1CDF653C">
      <w:pPr>
        <w:jc w:val="center"/>
        <w:rPr>
          <w:b/>
        </w:rPr>
      </w:pPr>
      <w:r>
        <w:rPr>
          <w:b/>
        </w:rPr>
        <w:t>общих компетенций по результатам практики</w:t>
      </w:r>
    </w:p>
    <w:tbl>
      <w:tblPr>
        <w:tblStyle w:val="3"/>
        <w:tblW w:w="5113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10"/>
        <w:gridCol w:w="2556"/>
      </w:tblGrid>
      <w:tr w14:paraId="7DAF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13B8125">
            <w:pPr>
              <w:jc w:val="center"/>
              <w:rPr>
                <w:b/>
              </w:rPr>
            </w:pPr>
            <w:r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2D64175">
            <w:pPr>
              <w:jc w:val="center"/>
              <w:rPr>
                <w:b/>
              </w:rPr>
            </w:pPr>
            <w:r>
              <w:rPr>
                <w:b/>
              </w:rPr>
              <w:t>Оценка ОК</w:t>
            </w:r>
          </w:p>
          <w:p w14:paraId="1099F741">
            <w:pPr>
              <w:jc w:val="center"/>
              <w:rPr>
                <w:b/>
              </w:rPr>
            </w:pPr>
            <w:r>
              <w:rPr>
                <w:b/>
              </w:rPr>
              <w:t>освоена/ не освоена</w:t>
            </w:r>
          </w:p>
        </w:tc>
      </w:tr>
      <w:tr w14:paraId="2EF23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53554C7">
            <w:r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2A02227F">
            <w:pPr>
              <w:jc w:val="center"/>
              <w:rPr>
                <w:b/>
              </w:rPr>
            </w:pPr>
          </w:p>
        </w:tc>
      </w:tr>
      <w:tr w14:paraId="5C622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C642979">
            <w:r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4997B75C">
            <w:pPr>
              <w:jc w:val="center"/>
              <w:rPr>
                <w:b/>
              </w:rPr>
            </w:pPr>
          </w:p>
        </w:tc>
      </w:tr>
      <w:tr w14:paraId="1ED3AE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D23EB82">
            <w:r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260EBF75">
            <w:pPr>
              <w:jc w:val="center"/>
              <w:rPr>
                <w:b/>
              </w:rPr>
            </w:pPr>
          </w:p>
        </w:tc>
      </w:tr>
      <w:tr w14:paraId="2EE807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9CE5A9A">
            <w:r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3C76A6C1">
            <w:pPr>
              <w:jc w:val="center"/>
              <w:rPr>
                <w:b/>
              </w:rPr>
            </w:pPr>
          </w:p>
        </w:tc>
      </w:tr>
      <w:tr w14:paraId="5584D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167ADE86">
            <w:r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02B78563">
            <w:pPr>
              <w:jc w:val="center"/>
              <w:rPr>
                <w:b/>
              </w:rPr>
            </w:pPr>
          </w:p>
        </w:tc>
      </w:tr>
      <w:tr w14:paraId="489E9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6549CC63">
            <w:r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B32D83E">
            <w:pPr>
              <w:jc w:val="center"/>
              <w:rPr>
                <w:b/>
              </w:rPr>
            </w:pPr>
          </w:p>
        </w:tc>
      </w:tr>
      <w:tr w14:paraId="01D83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07885178">
            <w:r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13AA2849">
            <w:pPr>
              <w:jc w:val="center"/>
              <w:rPr>
                <w:b/>
              </w:rPr>
            </w:pPr>
          </w:p>
        </w:tc>
      </w:tr>
      <w:tr w14:paraId="1329AF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5F614D2F">
            <w:r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32DAE902">
            <w:pPr>
              <w:jc w:val="center"/>
              <w:rPr>
                <w:b/>
              </w:rPr>
            </w:pPr>
          </w:p>
        </w:tc>
      </w:tr>
      <w:tr w14:paraId="200D51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41403BB7">
            <w:r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83FBB9D">
            <w:pPr>
              <w:jc w:val="center"/>
              <w:rPr>
                <w:b/>
              </w:rPr>
            </w:pPr>
          </w:p>
        </w:tc>
      </w:tr>
      <w:tr w14:paraId="7E51F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3A003313">
            <w:r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34B4273C">
            <w:pPr>
              <w:jc w:val="center"/>
              <w:rPr>
                <w:b/>
              </w:rPr>
            </w:pPr>
          </w:p>
        </w:tc>
      </w:tr>
      <w:tr w14:paraId="2C48D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67" w:type="pct"/>
          </w:tcPr>
          <w:p w14:paraId="2AC8FE10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7BC76A60">
            <w:pPr>
              <w:jc w:val="center"/>
              <w:rPr>
                <w:b/>
              </w:rPr>
            </w:pPr>
          </w:p>
        </w:tc>
      </w:tr>
    </w:tbl>
    <w:p w14:paraId="01A337F3">
      <w:pPr>
        <w:rPr>
          <w:color w:val="FF0000"/>
          <w:sz w:val="16"/>
          <w:szCs w:val="16"/>
        </w:rPr>
      </w:pPr>
    </w:p>
    <w:p w14:paraId="6DA605CB">
      <w:pPr>
        <w:rPr>
          <w:color w:val="FF0000"/>
        </w:rPr>
      </w:pPr>
      <w:r>
        <w:t>Характеристика профессиональной деятельности во время производственной практики</w:t>
      </w:r>
      <w:r>
        <w:rPr>
          <w:sz w:val="22"/>
          <w:szCs w:val="22"/>
        </w:rPr>
        <w:t xml:space="preserve">. </w:t>
      </w:r>
      <w:r>
        <w:rPr>
          <w:color w:val="FF0000"/>
          <w:sz w:val="22"/>
          <w:szCs w:val="22"/>
        </w:rPr>
        <w:t xml:space="preserve"> </w:t>
      </w:r>
    </w:p>
    <w:p w14:paraId="15393682">
      <w:r>
        <w:t>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EECDEAF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27C806"/>
    <w:p w14:paraId="41316FF6">
      <w:r>
        <w:t>«_</w:t>
      </w:r>
      <w:r>
        <w:rPr>
          <w:u w:val="single"/>
        </w:rPr>
        <w:t>26</w:t>
      </w:r>
      <w:r>
        <w:t>_»__</w:t>
      </w:r>
      <w:r>
        <w:rPr>
          <w:u w:val="single"/>
        </w:rPr>
        <w:t>мая</w:t>
      </w:r>
      <w:r>
        <w:t xml:space="preserve">_____________2026 г.     </w:t>
      </w:r>
    </w:p>
    <w:p w14:paraId="20A10BDB">
      <w:pPr>
        <w:rPr>
          <w:sz w:val="16"/>
          <w:szCs w:val="16"/>
        </w:rPr>
      </w:pPr>
    </w:p>
    <w:p w14:paraId="5D50A214">
      <w:pPr>
        <w:spacing w:line="360" w:lineRule="auto"/>
      </w:pPr>
      <w:r>
        <w:t>Рекомендуемая оценка _____________________</w:t>
      </w:r>
    </w:p>
    <w:p w14:paraId="7966CB14"/>
    <w:p w14:paraId="7789BB18">
      <w:r>
        <w:t>Руководитель практики от организации _______________________________         ______________</w:t>
      </w:r>
    </w:p>
    <w:p w14:paraId="79DB793B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должность  </w:t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Ф.И.О.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>подпись</w:t>
      </w:r>
    </w:p>
    <w:p w14:paraId="73C6D3D4">
      <w:pPr>
        <w:spacing w:line="360" w:lineRule="auto"/>
      </w:pPr>
      <w:r>
        <w:t>Руководитель</w:t>
      </w:r>
      <w:r>
        <w:tab/>
      </w:r>
    </w:p>
    <w:p w14:paraId="2DB94E8C">
      <w:pPr>
        <w:spacing w:line="360" w:lineRule="auto"/>
      </w:pPr>
      <w:r>
        <w:t>организации (базы практики)_____________________   ______________________   ______________</w:t>
      </w:r>
    </w:p>
    <w:p w14:paraId="3907254E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622EF002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3DBA724A">
      <w:pPr>
        <w:spacing w:line="360" w:lineRule="auto"/>
      </w:pPr>
      <w:r>
        <w:t>Итоговая оценка ___________________________</w:t>
      </w:r>
    </w:p>
    <w:p w14:paraId="2BFF9D45">
      <w:pPr>
        <w:spacing w:line="360" w:lineRule="auto"/>
      </w:pPr>
      <w:r>
        <w:t>Руководитель практики от колледжа _____________________ Махнев А.А.</w:t>
      </w:r>
    </w:p>
    <w:sectPr>
      <w:pgSz w:w="11906" w:h="16838"/>
      <w:pgMar w:top="567" w:right="851" w:bottom="567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1E8B"/>
    <w:rsid w:val="00031C53"/>
    <w:rsid w:val="00054160"/>
    <w:rsid w:val="0022384E"/>
    <w:rsid w:val="002E465F"/>
    <w:rsid w:val="003D1E8B"/>
    <w:rsid w:val="004B2524"/>
    <w:rsid w:val="004F3742"/>
    <w:rsid w:val="005944C3"/>
    <w:rsid w:val="00653D1B"/>
    <w:rsid w:val="007A7DC3"/>
    <w:rsid w:val="007D18D5"/>
    <w:rsid w:val="008C09A7"/>
    <w:rsid w:val="009638F1"/>
    <w:rsid w:val="00973E15"/>
    <w:rsid w:val="00A84EF4"/>
    <w:rsid w:val="00BE7648"/>
    <w:rsid w:val="00E24BCB"/>
    <w:rsid w:val="00E54CE6"/>
    <w:rsid w:val="00E61BD2"/>
    <w:rsid w:val="53C91A63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  <w:style w:type="paragraph" w:styleId="5">
    <w:name w:val="List"/>
    <w:basedOn w:val="1"/>
    <w:qFormat/>
    <w:uiPriority w:val="0"/>
    <w:pPr>
      <w:ind w:left="283" w:hanging="283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2</Pages>
  <Words>420</Words>
  <Characters>4035</Characters>
  <Lines>34</Lines>
  <Paragraphs>9</Paragraphs>
  <TotalTime>89</TotalTime>
  <ScaleCrop>false</ScaleCrop>
  <LinksUpToDate>false</LinksUpToDate>
  <CharactersWithSpaces>4716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2023-05-19T08:29:00Z</dcterms:created>
  <dc:creator>Катя</dc:creator>
  <cp:lastModifiedBy>Илья</cp:lastModifiedBy>
  <dcterms:modified xsi:type="dcterms:W3CDTF">2026-05-25T19:37:57Z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AB6835BD27D44CF78C9D9B70065382AB_13</vt:lpwstr>
  </property>
</Properties>
</file>