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42527" w:rsidRDefault="008C0AD7" w14:paraId="0504BD7D" w14:textId="7777777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E42527" w:rsidRDefault="008C0AD7" w14:paraId="21E605E8" w14:textId="7777777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E42527" w:rsidRDefault="008C0AD7" w14:paraId="107D502E" w14:textId="7777777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:rsidR="00E42527" w:rsidRDefault="008C0AD7" w14:paraId="32799F59" w14:textId="7777777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:rsidR="00E42527" w:rsidRDefault="00E42527" w14:paraId="7EE2DA5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42527" w:rsidRDefault="00E42527" w14:paraId="5FE03B7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42527" w:rsidRDefault="00E42527" w14:paraId="38560CB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42527" w:rsidRDefault="008C0AD7" w14:paraId="58318837" w14:textId="7777777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:rsidR="00E42527" w:rsidRDefault="00E42527" w14:paraId="7F437C5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8C0AD7" w14:paraId="5B0732E9" w14:textId="7777777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:rsidR="00E42527" w:rsidRDefault="00E42527" w14:paraId="3E38EBC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28BA616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1136742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71137CB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13A49CA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2D1A653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2527" w:rsidRDefault="00E42527" w14:paraId="68AAECAA" w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Pr="005E5D94" w:rsidR="00E42527" w:rsidRDefault="008C0AD7" w14:paraId="00461A3E" w14:textId="6C6ADFB0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5E5D94" w:rsidR="005E5D94">
        <w:rPr>
          <w:b/>
          <w:color w:val="000000"/>
          <w:sz w:val="28"/>
          <w:szCs w:val="28"/>
        </w:rPr>
        <w:t>1</w:t>
      </w:r>
    </w:p>
    <w:p w:rsidR="00E42527" w:rsidRDefault="008C0AD7" w14:paraId="1C695FE4" w14:textId="1F2CF19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 w:rsidR="00FB0677">
        <w:rPr>
          <w:b/>
          <w:color w:val="000000"/>
          <w:sz w:val="28"/>
          <w:szCs w:val="28"/>
        </w:rPr>
        <w:t xml:space="preserve">Базовые средства разработки для языка </w:t>
      </w:r>
      <w:r w:rsidR="00FB0677"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:rsidR="00E42527" w:rsidRDefault="008C0AD7" w14:paraId="11907D7B" w14:textId="3709E63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</w:t>
      </w:r>
      <w:r w:rsidR="005E5D94">
        <w:rPr>
          <w:b/>
          <w:color w:val="000000"/>
          <w:sz w:val="28"/>
          <w:szCs w:val="28"/>
        </w:rPr>
        <w:t>Языки и методы программирования</w:t>
      </w:r>
      <w:r>
        <w:rPr>
          <w:b/>
          <w:color w:val="000000"/>
          <w:sz w:val="28"/>
          <w:szCs w:val="28"/>
        </w:rPr>
        <w:t>»</w:t>
      </w:r>
    </w:p>
    <w:p w:rsidR="00E42527" w:rsidRDefault="00E42527" w14:paraId="6F2A9CC4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50CCF72D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62334972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64957AEB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559987C6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7DFAA12D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42527" w:rsidRDefault="00E42527" w14:paraId="13062AEB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:rsidR="00E42527" w:rsidRDefault="008C0AD7" w14:paraId="6EA93EAD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E42527" w:rsidRDefault="008C0AD7" w14:paraId="6DD673B9" w14:textId="6B30CE5B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 w:rsidRPr="6AE2943D" w:rsidR="6AE2943D">
        <w:rPr>
          <w:color w:val="000000" w:themeColor="text1" w:themeTint="FF" w:themeShade="FF"/>
          <w:sz w:val="27"/>
          <w:szCs w:val="27"/>
        </w:rPr>
        <w:t>Студент группы ИУ9-22Б</w:t>
      </w:r>
    </w:p>
    <w:p w:rsidR="00E42527" w:rsidRDefault="005E5D94" w14:paraId="57226A3B" w14:textId="5BDFA503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 w:rsidRPr="6AE2943D" w:rsidR="6AE2943D">
        <w:rPr>
          <w:color w:val="000000" w:themeColor="text1" w:themeTint="FF" w:themeShade="FF"/>
          <w:sz w:val="27"/>
          <w:szCs w:val="27"/>
        </w:rPr>
        <w:t>Величко Е.А.</w:t>
      </w:r>
    </w:p>
    <w:p w:rsidR="00E42527" w:rsidRDefault="00E42527" w14:paraId="5E52342C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:rsidR="00E42527" w:rsidRDefault="008C0AD7" w14:paraId="12A8548D" w14:textId="7777777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:rsidR="00E42527" w:rsidRDefault="008C0AD7" w14:paraId="5EC07385" w14:textId="77777777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:rsidR="00E42527" w:rsidRDefault="00E42527" w14:paraId="181CAE67" w14:textId="7777777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:rsidR="00E42527" w:rsidRDefault="00E42527" w14:paraId="1F5B6D4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42527" w:rsidRDefault="00E42527" w14:paraId="117BF7B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:rsidR="00E42527" w:rsidP="005E5D94" w:rsidRDefault="008C0AD7" w14:paraId="5BD9EBEF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 w:rsidRPr="00FB0677" w:rsidR="00E42527" w:rsidRDefault="00FB0677" w14:paraId="523D1739" w14:textId="4046B43F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Формирование комфортного окружения для разработки ПО на языке </w:t>
      </w:r>
      <w:r>
        <w:rPr>
          <w:color w:val="000000"/>
          <w:sz w:val="24"/>
          <w:szCs w:val="24"/>
          <w:lang w:val="en-US"/>
        </w:rPr>
        <w:t>Java</w:t>
      </w:r>
      <w:r w:rsidRPr="00FB067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 реализация программы подсчета факториала.</w:t>
      </w:r>
    </w:p>
    <w:p w:rsidR="00E42527" w:rsidP="005E5D94" w:rsidRDefault="008C0AD7" w14:paraId="0CB0D906" w14:textId="4D9DC55B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Условия задачи</w:t>
      </w:r>
    </w:p>
    <w:p w:rsidR="00B52A6C" w:rsidP="00B52A6C" w:rsidRDefault="00FB0677" w14:paraId="05557BA3" w14:textId="3161BB32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вход поступает целое число </w:t>
      </w:r>
      <w:r>
        <w:rPr>
          <w:color w:val="000000"/>
          <w:sz w:val="24"/>
          <w:szCs w:val="24"/>
          <w:lang w:val="en-US"/>
        </w:rPr>
        <w:t>X</w:t>
      </w:r>
      <w:r>
        <w:rPr>
          <w:color w:val="000000"/>
          <w:sz w:val="24"/>
          <w:szCs w:val="24"/>
        </w:rPr>
        <w:t>. Программа должна вывести его факториал.</w:t>
      </w:r>
    </w:p>
    <w:p w:rsidRPr="00B52A6C" w:rsidR="00B52A6C" w:rsidP="00B52A6C" w:rsidRDefault="00B52A6C" w14:paraId="0D572C7B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</w:p>
    <w:p w:rsidR="00B52A6C" w:rsidP="00FB0677" w:rsidRDefault="00B52A6C" w14:paraId="0BFA3A57" w14:textId="109EA662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Доказательство установки </w:t>
      </w:r>
      <w:r>
        <w:rPr>
          <w:b/>
          <w:color w:val="000000"/>
          <w:sz w:val="28"/>
          <w:szCs w:val="28"/>
          <w:lang w:val="en-US"/>
        </w:rPr>
        <w:t>IDE</w:t>
      </w:r>
    </w:p>
    <w:p w:rsidR="00B52A6C" w:rsidP="00FB0677" w:rsidRDefault="00B52A6C" w14:paraId="695F85D8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</w:p>
    <w:p w:rsidR="00B52A6C" w:rsidP="6AE2943D" w:rsidRDefault="00B52A6C" w14:paraId="51F2B977" w14:textId="10BE18C6">
      <w:pPr>
        <w:pStyle w:val="a"/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lang w:val="en-US"/>
        </w:rPr>
      </w:pPr>
      <w:r>
        <w:drawing>
          <wp:inline wp14:editId="3CF54185" wp14:anchorId="07B55F74">
            <wp:extent cx="4572000" cy="2571750"/>
            <wp:effectExtent l="0" t="0" r="0" b="0"/>
            <wp:docPr id="160749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7f734a5c0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6C" w:rsidP="00FB0677" w:rsidRDefault="00B52A6C" w14:paraId="6AFFDC9C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:rsidR="00B52A6C" w:rsidP="00B52A6C" w:rsidRDefault="00B52A6C" w14:paraId="65F89B82" w14:textId="54955FD4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решения</w:t>
      </w:r>
    </w:p>
    <w:p w:rsidR="00B52A6C" w:rsidP="00B52A6C" w:rsidRDefault="00B52A6C" w14:paraId="018A2B73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:rsidR="00B52A6C" w:rsidP="00B52A6C" w:rsidRDefault="00B52A6C" w14:paraId="6523DD9B" w14:noSpellErr="1" w14:textId="2E1A20A2">
      <w:pPr>
        <w:widowControl w:val="1"/>
        <w:pBdr>
          <w:top w:val="nil"/>
          <w:left w:val="nil"/>
          <w:bottom w:val="nil"/>
          <w:right w:val="nil"/>
          <w:between w:val="nil"/>
        </w:pBdr>
        <w:ind w:left="1140"/>
      </w:pPr>
    </w:p>
    <w:p w:rsidR="00B52A6C" w:rsidP="6AE2943D" w:rsidRDefault="00B52A6C" w14:paraId="1A0F7A1D" w14:textId="4175FD79">
      <w:pPr>
        <w:pStyle w:val="a"/>
        <w:widowControl/>
        <w:pBdr>
          <w:top w:val="nil"/>
          <w:left w:val="nil"/>
          <w:bottom w:val="nil"/>
          <w:right w:val="nil"/>
          <w:between w:val="nil"/>
        </w:pBdr>
        <w:ind w:left="1140"/>
      </w:pPr>
      <w:r>
        <w:drawing>
          <wp:inline wp14:editId="406E8973" wp14:anchorId="038244B1">
            <wp:extent cx="4572000" cy="2571750"/>
            <wp:effectExtent l="0" t="0" r="0" b="0"/>
            <wp:docPr id="21976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6b38759c1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2A6C" w:rsidR="00B52A6C" w:rsidP="00B52A6C" w:rsidRDefault="00B52A6C" w14:paraId="65783A22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:rsidR="00E42527" w:rsidRDefault="00E42527" w14:paraId="58FE991D" w14:textId="037BFFE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42527" w:rsidRDefault="00E42527" w14:paraId="3A44D1A4" w14:textId="23472A1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42527" w:rsidRDefault="00E42527" w14:paraId="7D2B4DD3" w14:textId="51B5FC5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42527" w:rsidRDefault="00E42527" w14:paraId="0155A246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name="_gjdgxs" w:colFirst="0" w:colLast="0" w:id="0"/>
      <w:bookmarkEnd w:id="0"/>
    </w:p>
    <w:p w:rsidR="00E42527" w:rsidRDefault="00E42527" w14:paraId="4D3F0C67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42527" w:rsidRDefault="00E42527" w14:paraId="06CBB55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4FF9B64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39D3C26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0BD5AAC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1F0496F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0E1F537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62D1299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0D352BE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4BE2BAB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2527" w:rsidRDefault="00E42527" w14:paraId="5421472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42527">
      <w:footerReference w:type="default" r:id="rId9"/>
      <w:headerReference w:type="first" r:id="rId10"/>
      <w:footerReference w:type="first" r:id="rId11"/>
      <w:pgSz w:w="11910" w:h="16840" w:orient="portrait"/>
      <w:pgMar w:top="1160" w:right="1020" w:bottom="280" w:left="10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AD7" w:rsidRDefault="008C0AD7" w14:paraId="4DAFAC56" w14:textId="77777777">
      <w:r>
        <w:separator/>
      </w:r>
    </w:p>
  </w:endnote>
  <w:endnote w:type="continuationSeparator" w:id="0">
    <w:p w:rsidR="008C0AD7" w:rsidRDefault="008C0AD7" w14:paraId="4D332B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527" w:rsidRDefault="00E42527" w14:paraId="65727465" w14:textId="777777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6C" w:rsidP="00B52A6C" w:rsidRDefault="008C0AD7" w14:paraId="39BD1CCC" w14:textId="27068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>Москва, 202</w:t>
    </w:r>
    <w:r w:rsidR="00B52A6C">
      <w:rPr>
        <w:color w:val="000000"/>
      </w:rPr>
      <w:t>2</w:t>
    </w:r>
  </w:p>
  <w:p w:rsidR="00E42527" w:rsidRDefault="00E42527" w14:paraId="02F5AFA4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E42527" w:rsidRDefault="00E42527" w14:paraId="265FE06D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AD7" w:rsidRDefault="008C0AD7" w14:paraId="1DE35257" w14:textId="77777777">
      <w:r>
        <w:separator/>
      </w:r>
    </w:p>
  </w:footnote>
  <w:footnote w:type="continuationSeparator" w:id="0">
    <w:p w:rsidR="008C0AD7" w:rsidRDefault="008C0AD7" w14:paraId="41710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527" w:rsidRDefault="00E42527" w14:paraId="5295E0A4" w14:textId="777777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67B"/>
    <w:multiLevelType w:val="multilevel"/>
    <w:tmpl w:val="2D92A266"/>
    <w:lvl w:ilvl="0">
      <w:start w:val="1"/>
      <w:numFmt w:val="decimal"/>
      <w:lvlText w:val="%1."/>
      <w:lvlJc w:val="left"/>
      <w:pPr>
        <w:ind w:left="1140" w:hanging="4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78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CB354A0"/>
    <w:multiLevelType w:val="multilevel"/>
    <w:tmpl w:val="ABBCFF70"/>
    <w:lvl w:ilvl="0">
      <w:start w:val="1"/>
      <w:numFmt w:val="decimal"/>
      <w:lvlText w:val="%1."/>
      <w:lvlJc w:val="left"/>
      <w:pPr>
        <w:ind w:left="1140" w:hanging="4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78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27"/>
    <w:rsid w:val="00571D69"/>
    <w:rsid w:val="005E5D94"/>
    <w:rsid w:val="008C0AD7"/>
    <w:rsid w:val="00B52A6C"/>
    <w:rsid w:val="00E42527"/>
    <w:rsid w:val="00FB0677"/>
    <w:rsid w:val="6AE29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74EE"/>
  <w15:docId w15:val="{DC709AB6-0843-4426-A0EE-E53B706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88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52A6C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B52A6C"/>
  </w:style>
  <w:style w:type="paragraph" w:styleId="a7">
    <w:name w:val="footer"/>
    <w:basedOn w:val="a"/>
    <w:link w:val="a8"/>
    <w:uiPriority w:val="99"/>
    <w:unhideWhenUsed/>
    <w:rsid w:val="00B52A6C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B5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16c7f734a5c04742" /><Relationship Type="http://schemas.openxmlformats.org/officeDocument/2006/relationships/image" Target="/media/image4.png" Id="R98a6b38759c1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Величко Егор</lastModifiedBy>
  <revision>3</revision>
  <dcterms:created xsi:type="dcterms:W3CDTF">2022-02-07T10:46:00.0000000Z</dcterms:created>
  <dcterms:modified xsi:type="dcterms:W3CDTF">2022-02-14T13:17:48.5609478Z</dcterms:modified>
</coreProperties>
</file>