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15" w:rsidRDefault="00640B15" w:rsidP="002E2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Билет 17</w:t>
      </w:r>
      <w:bookmarkStart w:id="0" w:name="_GoBack"/>
      <w:bookmarkEnd w:id="0"/>
    </w:p>
    <w:p w:rsidR="00015015" w:rsidRDefault="002E290C" w:rsidP="002E290C">
      <w:pPr>
        <w:jc w:val="center"/>
        <w:rPr>
          <w:b/>
          <w:sz w:val="28"/>
          <w:szCs w:val="28"/>
        </w:rPr>
      </w:pPr>
      <w:r w:rsidRPr="002E290C">
        <w:rPr>
          <w:b/>
          <w:sz w:val="28"/>
          <w:szCs w:val="28"/>
        </w:rPr>
        <w:t xml:space="preserve">Анализ предметной области </w:t>
      </w:r>
      <w:bookmarkStart w:id="1" w:name="_Hlk1395122"/>
      <w:r w:rsidRPr="002E290C">
        <w:rPr>
          <w:b/>
          <w:sz w:val="28"/>
          <w:szCs w:val="28"/>
        </w:rPr>
        <w:t>Гостиница</w:t>
      </w:r>
      <w:bookmarkEnd w:id="1"/>
      <w:r w:rsidRPr="002E290C">
        <w:rPr>
          <w:b/>
          <w:sz w:val="28"/>
          <w:szCs w:val="28"/>
        </w:rPr>
        <w:t>.</w:t>
      </w:r>
    </w:p>
    <w:p w:rsidR="002E290C" w:rsidRPr="00ED0F68" w:rsidRDefault="002E290C" w:rsidP="002E290C">
      <w:proofErr w:type="gramStart"/>
      <w:r w:rsidRPr="00ED0F68">
        <w:t>Гостиница это</w:t>
      </w:r>
      <w:proofErr w:type="gramEnd"/>
      <w:r w:rsidRPr="00ED0F68">
        <w:t xml:space="preserve"> имущественный комплекс с меблированными комнатами («номерами») для временного проживания.</w:t>
      </w:r>
      <w:r w:rsidR="00B10495" w:rsidRPr="00ED0F68">
        <w:t xml:space="preserve"> </w:t>
      </w:r>
      <w:r w:rsidRPr="00ED0F68">
        <w:t>Все прибывающие и размещаемые в гостинице клиенты при вселении должны заполнить карточку регистрации, в которой необходимо указать фамилию, имя, отчество, дату рождения, адрес места жительства, паспортные данные, время заселения, время отъезда.</w:t>
      </w:r>
    </w:p>
    <w:p w:rsidR="002E290C" w:rsidRDefault="002E290C" w:rsidP="002E290C">
      <w:r w:rsidRPr="00ED0F68">
        <w:t>Любой номер гостиницы имеет номер, по которому ведется учет клиентов, проживающих в гостинице.</w:t>
      </w:r>
      <w:r w:rsidR="00B10495" w:rsidRPr="00ED0F68">
        <w:t xml:space="preserve"> Клиент во время проживания в гостинице может воспользоваться платными услугами. При выезде из гостиницы клиенту предъявляют итоговый счет за проживание в гостинице и пользование услугами. Оформление выезда включает в себя формирование итогового счёта за вычетом предоплаты. После этого номер становится свободным.</w:t>
      </w:r>
      <w:r w:rsidR="00ED0F68">
        <w:t xml:space="preserve"> </w:t>
      </w:r>
      <w:r w:rsidRPr="00ED0F68">
        <w:t>Также гостиница предоставляет возможность бронирования номеров.</w:t>
      </w:r>
    </w:p>
    <w:p w:rsidR="00ED0F68" w:rsidRPr="00ED0F68" w:rsidRDefault="00ED0F68" w:rsidP="002E290C"/>
    <w:p w:rsidR="002E290C" w:rsidRPr="00ED0F68" w:rsidRDefault="002E290C" w:rsidP="002E290C">
      <w:r w:rsidRPr="00ED0F68">
        <w:t>Таким образом, в функционирование гостиницы входит:</w:t>
      </w:r>
    </w:p>
    <w:p w:rsidR="00087613" w:rsidRDefault="00087613" w:rsidP="00087613">
      <w:r>
        <w:t>Хранение сведений обо всех номерах гостиницы;</w:t>
      </w:r>
    </w:p>
    <w:p w:rsidR="00087613" w:rsidRDefault="00087613" w:rsidP="00087613">
      <w:r>
        <w:t>Хранение сведений о забронированных номерах клиентов;</w:t>
      </w:r>
    </w:p>
    <w:p w:rsidR="00087613" w:rsidRDefault="00087613" w:rsidP="00087613">
      <w:r>
        <w:t>Обеспечение поиска нужного номера;</w:t>
      </w:r>
    </w:p>
    <w:p w:rsidR="00937D1E" w:rsidRDefault="00087613" w:rsidP="00087613">
      <w:r>
        <w:t>Обеспечение оформления номера на нужного покупателя</w:t>
      </w:r>
      <w:r w:rsidR="002E290C" w:rsidRPr="00ED0F68">
        <w:t>;</w:t>
      </w:r>
    </w:p>
    <w:p w:rsidR="00955D12" w:rsidRDefault="00955D12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746DE3" w:rsidRDefault="00746DE3" w:rsidP="00087613"/>
    <w:p w:rsidR="00937D1E" w:rsidRDefault="00937D1E" w:rsidP="00087613">
      <w:pPr>
        <w:rPr>
          <w:lang w:val="en-US"/>
        </w:rPr>
      </w:pPr>
      <w:r>
        <w:lastRenderedPageBreak/>
        <w:t>Концептуальная схема информационной системы</w:t>
      </w:r>
      <w:r>
        <w:rPr>
          <w:lang w:val="en-US"/>
        </w:rPr>
        <w:t>:</w:t>
      </w:r>
    </w:p>
    <w:p w:rsidR="00937D1E" w:rsidRPr="00937D1E" w:rsidRDefault="00955D12" w:rsidP="00087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42816" cy="275003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18" cy="275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96407" cy="312340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60" cy="31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D1E" w:rsidRPr="0093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3C28"/>
    <w:multiLevelType w:val="multilevel"/>
    <w:tmpl w:val="227E82D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0C"/>
    <w:rsid w:val="00015015"/>
    <w:rsid w:val="00087613"/>
    <w:rsid w:val="002E290C"/>
    <w:rsid w:val="003E537A"/>
    <w:rsid w:val="00640B15"/>
    <w:rsid w:val="00746DE3"/>
    <w:rsid w:val="00911FEF"/>
    <w:rsid w:val="00937D1E"/>
    <w:rsid w:val="00955D12"/>
    <w:rsid w:val="00B10495"/>
    <w:rsid w:val="00E315D2"/>
    <w:rsid w:val="00E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3EB8"/>
  <w15:chartTrackingRefBased/>
  <w15:docId w15:val="{EBC49D58-5CA8-439A-8B8A-8B421142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9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8</cp:revision>
  <dcterms:created xsi:type="dcterms:W3CDTF">2020-06-04T09:36:00Z</dcterms:created>
  <dcterms:modified xsi:type="dcterms:W3CDTF">2020-06-04T10:30:00Z</dcterms:modified>
</cp:coreProperties>
</file>