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DF" w:rsidRDefault="003616DF" w:rsidP="003616DF">
      <w:pPr>
        <w:ind w:firstLine="0"/>
        <w:rPr>
          <w:b/>
          <w:sz w:val="28"/>
          <w:szCs w:val="24"/>
          <w:lang w:eastAsia="be-BY"/>
        </w:rPr>
      </w:pPr>
      <w:r>
        <w:rPr>
          <w:b/>
          <w:sz w:val="28"/>
          <w:szCs w:val="24"/>
          <w:lang w:eastAsia="be-BY"/>
        </w:rPr>
        <w:t>Графики:</w:t>
      </w:r>
    </w:p>
    <w:p w:rsidR="003616DF" w:rsidRPr="005C5EE3" w:rsidRDefault="007E6538" w:rsidP="007E6538">
      <w:pPr>
        <w:ind w:firstLine="0"/>
        <w:jc w:val="left"/>
        <w:rPr>
          <w:b/>
          <w:noProof/>
          <w:sz w:val="28"/>
          <w:szCs w:val="24"/>
          <w:lang w:eastAsia="ru-RU"/>
        </w:rPr>
      </w:pPr>
      <w:r w:rsidRPr="007E6538">
        <w:rPr>
          <w:rFonts w:cs="Times New Roman"/>
          <w:lang w:eastAsia="be-BY"/>
        </w:rPr>
        <w:t xml:space="preserve">График 1. График </w:t>
      </w:r>
      <w:r w:rsidR="003616DF" w:rsidRPr="007E6538">
        <w:rPr>
          <w:rFonts w:cs="Times New Roman"/>
          <w:lang w:eastAsia="be-BY"/>
        </w:rPr>
        <w:t>зависимости Ку от</w:t>
      </w:r>
      <w:bookmarkStart w:id="0" w:name="_GoBack"/>
      <w:bookmarkEnd w:id="0"/>
      <w:r w:rsidR="003616DF" w:rsidRPr="007E6538">
        <w:rPr>
          <w:rFonts w:cs="Times New Roman"/>
          <w:lang w:eastAsia="be-BY"/>
        </w:rPr>
        <w:t xml:space="preserve"> </w:t>
      </w:r>
      <w:r w:rsidR="003616DF" w:rsidRPr="007E6538">
        <w:rPr>
          <w:rFonts w:cs="Times New Roman"/>
          <w:lang w:val="en-US" w:eastAsia="be-BY"/>
        </w:rPr>
        <w:t>r</w:t>
      </w:r>
      <w:r w:rsidR="003616DF">
        <w:rPr>
          <w:b/>
          <w:noProof/>
          <w:sz w:val="28"/>
          <w:szCs w:val="24"/>
          <w:lang w:eastAsia="ru-RU"/>
        </w:rPr>
        <w:t xml:space="preserve"> </w:t>
      </w:r>
      <w:r w:rsidR="003616DF">
        <w:rPr>
          <w:noProof/>
          <w:lang w:eastAsia="ru-RU"/>
        </w:rPr>
        <w:drawing>
          <wp:inline distT="0" distB="0" distL="0" distR="0" wp14:anchorId="35F4427E" wp14:editId="76A79D7C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616DF" w:rsidRPr="006B4560" w:rsidRDefault="003616DF" w:rsidP="007E6538">
      <w:pPr>
        <w:spacing w:line="240" w:lineRule="auto"/>
        <w:ind w:firstLine="0"/>
        <w:jc w:val="left"/>
        <w:rPr>
          <w:lang w:eastAsia="be-BY"/>
        </w:rPr>
      </w:pPr>
      <w:r>
        <w:rPr>
          <w:lang w:eastAsia="be-BY"/>
        </w:rPr>
        <w:t xml:space="preserve">График 2. График зависимости </w:t>
      </w:r>
      <w:r w:rsidR="00064951">
        <w:rPr>
          <w:lang w:val="en-US" w:eastAsia="be-BY"/>
        </w:rPr>
        <w:t>Ky</w:t>
      </w:r>
      <w:r>
        <w:rPr>
          <w:lang w:eastAsia="be-BY"/>
        </w:rPr>
        <w:t xml:space="preserve"> от </w:t>
      </w:r>
      <w:r>
        <w:rPr>
          <w:szCs w:val="24"/>
          <w:lang w:val="en-US" w:eastAsia="be-BY"/>
        </w:rPr>
        <w:t>n</w:t>
      </w:r>
    </w:p>
    <w:p w:rsidR="003616DF" w:rsidRDefault="003616DF" w:rsidP="003616DF">
      <w:pPr>
        <w:ind w:firstLine="0"/>
        <w:rPr>
          <w:b/>
          <w:sz w:val="28"/>
          <w:szCs w:val="24"/>
          <w:lang w:eastAsia="be-BY"/>
        </w:rPr>
      </w:pPr>
      <w:r>
        <w:rPr>
          <w:b/>
          <w:noProof/>
          <w:sz w:val="28"/>
          <w:szCs w:val="24"/>
          <w:lang w:eastAsia="ru-RU"/>
        </w:rPr>
        <w:drawing>
          <wp:inline distT="0" distB="0" distL="0" distR="0" wp14:anchorId="1751835A" wp14:editId="2D28DD5A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616DF" w:rsidRDefault="003616DF" w:rsidP="00284FAA">
      <w:pPr>
        <w:suppressAutoHyphens w:val="0"/>
        <w:spacing w:after="200" w:line="276" w:lineRule="auto"/>
        <w:ind w:firstLine="0"/>
        <w:jc w:val="left"/>
        <w:rPr>
          <w:b/>
          <w:sz w:val="28"/>
          <w:szCs w:val="24"/>
          <w:lang w:eastAsia="be-BY"/>
        </w:rPr>
      </w:pPr>
      <w:r>
        <w:rPr>
          <w:b/>
          <w:sz w:val="28"/>
          <w:szCs w:val="24"/>
          <w:lang w:eastAsia="be-BY"/>
        </w:rPr>
        <w:br w:type="page"/>
      </w:r>
    </w:p>
    <w:p w:rsidR="003616DF" w:rsidRPr="00F21E09" w:rsidRDefault="003616DF" w:rsidP="003616DF">
      <w:pPr>
        <w:spacing w:line="240" w:lineRule="auto"/>
        <w:ind w:firstLine="567"/>
        <w:rPr>
          <w:lang w:eastAsia="be-BY"/>
        </w:rPr>
      </w:pPr>
      <w:r>
        <w:rPr>
          <w:lang w:eastAsia="be-BY"/>
        </w:rPr>
        <w:lastRenderedPageBreak/>
        <w:t>График 3. Г</w:t>
      </w:r>
      <w:r w:rsidR="00284FAA">
        <w:rPr>
          <w:lang w:eastAsia="be-BY"/>
        </w:rPr>
        <w:t xml:space="preserve">рафик зависимости </w:t>
      </w:r>
      <w:r>
        <w:rPr>
          <w:lang w:val="en-US" w:eastAsia="be-BY"/>
        </w:rPr>
        <w:t>e</w:t>
      </w:r>
      <w:r w:rsidRPr="00F21E09">
        <w:rPr>
          <w:lang w:eastAsia="be-BY"/>
        </w:rPr>
        <w:t xml:space="preserve"> </w:t>
      </w:r>
      <w:r w:rsidR="00284FAA">
        <w:rPr>
          <w:lang w:eastAsia="be-BY"/>
        </w:rPr>
        <w:t xml:space="preserve">от </w:t>
      </w:r>
      <w:r>
        <w:rPr>
          <w:lang w:val="en-US" w:eastAsia="be-BY"/>
        </w:rPr>
        <w:t>r</w:t>
      </w:r>
    </w:p>
    <w:p w:rsidR="003616DF" w:rsidRDefault="003616DF" w:rsidP="003616DF">
      <w:pPr>
        <w:ind w:firstLine="0"/>
        <w:rPr>
          <w:b/>
          <w:sz w:val="28"/>
          <w:szCs w:val="24"/>
          <w:lang w:val="en-US" w:eastAsia="be-BY"/>
        </w:rPr>
      </w:pPr>
      <w:r>
        <w:rPr>
          <w:b/>
          <w:noProof/>
          <w:sz w:val="28"/>
          <w:szCs w:val="24"/>
          <w:lang w:eastAsia="ru-RU"/>
        </w:rPr>
        <w:drawing>
          <wp:inline distT="0" distB="0" distL="0" distR="0" wp14:anchorId="13C08E61" wp14:editId="5D22DA0E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616DF" w:rsidRPr="00EA5D4C" w:rsidRDefault="003616DF" w:rsidP="003616DF">
      <w:pPr>
        <w:spacing w:line="240" w:lineRule="auto"/>
        <w:ind w:firstLine="567"/>
        <w:rPr>
          <w:lang w:eastAsia="be-BY"/>
        </w:rPr>
      </w:pPr>
      <w:r>
        <w:rPr>
          <w:lang w:eastAsia="be-BY"/>
        </w:rPr>
        <w:t>График 4. Г</w:t>
      </w:r>
      <w:r w:rsidR="00B4046A">
        <w:rPr>
          <w:lang w:eastAsia="be-BY"/>
        </w:rPr>
        <w:t xml:space="preserve">рафик зависимости </w:t>
      </w:r>
      <w:r>
        <w:rPr>
          <w:lang w:val="en-US" w:eastAsia="be-BY"/>
        </w:rPr>
        <w:t>e</w:t>
      </w:r>
      <w:r w:rsidRPr="00F17575">
        <w:rPr>
          <w:lang w:eastAsia="be-BY"/>
        </w:rPr>
        <w:t xml:space="preserve"> </w:t>
      </w:r>
      <w:r w:rsidR="00B4046A">
        <w:rPr>
          <w:lang w:eastAsia="be-BY"/>
        </w:rPr>
        <w:t xml:space="preserve">от </w:t>
      </w:r>
      <w:r w:rsidR="00B4046A">
        <w:rPr>
          <w:lang w:val="en-US" w:eastAsia="be-BY"/>
        </w:rPr>
        <w:t>n</w:t>
      </w:r>
    </w:p>
    <w:p w:rsidR="003616DF" w:rsidRDefault="003616DF" w:rsidP="003616DF">
      <w:pPr>
        <w:spacing w:line="240" w:lineRule="auto"/>
        <w:ind w:firstLine="0"/>
        <w:jc w:val="left"/>
        <w:rPr>
          <w:lang w:eastAsia="be-BY"/>
        </w:rPr>
      </w:pPr>
      <w:r>
        <w:rPr>
          <w:noProof/>
          <w:lang w:eastAsia="ru-RU"/>
        </w:rPr>
        <w:drawing>
          <wp:inline distT="0" distB="0" distL="0" distR="0" wp14:anchorId="1D143B7B" wp14:editId="2C3AA2D8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E202F" w:rsidRPr="003616DF" w:rsidRDefault="000E202F" w:rsidP="003616DF">
      <w:pPr>
        <w:suppressAutoHyphens w:val="0"/>
        <w:spacing w:after="200" w:line="276" w:lineRule="auto"/>
        <w:ind w:firstLine="0"/>
        <w:jc w:val="left"/>
        <w:rPr>
          <w:lang w:val="en-US" w:eastAsia="be-BY"/>
        </w:rPr>
      </w:pPr>
    </w:p>
    <w:sectPr w:rsidR="000E202F" w:rsidRPr="0036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DF"/>
    <w:rsid w:val="00064951"/>
    <w:rsid w:val="000E202F"/>
    <w:rsid w:val="0018539C"/>
    <w:rsid w:val="00251845"/>
    <w:rsid w:val="00284FAA"/>
    <w:rsid w:val="003616DF"/>
    <w:rsid w:val="003D06F7"/>
    <w:rsid w:val="00536568"/>
    <w:rsid w:val="00607792"/>
    <w:rsid w:val="00736F14"/>
    <w:rsid w:val="007E6538"/>
    <w:rsid w:val="00820DBD"/>
    <w:rsid w:val="0082330D"/>
    <w:rsid w:val="0093149E"/>
    <w:rsid w:val="00957C5C"/>
    <w:rsid w:val="009608FF"/>
    <w:rsid w:val="00A00702"/>
    <w:rsid w:val="00A53979"/>
    <w:rsid w:val="00A8102C"/>
    <w:rsid w:val="00B4046A"/>
    <w:rsid w:val="00B92281"/>
    <w:rsid w:val="00CF6E2F"/>
    <w:rsid w:val="00E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4602B4-84BA-48C7-BB7D-54030AF0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6DF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16DF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253681831437737"/>
          <c:y val="4.4057617797775277E-2"/>
          <c:w val="0.79474445902595514"/>
          <c:h val="0.7723840769903762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1.3333333333333333</c:v>
                </c:pt>
                <c:pt idx="2">
                  <c:v>1.5</c:v>
                </c:pt>
                <c:pt idx="3">
                  <c:v>1.6</c:v>
                </c:pt>
                <c:pt idx="4">
                  <c:v>1.6666666666666667</c:v>
                </c:pt>
                <c:pt idx="5">
                  <c:v>1.7142857142857142</c:v>
                </c:pt>
                <c:pt idx="6">
                  <c:v>1.75</c:v>
                </c:pt>
                <c:pt idx="7">
                  <c:v>1.7777777777777777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2.2857142857142856</c:v>
                </c:pt>
                <c:pt idx="4">
                  <c:v>2.5</c:v>
                </c:pt>
                <c:pt idx="5">
                  <c:v>2.6666666666666665</c:v>
                </c:pt>
                <c:pt idx="6">
                  <c:v>2.8</c:v>
                </c:pt>
                <c:pt idx="7">
                  <c:v>2.9090909090909092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</c:v>
                </c:pt>
                <c:pt idx="1">
                  <c:v>1.7777777777777777</c:v>
                </c:pt>
                <c:pt idx="2">
                  <c:v>2.4</c:v>
                </c:pt>
                <c:pt idx="3">
                  <c:v>2.9090909090909092</c:v>
                </c:pt>
                <c:pt idx="4">
                  <c:v>3.3333333333333335</c:v>
                </c:pt>
                <c:pt idx="5">
                  <c:v>3.6923076923076925</c:v>
                </c:pt>
                <c:pt idx="6">
                  <c:v>4</c:v>
                </c:pt>
                <c:pt idx="7">
                  <c:v>4.2666666666666666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99872"/>
        <c:axId val="628693888"/>
      </c:lineChart>
      <c:catAx>
        <c:axId val="628699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1" algn="ctr" rtl="0"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</a:t>
                </a:r>
                <a:r>
                  <a:rPr lang="ru-RU" baseline="0"/>
                  <a:t> </a:t>
                </a:r>
                <a:r>
                  <a:rPr lang="en-US" baseline="0"/>
                  <a:t>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3888"/>
        <c:crosses val="autoZero"/>
        <c:auto val="1"/>
        <c:lblAlgn val="ctr"/>
        <c:lblOffset val="100"/>
        <c:noMultiLvlLbl val="0"/>
      </c:catAx>
      <c:valAx>
        <c:axId val="628693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Коэффициент</a:t>
                </a:r>
                <a:r>
                  <a:rPr lang="ru-RU" baseline="0"/>
                  <a:t> ускорения Ку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987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1.3333333333333333</c:v>
                </c:pt>
                <c:pt idx="2">
                  <c:v>1.6</c:v>
                </c:pt>
                <c:pt idx="3">
                  <c:v>1.7777777777777777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1.6</c:v>
                </c:pt>
                <c:pt idx="2">
                  <c:v>2.2857142857142856</c:v>
                </c:pt>
                <c:pt idx="3">
                  <c:v>2.9090909090909092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1.6666666666666667</c:v>
                </c:pt>
                <c:pt idx="2">
                  <c:v>2.5</c:v>
                </c:pt>
                <c:pt idx="3">
                  <c:v>3.3333333333333335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1.7142857142857142</c:v>
                </c:pt>
                <c:pt idx="2">
                  <c:v>2.6666666666666665</c:v>
                </c:pt>
                <c:pt idx="3">
                  <c:v>3.6923076923076925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1.75</c:v>
                </c:pt>
                <c:pt idx="2">
                  <c:v>2.8</c:v>
                </c:pt>
                <c:pt idx="3">
                  <c:v>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1.7777777777777777</c:v>
                </c:pt>
                <c:pt idx="2">
                  <c:v>2.9090909090909092</c:v>
                </c:pt>
                <c:pt idx="3">
                  <c:v>4.2666666666666666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91168"/>
        <c:axId val="628691712"/>
      </c:lineChart>
      <c:dateAx>
        <c:axId val="628691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Количество процессорных элементов в системе</a:t>
                </a:r>
                <a:r>
                  <a:rPr lang="en-US" sz="1000" b="1" i="0" u="none" strike="noStrike" baseline="0">
                    <a:effectLst/>
                  </a:rPr>
                  <a:t> n</a:t>
                </a:r>
                <a:endParaRPr lang="en-US" baseline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1712"/>
        <c:crosses val="autoZero"/>
        <c:auto val="0"/>
        <c:lblOffset val="100"/>
        <c:baseTimeUnit val="days"/>
        <c:majorUnit val="1"/>
        <c:minorUnit val="1"/>
      </c:dateAx>
      <c:valAx>
        <c:axId val="628691712"/>
        <c:scaling>
          <c:orientation val="minMax"/>
          <c:max val="8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baseline="0"/>
                  <a:t>Коэффициент ускорения Ку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1168"/>
        <c:crosses val="autoZero"/>
        <c:crossBetween val="between"/>
        <c:majorUnit val="1"/>
        <c:minorUnit val="0.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0.5</c:v>
                </c:pt>
                <c:pt idx="1">
                  <c:v>0.66666666666666663</c:v>
                </c:pt>
                <c:pt idx="2">
                  <c:v>0.75</c:v>
                </c:pt>
                <c:pt idx="3">
                  <c:v>0.8</c:v>
                </c:pt>
                <c:pt idx="4">
                  <c:v>0.83333333333333337</c:v>
                </c:pt>
                <c:pt idx="5">
                  <c:v>0.8571428571428571</c:v>
                </c:pt>
                <c:pt idx="6">
                  <c:v>0.875</c:v>
                </c:pt>
                <c:pt idx="7">
                  <c:v>0.88888888888888884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0.25</c:v>
                </c:pt>
                <c:pt idx="1">
                  <c:v>0.4</c:v>
                </c:pt>
                <c:pt idx="2">
                  <c:v>0.5</c:v>
                </c:pt>
                <c:pt idx="3">
                  <c:v>0.5714285714285714</c:v>
                </c:pt>
                <c:pt idx="4">
                  <c:v>0.625</c:v>
                </c:pt>
                <c:pt idx="5">
                  <c:v>0.66666666666666663</c:v>
                </c:pt>
                <c:pt idx="6">
                  <c:v>0.7</c:v>
                </c:pt>
                <c:pt idx="7">
                  <c:v>0.72727272727272729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8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0.125</c:v>
                </c:pt>
                <c:pt idx="1">
                  <c:v>0.22222222222222221</c:v>
                </c:pt>
                <c:pt idx="2">
                  <c:v>0.3</c:v>
                </c:pt>
                <c:pt idx="3">
                  <c:v>0.36363636363636365</c:v>
                </c:pt>
                <c:pt idx="4">
                  <c:v>0.41666666666666669</c:v>
                </c:pt>
                <c:pt idx="5">
                  <c:v>0.46153846153846156</c:v>
                </c:pt>
                <c:pt idx="6">
                  <c:v>0.5</c:v>
                </c:pt>
                <c:pt idx="7">
                  <c:v>0.53333333333333333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92800"/>
        <c:axId val="628700960"/>
      </c:lineChart>
      <c:catAx>
        <c:axId val="628692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700960"/>
        <c:crosses val="autoZero"/>
        <c:auto val="1"/>
        <c:lblAlgn val="ctr"/>
        <c:lblOffset val="100"/>
        <c:noMultiLvlLbl val="0"/>
      </c:catAx>
      <c:valAx>
        <c:axId val="6287009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Эффективность</a:t>
                </a:r>
                <a:r>
                  <a:rPr lang="ru-RU" baseline="0"/>
                  <a:t> </a:t>
                </a:r>
                <a:r>
                  <a:rPr lang="en-US" baseline="0"/>
                  <a:t>e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2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0.66666666666666663</c:v>
                </c:pt>
                <c:pt idx="2">
                  <c:v>0.4</c:v>
                </c:pt>
                <c:pt idx="3">
                  <c:v>0.22222222222222221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0.8</c:v>
                </c:pt>
                <c:pt idx="2">
                  <c:v>0.5714285714285714</c:v>
                </c:pt>
                <c:pt idx="3">
                  <c:v>0.36363636363636365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0.83333333333333337</c:v>
                </c:pt>
                <c:pt idx="2">
                  <c:v>0.625</c:v>
                </c:pt>
                <c:pt idx="3">
                  <c:v>0.41666666666666669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0.8571428571428571</c:v>
                </c:pt>
                <c:pt idx="2">
                  <c:v>0.66666666666666663</c:v>
                </c:pt>
                <c:pt idx="3">
                  <c:v>0.46153846153846156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0.875</c:v>
                </c:pt>
                <c:pt idx="2">
                  <c:v>0.7</c:v>
                </c:pt>
                <c:pt idx="3">
                  <c:v>0.5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>
              <a:noFill/>
            </a:ln>
          </c:spP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0.88888888888888884</c:v>
                </c:pt>
                <c:pt idx="2">
                  <c:v>0.72727272727272729</c:v>
                </c:pt>
                <c:pt idx="3">
                  <c:v>0.53333333333333333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697696"/>
        <c:axId val="628696064"/>
      </c:lineChart>
      <c:dateAx>
        <c:axId val="628697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baseline="0">
                    <a:effectLst/>
                  </a:rPr>
                  <a:t>Количество процессорных элементов в системе</a:t>
                </a:r>
                <a:r>
                  <a:rPr lang="en-US" sz="1000" b="1" i="0" baseline="0">
                    <a:effectLst/>
                  </a:rPr>
                  <a:t> n</a:t>
                </a:r>
                <a:endParaRPr lang="ru-RU" sz="10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6064"/>
        <c:crosses val="autoZero"/>
        <c:auto val="0"/>
        <c:lblOffset val="100"/>
        <c:baseTimeUnit val="days"/>
      </c:dateAx>
      <c:valAx>
        <c:axId val="6286960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Эффективность</a:t>
                </a:r>
                <a:r>
                  <a:rPr lang="ru-RU" baseline="0"/>
                  <a:t> </a:t>
                </a:r>
                <a:r>
                  <a:rPr lang="en-US" baseline="0"/>
                  <a:t>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8697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Егор</cp:lastModifiedBy>
  <cp:revision>21</cp:revision>
  <dcterms:created xsi:type="dcterms:W3CDTF">2017-04-10T02:21:00Z</dcterms:created>
  <dcterms:modified xsi:type="dcterms:W3CDTF">2017-05-08T05:28:00Z</dcterms:modified>
</cp:coreProperties>
</file>