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9q5qflmrk7d" w:id="0"/>
      <w:bookmarkEnd w:id="0"/>
      <w:r w:rsidDel="00000000" w:rsidR="00000000" w:rsidRPr="00000000">
        <w:rPr>
          <w:rtl w:val="0"/>
        </w:rPr>
        <w:t xml:space="preserve">Naive Bayes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времени на тест: 2 секунды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памяти на тест: 512 мегабайт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ввод: стандартный ввод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вывод: стандартный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g77l47q24i7d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Постройте спам фильтр на основе Наивного Байесовского классификатора. Ваш классификатор должен быть строго смещён в сторону класса легетимных писем (не спама). Это значит, что он не должен отправить ни одного легитимного письма в спам.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gnr31ibr8lx" w:id="2"/>
      <w:bookmarkEnd w:id="2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Первая строка содержит целое число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(2 ≤ 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 — число писем в обучающей выборке. Далее перечислены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писем из обучающей выборки в 2∙</w:t>
      </w:r>
      <w:r w:rsidDel="00000000" w:rsidR="00000000" w:rsidRPr="00000000">
        <w:rPr>
          <w:b w:val="1"/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строках (по две строки на письмо). Для каждого письма: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Первая строка содержит целое число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(1 ≤ 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3∙10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 и заглавную латинскую букву — длину письма и его класс (‘L’ — легитимное и ‘S’ — спам).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Вторая строка содержит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целых чисел </w:t>
      </w:r>
      <w:r w:rsidDel="00000000" w:rsidR="00000000" w:rsidRPr="00000000">
        <w:rPr>
          <w:b w:val="1"/>
          <w:i w:val="1"/>
          <w:rtl w:val="0"/>
        </w:rPr>
        <w:t xml:space="preserve">w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 ≤ </w:t>
      </w:r>
      <w:r w:rsidDel="00000000" w:rsidR="00000000" w:rsidRPr="00000000">
        <w:rPr>
          <w:b w:val="1"/>
          <w:i w:val="1"/>
          <w:rtl w:val="0"/>
        </w:rPr>
        <w:t xml:space="preserve">w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) — содержание письма.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Далее следует целое число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(2 ≤ 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 — число писем в тестовой выборке. Далее перечислены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писем из тестовой выборки в 2∙</w:t>
      </w:r>
      <w:r w:rsidDel="00000000" w:rsidR="00000000" w:rsidRPr="00000000">
        <w:rPr>
          <w:b w:val="1"/>
          <w:i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строках (по две строки на письмо). Для каждого письма: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Первая строка содержит целое число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(1 ≤ 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3∙10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 — длину письма.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Вторая строка содержит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целых чисел </w:t>
      </w:r>
      <w:r w:rsidDel="00000000" w:rsidR="00000000" w:rsidRPr="00000000">
        <w:rPr>
          <w:b w:val="1"/>
          <w:i w:val="1"/>
          <w:rtl w:val="0"/>
        </w:rPr>
        <w:t xml:space="preserve">w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 ≤ </w:t>
      </w:r>
      <w:r w:rsidDel="00000000" w:rsidR="00000000" w:rsidRPr="00000000">
        <w:rPr>
          <w:b w:val="1"/>
          <w:i w:val="1"/>
          <w:rtl w:val="0"/>
        </w:rPr>
        <w:t xml:space="preserve">w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) — содержание письма.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Сумма длин всех писем из обучающей и тестовой выборки не превышает 3∙10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both"/>
        <w:rPr/>
      </w:pPr>
      <w:bookmarkStart w:colFirst="0" w:colLast="0" w:name="_czyhgnt79rfu" w:id="3"/>
      <w:bookmarkEnd w:id="3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Выведите </w:t>
      </w:r>
      <w:r w:rsidDel="00000000" w:rsidR="00000000" w:rsidRPr="00000000">
        <w:rPr>
          <w:b w:val="1"/>
          <w:i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заглавных латинских букв: д</w:t>
      </w:r>
      <w:r w:rsidDel="00000000" w:rsidR="00000000" w:rsidRPr="00000000">
        <w:rPr>
          <w:rtl w:val="0"/>
        </w:rPr>
        <w:t xml:space="preserve">ля каждого письма из тестовой выборки в соответствующем порядке выведите его класс: ‘L’ — если письмо легитимное и ‘S’ — если оно спам.</w:t>
      </w:r>
    </w:p>
    <w:p w:rsidR="00000000" w:rsidDel="00000000" w:rsidP="00000000" w:rsidRDefault="00000000" w:rsidRPr="00000000" w14:paraId="00000012">
      <w:pPr>
        <w:pStyle w:val="Heading1"/>
        <w:jc w:val="both"/>
        <w:rPr/>
      </w:pPr>
      <w:bookmarkStart w:colFirst="0" w:colLast="0" w:name="_tlhdoasxp4ru" w:id="4"/>
      <w:bookmarkEnd w:id="4"/>
      <w:r w:rsidDel="00000000" w:rsidR="00000000" w:rsidRPr="00000000">
        <w:rPr>
          <w:rtl w:val="0"/>
        </w:rPr>
        <w:t xml:space="preserve">Система оценки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На основании предсказанных и реальных классов вычисляется точность. Тест считается пройденным, если эта точность будет выше определённого порога, рассчитанного с 5% запасом с помощью базового решения и </w:t>
      </w:r>
      <w:r w:rsidDel="00000000" w:rsidR="00000000" w:rsidRPr="00000000">
        <w:rPr>
          <w:b w:val="1"/>
          <w:rtl w:val="0"/>
        </w:rPr>
        <w:t xml:space="preserve">ни одно легитимное письмо не было помечено как спам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both"/>
        <w:rPr/>
      </w:pPr>
      <w:bookmarkStart w:colFirst="0" w:colLast="0" w:name="_lhrzllvwy0pj" w:id="5"/>
      <w:bookmarkEnd w:id="5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Входные данные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 L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10 11 12 13 14 15 16 17 18 19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 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20 21 22 23 24 25 26 27 28 29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10 11 12 13 14 15 16 17 18 19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10 11 12 13 14 15 26 27 28 29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20 21 22 23 24 25 16 17 18 19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20 21 22 23 24 25 26 27 28 29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Выходные данные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