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E3870" w14:textId="77777777" w:rsidR="006E3CB9" w:rsidRPr="003F2441" w:rsidRDefault="006E3CB9" w:rsidP="006E3CB9">
      <w:pPr>
        <w:rPr>
          <w:rFonts w:cstheme="minorHAnsi"/>
        </w:rPr>
      </w:pPr>
    </w:p>
    <w:tbl>
      <w:tblPr>
        <w:tblW w:w="1559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6345"/>
        <w:gridCol w:w="7088"/>
      </w:tblGrid>
      <w:tr w:rsidR="004508CF" w:rsidRPr="00C81D52" w14:paraId="702F5107" w14:textId="77777777" w:rsidTr="009C6742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81640" w14:textId="77777777" w:rsidR="004508CF" w:rsidRPr="004508CF" w:rsidRDefault="004508CF" w:rsidP="00F9651B">
            <w:pPr>
              <w:pStyle w:val="a9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4508CF">
              <w:rPr>
                <w:rFonts w:asciiTheme="minorHAnsi" w:hAnsiTheme="minorHAnsi" w:cstheme="minorHAnsi"/>
                <w:sz w:val="22"/>
                <w:szCs w:val="22"/>
              </w:rPr>
              <w:t>Цель тестирования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EE81E" w14:textId="0E306D36" w:rsidR="0010509B" w:rsidRPr="007B6C04" w:rsidRDefault="007B6C04" w:rsidP="008D13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</w:pPr>
            <w:proofErr w:type="spellStart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Exeption</w:t>
            </w:r>
            <w:proofErr w:type="spellEnd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в</w:t>
            </w:r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UralMediator</w:t>
            </w:r>
            <w:proofErr w:type="spellEnd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при запросе баланса.</w:t>
            </w:r>
          </w:p>
          <w:p w14:paraId="72DA71BA" w14:textId="044350DE" w:rsidR="007B6C04" w:rsidRPr="007B6C04" w:rsidRDefault="007B6C04" w:rsidP="008D13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Подтягивались некорректные версии </w:t>
            </w:r>
            <w:proofErr w:type="spellStart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рег</w:t>
            </w:r>
            <w:proofErr w:type="spellEnd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фасада</w:t>
            </w:r>
            <w:proofErr w:type="spellEnd"/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</w:t>
            </w:r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>и</w:t>
            </w:r>
            <w:r w:rsidRPr="007B6C04">
              <w:rPr>
                <w:rFonts w:ascii="Segoe UI" w:eastAsia="Times New Roman" w:hAnsi="Segoe UI" w:cs="Segoe UI"/>
                <w:sz w:val="21"/>
                <w:szCs w:val="21"/>
                <w:lang w:val="en-US" w:eastAsia="ru-RU"/>
              </w:rPr>
              <w:t xml:space="preserve"> b2binfofacade</w:t>
            </w:r>
          </w:p>
          <w:p w14:paraId="56B2A693" w14:textId="7437C4B6" w:rsidR="0010509B" w:rsidRPr="007B6C04" w:rsidRDefault="0010509B" w:rsidP="008D13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  <w:p w14:paraId="1A82656B" w14:textId="090E3ED6" w:rsidR="008D13B7" w:rsidRPr="007B6C04" w:rsidRDefault="008D13B7" w:rsidP="008D13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7B6C0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10.31.70.181:70</w:t>
            </w:r>
            <w:r w:rsidR="007B6C0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2</w:t>
            </w:r>
            <w:r w:rsidRPr="007B6C04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2</w:t>
            </w:r>
          </w:p>
          <w:p w14:paraId="60F975EA" w14:textId="77777777" w:rsidR="007B6C04" w:rsidRDefault="007B6C04" w:rsidP="007B6C04">
            <w:pPr>
              <w:rPr>
                <w:rFonts w:ascii="Segoe UI" w:hAnsi="Segoe UI" w:cs="Segoe UI"/>
                <w:sz w:val="21"/>
                <w:szCs w:val="21"/>
              </w:rPr>
            </w:pPr>
            <w:hyperlink r:id="rId8" w:tgtFrame="_blank" w:tooltip="http://10.53.53.106:8083/repository/rostelecom-releases/ru/iflex/esb/orch/mock/orchmock-ear/1.7.22/orchmock-ear-1.7.22.ear" w:history="1">
              <w:r>
                <w:rPr>
                  <w:rStyle w:val="af0"/>
                  <w:rFonts w:ascii="Segoe UI" w:hAnsi="Segoe UI" w:cs="Segoe UI"/>
                  <w:sz w:val="21"/>
                  <w:szCs w:val="21"/>
                </w:rPr>
                <w:t>http://10.53.53.106:8083/repository/rostelecom-releases/ru/iflex/esb/orch/mock/OrchMock-ear/1.7.22/OrchMock-ear-1.7.22.ear</w:t>
              </w:r>
            </w:hyperlink>
            <w:r>
              <w:rPr>
                <w:rFonts w:ascii="Segoe UI" w:hAnsi="Segoe UI" w:cs="Segoe UI"/>
                <w:sz w:val="21"/>
                <w:szCs w:val="21"/>
              </w:rPr>
              <w:br/>
            </w:r>
            <w:hyperlink r:id="rId9" w:tgtFrame="_blank" w:tooltip="http://10.53.53.106:8083/repository/rostelecom-releases/ru/iflex/esb/ural/uralmediator-ear/3.32.2/uralmediator-ear-3.32.2.ear" w:history="1">
              <w:r>
                <w:rPr>
                  <w:rStyle w:val="af0"/>
                  <w:rFonts w:ascii="Segoe UI" w:hAnsi="Segoe UI" w:cs="Segoe UI"/>
                  <w:sz w:val="21"/>
                  <w:szCs w:val="21"/>
                </w:rPr>
                <w:t>http://10.53.53.106:8083/repository/rostelecom-releases/ru/iflex/esb/ural/UralMediator-ear/3.32.2/UralMediator-ear-3.32.2.ear</w:t>
              </w:r>
            </w:hyperlink>
          </w:p>
          <w:p w14:paraId="46E8E894" w14:textId="3BEBD28E" w:rsidR="0012713B" w:rsidRPr="005A1AFA" w:rsidRDefault="0012713B" w:rsidP="008D13B7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867F56" w:rsidRPr="003F2441" w14:paraId="2278624F" w14:textId="77777777" w:rsidTr="009C6742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45C85" w14:textId="77777777" w:rsidR="004B3C23" w:rsidRPr="003F2441" w:rsidRDefault="004B3C23" w:rsidP="00F9651B">
            <w:pPr>
              <w:pStyle w:val="a9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Начальные условия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1D8D7" w14:textId="3EAEA80B" w:rsidR="008C61F8" w:rsidRPr="008C61F8" w:rsidRDefault="00A40FC6" w:rsidP="00A40FC6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cstheme="minorHAnsi"/>
                <w:lang w:val="en-US"/>
              </w:rPr>
            </w:pPr>
            <w:r>
              <w:rPr>
                <w:highlight w:val="lightGray"/>
              </w:rPr>
              <w:t xml:space="preserve"> </w:t>
            </w:r>
          </w:p>
        </w:tc>
      </w:tr>
      <w:tr w:rsidR="00867F56" w:rsidRPr="00B949A5" w14:paraId="79204111" w14:textId="77777777" w:rsidTr="009C6742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03EFF" w14:textId="77777777" w:rsidR="004B3C23" w:rsidRPr="003F2441" w:rsidRDefault="004B3C23" w:rsidP="00F9651B">
            <w:pPr>
              <w:pStyle w:val="a9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Порядок испытаний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1C0F" w14:textId="6E53576B" w:rsidR="008D13B7" w:rsidRPr="008D13B7" w:rsidRDefault="007B6C04" w:rsidP="004208CF">
            <w:pPr>
              <w:pStyle w:val="xmsonormal"/>
              <w:numPr>
                <w:ilvl w:val="0"/>
                <w:numId w:val="4"/>
              </w:numPr>
            </w:pPr>
            <w:r>
              <w:t>Запрос баланса</w:t>
            </w:r>
          </w:p>
          <w:p w14:paraId="68114210" w14:textId="3ECB4A88" w:rsidR="00945709" w:rsidRPr="00B949A5" w:rsidRDefault="00945709" w:rsidP="00B949A5">
            <w:pPr>
              <w:pStyle w:val="xmsonormal"/>
              <w:rPr>
                <w:rFonts w:asciiTheme="minorHAnsi" w:hAnsiTheme="minorHAnsi" w:cstheme="minorHAnsi"/>
              </w:rPr>
            </w:pPr>
          </w:p>
        </w:tc>
      </w:tr>
      <w:tr w:rsidR="00867F56" w:rsidRPr="00B90EB8" w14:paraId="0003B7D0" w14:textId="77777777" w:rsidTr="009C6742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D2089" w14:textId="77777777" w:rsidR="004B3C23" w:rsidRPr="003F2441" w:rsidRDefault="004B3C23" w:rsidP="00F9651B">
            <w:pPr>
              <w:pStyle w:val="a9"/>
              <w:rPr>
                <w:rFonts w:asciiTheme="minorHAnsi" w:hAnsiTheme="minorHAnsi" w:cstheme="minorHAnsi"/>
                <w:sz w:val="22"/>
                <w:szCs w:val="22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Ожидаемый результат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0F3F" w14:textId="1520B22B" w:rsidR="002273B1" w:rsidRPr="00A40FC6" w:rsidRDefault="002273B1" w:rsidP="00B949A5">
            <w:pPr>
              <w:pStyle w:val="xmsonormal"/>
              <w:rPr>
                <w:rFonts w:cstheme="minorHAnsi"/>
              </w:rPr>
            </w:pPr>
          </w:p>
        </w:tc>
      </w:tr>
      <w:tr w:rsidR="00FB7916" w:rsidRPr="00841E21" w14:paraId="563A8E0A" w14:textId="77777777" w:rsidTr="009C6742">
        <w:trPr>
          <w:trHeight w:val="31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F4476" w14:textId="77777777" w:rsidR="00FB7916" w:rsidRPr="003F2441" w:rsidRDefault="00FB7916" w:rsidP="00F9651B">
            <w:pPr>
              <w:pStyle w:val="a9"/>
              <w:rPr>
                <w:rFonts w:asciiTheme="minorHAnsi" w:hAnsiTheme="minorHAnsi" w:cstheme="minorHAnsi"/>
                <w:sz w:val="22"/>
                <w:szCs w:val="22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Проведение испытаний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2288D" w14:textId="2724FC3E" w:rsidR="00FB7916" w:rsidRPr="00841E21" w:rsidRDefault="009C28C8" w:rsidP="004011FD">
            <w:pPr>
              <w:pStyle w:val="a8"/>
              <w:numPr>
                <w:ilvl w:val="0"/>
                <w:numId w:val="1"/>
              </w:num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Style w:val="af"/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0F0300">
              <w:rPr>
                <w:rStyle w:val="af"/>
              </w:rPr>
              <w:t xml:space="preserve"> </w:t>
            </w:r>
            <w:r w:rsidR="007B6C04">
              <w:t>Запрос баланса</w:t>
            </w:r>
          </w:p>
        </w:tc>
      </w:tr>
      <w:tr w:rsidR="00817D1E" w:rsidRPr="003F2441" w14:paraId="0439D639" w14:textId="77777777" w:rsidTr="005D0216">
        <w:trPr>
          <w:trHeight w:val="31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7EB81" w14:textId="77777777" w:rsidR="00FB7916" w:rsidRPr="00841E21" w:rsidRDefault="00FB7916" w:rsidP="00F9651B">
            <w:pPr>
              <w:pStyle w:val="a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6D7B" w14:textId="77777777" w:rsidR="00FB7916" w:rsidRPr="003F2441" w:rsidRDefault="00E93DF1" w:rsidP="00FB7916">
            <w:pPr>
              <w:pStyle w:val="a8"/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left="0" w:right="-389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Проверка</w:t>
            </w:r>
          </w:p>
        </w:tc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EEFBAC" w14:textId="77777777" w:rsidR="00FB7916" w:rsidRPr="00875A30" w:rsidRDefault="00875A30" w:rsidP="00FB7916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Результат</w:t>
            </w:r>
          </w:p>
        </w:tc>
      </w:tr>
      <w:tr w:rsidR="002D6EB2" w:rsidRPr="00817AE9" w14:paraId="340E201E" w14:textId="77777777" w:rsidTr="005D0216">
        <w:trPr>
          <w:trHeight w:val="20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E900" w14:textId="77777777" w:rsidR="002D6EB2" w:rsidRPr="003F2441" w:rsidRDefault="002D6EB2" w:rsidP="002D6EB2">
            <w:pPr>
              <w:pStyle w:val="a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4BCDB" w14:textId="5B72F028" w:rsidR="002D6EB2" w:rsidRPr="008D13B7" w:rsidRDefault="008D13B7" w:rsidP="002A75CA">
            <w:pPr>
              <w:pStyle w:val="a8"/>
              <w:numPr>
                <w:ilvl w:val="0"/>
                <w:numId w:val="2"/>
              </w:num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Выполнить запрос</w:t>
            </w:r>
          </w:p>
          <w:p w14:paraId="6374255E" w14:textId="0F2327F4" w:rsidR="008D13B7" w:rsidRPr="008D13B7" w:rsidRDefault="007B6C04" w:rsidP="008D13B7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http://10.31.70.181:7082/UralClientsService/UralClientsService</w:t>
            </w:r>
          </w:p>
          <w:p w14:paraId="15089B81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soapenv:Envelope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xmlns:soapenv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="http://schemas.xmlsoap.org/soap/envelope/" 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xmlns:reg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="http://esb.rt.ru/regional" 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xmlns:cli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="http://esb.rt.ru/regional/clients/"&gt;</w:t>
            </w:r>
          </w:p>
          <w:p w14:paraId="06425B3D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soapenv:Header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3AB2EF8E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reg:Header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7D9CDD7E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systemTargetAppPkId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&gt;14&lt;/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systemTargetAppPkId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05EA32D9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   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kladrRegionId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&gt;72&lt;/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kladrRegionId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04AD5CEB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reg:Header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09D24BB0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soapenv:Header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63AE47C6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soapenv:Body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3004508C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cli:GetBalancesRequest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xmlns:ns5="http://charges.bis3k.rt.ru/"&gt;</w:t>
            </w:r>
          </w:p>
          <w:p w14:paraId="3092C7A1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&lt;client&gt;</w:t>
            </w:r>
          </w:p>
          <w:p w14:paraId="0A012AE2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localSystemId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&gt;4889832&lt;/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localSystemId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69D6C6D6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nls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&gt;572000336417&lt;/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nls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6F96FC6C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      &lt;/client&gt;</w:t>
            </w:r>
          </w:p>
          <w:p w14:paraId="0E5E9EAB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lastRenderedPageBreak/>
              <w:t xml:space="preserve">     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cli:GetBalancesRequest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5EF9BB18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 xml:space="preserve">   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soapenv:Body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42991931" w14:textId="2D8B71AB" w:rsidR="008D13B7" w:rsidRPr="008D13B7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6"/>
                <w:szCs w:val="16"/>
              </w:rPr>
            </w:pPr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&lt;/</w:t>
            </w:r>
            <w:proofErr w:type="spellStart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soapenv:Envelope</w:t>
            </w:r>
            <w:proofErr w:type="spellEnd"/>
            <w:r w:rsidRPr="007B6C04">
              <w:rPr>
                <w:rFonts w:ascii="Verdana" w:hAnsi="Verdana"/>
                <w:color w:val="333333"/>
                <w:sz w:val="16"/>
                <w:szCs w:val="16"/>
                <w:lang w:val="en-US"/>
              </w:rPr>
              <w:t>&gt;</w:t>
            </w:r>
          </w:p>
          <w:p w14:paraId="7DBDDE19" w14:textId="5C3D42B7" w:rsidR="00236E02" w:rsidRPr="00236E02" w:rsidRDefault="008D13B7" w:rsidP="002A75CA">
            <w:pPr>
              <w:pStyle w:val="a8"/>
              <w:numPr>
                <w:ilvl w:val="0"/>
                <w:numId w:val="2"/>
              </w:num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Проверить </w:t>
            </w:r>
            <w:r w:rsidR="007B6C04">
              <w:rPr>
                <w:rFonts w:ascii="Verdana" w:hAnsi="Verdana"/>
                <w:color w:val="333333"/>
                <w:sz w:val="18"/>
                <w:szCs w:val="18"/>
              </w:rPr>
              <w:t xml:space="preserve">отсутствие </w:t>
            </w:r>
            <w:proofErr w:type="spellStart"/>
            <w:r w:rsidR="007B6C04">
              <w:rPr>
                <w:rFonts w:ascii="Verdana" w:hAnsi="Verdana"/>
                <w:color w:val="333333"/>
                <w:sz w:val="18"/>
                <w:szCs w:val="18"/>
              </w:rPr>
              <w:t>сообщ</w:t>
            </w:r>
            <w:proofErr w:type="spellEnd"/>
            <w:r w:rsidR="007B6C04">
              <w:rPr>
                <w:rFonts w:ascii="Verdana" w:hAnsi="Verdana"/>
                <w:color w:val="333333"/>
                <w:sz w:val="18"/>
                <w:szCs w:val="18"/>
              </w:rPr>
              <w:t xml:space="preserve"> об ошибках.</w:t>
            </w:r>
          </w:p>
          <w:p w14:paraId="05A93C51" w14:textId="0F122C94" w:rsidR="0043012A" w:rsidRPr="0043012A" w:rsidRDefault="0043012A" w:rsidP="008D13B7">
            <w:pPr>
              <w:pStyle w:val="a8"/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left="1080" w:right="-389"/>
              <w:rPr>
                <w:rFonts w:cstheme="minorHAnsi"/>
              </w:rPr>
            </w:pPr>
          </w:p>
        </w:tc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EA9EBD2" w14:textId="40DF0F0C" w:rsidR="0043012A" w:rsidRPr="007B6C04" w:rsidRDefault="007B6C04" w:rsidP="007B6C04">
            <w:pPr>
              <w:pStyle w:val="a8"/>
              <w:numPr>
                <w:ilvl w:val="0"/>
                <w:numId w:val="3"/>
              </w:num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Ответ</w:t>
            </w:r>
            <w:r w:rsidR="00236E02" w:rsidRPr="007B6C04">
              <w:rPr>
                <w:rFonts w:ascii="Verdana" w:hAnsi="Verdana" w:cstheme="minorHAnsi"/>
                <w:sz w:val="18"/>
                <w:szCs w:val="18"/>
              </w:rPr>
              <w:t>:</w:t>
            </w:r>
          </w:p>
          <w:p w14:paraId="67A75E48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S:Envelope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xmlns:S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="http://schemas.xmlsoap.org/soap/envelope/"&gt;</w:t>
            </w:r>
          </w:p>
          <w:p w14:paraId="1AD8E353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S:Body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0D95A19A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&lt;ns1:GetBalancesResponse xmlns:ns5="http://ejb.etl.dwh.rt.ru/" xmlns:ns14="http://ws.sis.mdm.rt.ru/" xmlns:ns12="http://ejb.fclients.mdm.rt.ru/" xmlns:ns1="http://esb.rt.ru/regional/clients/" xmlns:ns3="http://charges.bis3k.rt.ru/"&gt;</w:t>
            </w:r>
          </w:p>
          <w:p w14:paraId="40653822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resultType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&gt;SUCCESS&lt;/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resultType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06274A1F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&lt;results&gt;</w:t>
            </w:r>
          </w:p>
          <w:p w14:paraId="2C532B9A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&lt;result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xsi:type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="ns0:Balance" xmlns:ns0="http://esb.rt.ru/regional"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xmlns:xsi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="http://www.w3.org/2001/XMLSchema-instance"&gt;</w:t>
            </w:r>
          </w:p>
          <w:p w14:paraId="0DBC9076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balanceCurrency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currencyCode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="810"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currencyName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="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руб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currencySymbol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="₽"/&gt;</w:t>
            </w:r>
          </w:p>
          <w:p w14:paraId="15FEA65B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startPeriodDate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&gt;2019-12-01T00:00:00+03:00&lt;/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startPeriodDate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6540C055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   &lt;amount&gt;0.0&lt;/amount&gt;</w:t>
            </w:r>
          </w:p>
          <w:p w14:paraId="001F5D77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amountStartPeriod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&gt;0.0&lt;/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amountStartPeriod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4E5156E0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   &lt;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recommendedPay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&gt;0.00&lt;/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recommendedPay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217EB582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   &lt;/result&gt;</w:t>
            </w:r>
          </w:p>
          <w:p w14:paraId="1505EDD5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   &lt;/results&gt;</w:t>
            </w:r>
          </w:p>
          <w:p w14:paraId="1F81C14C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 xml:space="preserve">      &lt;/ns1:GetBalancesResponse&gt;</w:t>
            </w:r>
          </w:p>
          <w:p w14:paraId="4FE14DEF" w14:textId="77777777" w:rsidR="007B6C04" w:rsidRPr="007B6C04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lastRenderedPageBreak/>
              <w:t xml:space="preserve">   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S:Body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3E3E85FC" w14:textId="77777777" w:rsidR="00C15068" w:rsidRDefault="007B6C04" w:rsidP="007B6C04">
            <w:p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  <w:lang w:val="en-US"/>
              </w:rPr>
            </w:pPr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&lt;/</w:t>
            </w:r>
            <w:proofErr w:type="spellStart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S:Envelope</w:t>
            </w:r>
            <w:proofErr w:type="spellEnd"/>
            <w:r w:rsidRPr="007B6C04">
              <w:rPr>
                <w:rFonts w:ascii="Verdana" w:hAnsi="Verdana" w:cstheme="minorHAnsi"/>
                <w:sz w:val="16"/>
                <w:szCs w:val="16"/>
                <w:lang w:val="en-US"/>
              </w:rPr>
              <w:t>&gt;</w:t>
            </w:r>
          </w:p>
          <w:p w14:paraId="3FF8A903" w14:textId="77777777" w:rsidR="00817AE9" w:rsidRPr="00817AE9" w:rsidRDefault="00817AE9" w:rsidP="007B6C04">
            <w:pPr>
              <w:pStyle w:val="a8"/>
              <w:numPr>
                <w:ilvl w:val="0"/>
                <w:numId w:val="3"/>
              </w:numPr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Результат соответствует ответу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lang w:val="en-US"/>
              </w:rPr>
              <w:t>UralMediator</w:t>
            </w:r>
            <w:proofErr w:type="spellEnd"/>
            <w:r w:rsidRPr="00817AE9">
              <w:rPr>
                <w:rFonts w:ascii="Verdana" w:hAnsi="Verdana"/>
                <w:color w:val="333333"/>
                <w:sz w:val="18"/>
                <w:szCs w:val="18"/>
              </w:rPr>
              <w:t xml:space="preserve">. </w:t>
            </w:r>
          </w:p>
          <w:p w14:paraId="1BDE23BF" w14:textId="3D214248" w:rsidR="007B6C04" w:rsidRPr="007B6C04" w:rsidRDefault="007B6C04" w:rsidP="00817AE9">
            <w:pPr>
              <w:pStyle w:val="a8"/>
              <w:tabs>
                <w:tab w:val="left" w:pos="311"/>
              </w:tabs>
              <w:autoSpaceDE w:val="0"/>
              <w:autoSpaceDN w:val="0"/>
              <w:adjustRightInd w:val="0"/>
              <w:spacing w:before="60" w:after="60" w:line="276" w:lineRule="auto"/>
              <w:ind w:right="-389"/>
              <w:rPr>
                <w:rFonts w:ascii="Verdana" w:hAnsi="Verdana" w:cstheme="minorHAnsi"/>
                <w:sz w:val="16"/>
                <w:szCs w:val="16"/>
              </w:rPr>
            </w:pPr>
            <w:r w:rsidRPr="007B6C04">
              <w:rPr>
                <w:rFonts w:ascii="Verdana" w:hAnsi="Verdana"/>
                <w:color w:val="333333"/>
                <w:sz w:val="18"/>
                <w:szCs w:val="18"/>
              </w:rPr>
              <w:t>Сообщения об ошибках отсутствуют.</w:t>
            </w:r>
            <w:r w:rsidR="00817AE9" w:rsidRPr="00817AE9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</w:p>
        </w:tc>
      </w:tr>
      <w:tr w:rsidR="00817D1E" w:rsidRPr="00AF5044" w14:paraId="587C23B7" w14:textId="77777777" w:rsidTr="005D0216">
        <w:trPr>
          <w:trHeight w:val="20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EE8D" w14:textId="77777777" w:rsidR="005C6D01" w:rsidRPr="00817AE9" w:rsidRDefault="005C6D01" w:rsidP="005C6D01">
            <w:pPr>
              <w:pStyle w:val="a9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3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64DEC" w14:textId="77777777" w:rsidR="005C6D01" w:rsidRPr="00AF5044" w:rsidRDefault="005C6D01" w:rsidP="005C6D01">
            <w:pPr>
              <w:pStyle w:val="a9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Фактический</w:t>
            </w:r>
            <w:r w:rsidRPr="00AF504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результат</w:t>
            </w:r>
          </w:p>
        </w:tc>
        <w:tc>
          <w:tcPr>
            <w:tcW w:w="7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D82124" w14:textId="77777777" w:rsidR="005C6D01" w:rsidRPr="00AF5044" w:rsidRDefault="005C6D01" w:rsidP="005C6D01">
            <w:pPr>
              <w:pStyle w:val="a9"/>
              <w:ind w:left="145"/>
              <w:rPr>
                <w:rFonts w:cstheme="minorHAnsi"/>
                <w:b w:val="0"/>
                <w:lang w:val="en-US"/>
              </w:rPr>
            </w:pPr>
            <w:r w:rsidRPr="005C6D01">
              <w:rPr>
                <w:rFonts w:asciiTheme="minorHAnsi" w:hAnsiTheme="minorHAnsi" w:cstheme="minorHAnsi"/>
                <w:b w:val="0"/>
                <w:sz w:val="22"/>
                <w:szCs w:val="22"/>
              </w:rPr>
              <w:t>Соответствует</w:t>
            </w:r>
            <w:r w:rsidRPr="00AF5044">
              <w:rPr>
                <w:rFonts w:cstheme="minorHAnsi"/>
                <w:b w:val="0"/>
                <w:lang w:val="en-US"/>
              </w:rPr>
              <w:t xml:space="preserve"> </w:t>
            </w:r>
            <w:r w:rsidRPr="005C6D01">
              <w:rPr>
                <w:rFonts w:cstheme="minorHAnsi"/>
                <w:b w:val="0"/>
              </w:rPr>
              <w:t>ожиданиям</w:t>
            </w:r>
          </w:p>
        </w:tc>
      </w:tr>
      <w:tr w:rsidR="00226A8C" w:rsidRPr="00A76753" w14:paraId="7EEFA5AC" w14:textId="77777777" w:rsidTr="009C674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B9F0" w14:textId="77777777" w:rsidR="00226A8C" w:rsidRPr="00A76753" w:rsidRDefault="00226A8C" w:rsidP="00226A8C">
            <w:pPr>
              <w:pStyle w:val="a9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Результат</w:t>
            </w:r>
            <w:r w:rsidRPr="00A767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3F2441">
              <w:rPr>
                <w:rFonts w:asciiTheme="minorHAnsi" w:hAnsiTheme="minorHAnsi" w:cstheme="minorHAnsi"/>
                <w:sz w:val="22"/>
                <w:szCs w:val="22"/>
              </w:rPr>
              <w:t>теста</w:t>
            </w:r>
          </w:p>
        </w:tc>
        <w:tc>
          <w:tcPr>
            <w:tcW w:w="1343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F1C5B" w14:textId="77777777" w:rsidR="00226A8C" w:rsidRPr="003F2441" w:rsidRDefault="00226A8C" w:rsidP="00226A8C">
            <w:pPr>
              <w:pStyle w:val="a3"/>
              <w:spacing w:line="276" w:lineRule="auto"/>
              <w:rPr>
                <w:rFonts w:asciiTheme="minorHAnsi" w:eastAsiaTheme="minorHAnsi" w:hAnsiTheme="minorHAnsi" w:cstheme="minorHAnsi"/>
                <w:sz w:val="22"/>
                <w:szCs w:val="22"/>
                <w:highlight w:val="white"/>
                <w:lang w:val="en-US" w:eastAsia="en-US"/>
              </w:rPr>
            </w:pPr>
            <w:r w:rsidRPr="005C6D01">
              <w:rPr>
                <w:rFonts w:asciiTheme="minorHAnsi" w:hAnsiTheme="minorHAnsi" w:cstheme="minorHAnsi"/>
                <w:sz w:val="22"/>
                <w:szCs w:val="22"/>
              </w:rPr>
              <w:t>Соответствует</w:t>
            </w:r>
            <w:r w:rsidRPr="00A76753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1766A4">
              <w:rPr>
                <w:rFonts w:asciiTheme="minorHAnsi" w:hAnsiTheme="minorHAnsi" w:cstheme="minorHAnsi"/>
                <w:sz w:val="22"/>
                <w:szCs w:val="22"/>
              </w:rPr>
              <w:t>ожиданиям</w:t>
            </w:r>
          </w:p>
        </w:tc>
      </w:tr>
    </w:tbl>
    <w:p w14:paraId="4AB3B6CA" w14:textId="77777777" w:rsidR="004B3C23" w:rsidRPr="00A76753" w:rsidRDefault="004B3C23">
      <w:pPr>
        <w:rPr>
          <w:rFonts w:cstheme="minorHAnsi"/>
          <w:lang w:val="en-US"/>
        </w:rPr>
      </w:pPr>
    </w:p>
    <w:sectPr w:rsidR="004B3C23" w:rsidRPr="00A76753" w:rsidSect="003879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17D8" w14:textId="77777777" w:rsidR="009761DE" w:rsidRDefault="009761DE" w:rsidP="00306DCA">
      <w:pPr>
        <w:spacing w:after="0" w:line="240" w:lineRule="auto"/>
      </w:pPr>
      <w:r>
        <w:separator/>
      </w:r>
    </w:p>
  </w:endnote>
  <w:endnote w:type="continuationSeparator" w:id="0">
    <w:p w14:paraId="184E212B" w14:textId="77777777" w:rsidR="009761DE" w:rsidRDefault="009761DE" w:rsidP="0030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72005" w14:textId="77777777" w:rsidR="009761DE" w:rsidRDefault="009761DE" w:rsidP="00306DCA">
      <w:pPr>
        <w:spacing w:after="0" w:line="240" w:lineRule="auto"/>
      </w:pPr>
      <w:r>
        <w:separator/>
      </w:r>
    </w:p>
  </w:footnote>
  <w:footnote w:type="continuationSeparator" w:id="0">
    <w:p w14:paraId="2FBE4C13" w14:textId="77777777" w:rsidR="009761DE" w:rsidRDefault="009761DE" w:rsidP="00306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13F0D"/>
    <w:multiLevelType w:val="multilevel"/>
    <w:tmpl w:val="A0FC7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BB264FC"/>
    <w:multiLevelType w:val="multilevel"/>
    <w:tmpl w:val="D4427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6E7033"/>
    <w:multiLevelType w:val="multilevel"/>
    <w:tmpl w:val="D4427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853530A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26C6379C"/>
    <w:multiLevelType w:val="multilevel"/>
    <w:tmpl w:val="D4427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C6E3F09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2E95379C"/>
    <w:multiLevelType w:val="multilevel"/>
    <w:tmpl w:val="A0FC7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FD059A2"/>
    <w:multiLevelType w:val="multilevel"/>
    <w:tmpl w:val="282CAA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asciiTheme="minorHAnsi" w:hAnsiTheme="minorHAnsi" w:cstheme="minorHAnsi" w:hint="default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40B17698"/>
    <w:multiLevelType w:val="multilevel"/>
    <w:tmpl w:val="CDCA6C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4FA2454B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955313B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1" w15:restartNumberingAfterBreak="0">
    <w:nsid w:val="6B1847A0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7747323A"/>
    <w:multiLevelType w:val="multilevel"/>
    <w:tmpl w:val="42785A5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6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9BF"/>
    <w:rsid w:val="00006AF9"/>
    <w:rsid w:val="00007B2A"/>
    <w:rsid w:val="00012963"/>
    <w:rsid w:val="00017C0E"/>
    <w:rsid w:val="00022327"/>
    <w:rsid w:val="000235AB"/>
    <w:rsid w:val="000308FA"/>
    <w:rsid w:val="00034525"/>
    <w:rsid w:val="000377B4"/>
    <w:rsid w:val="00045A32"/>
    <w:rsid w:val="000776F0"/>
    <w:rsid w:val="00080E2F"/>
    <w:rsid w:val="00092990"/>
    <w:rsid w:val="000A5910"/>
    <w:rsid w:val="000D0F8F"/>
    <w:rsid w:val="000E3475"/>
    <w:rsid w:val="000F0300"/>
    <w:rsid w:val="000F15B5"/>
    <w:rsid w:val="0010171A"/>
    <w:rsid w:val="00102ED3"/>
    <w:rsid w:val="0010348B"/>
    <w:rsid w:val="0010509B"/>
    <w:rsid w:val="00107CB1"/>
    <w:rsid w:val="00115058"/>
    <w:rsid w:val="00116B20"/>
    <w:rsid w:val="0012713B"/>
    <w:rsid w:val="00132E1F"/>
    <w:rsid w:val="00133582"/>
    <w:rsid w:val="00160E2C"/>
    <w:rsid w:val="001766A4"/>
    <w:rsid w:val="00183034"/>
    <w:rsid w:val="001918F3"/>
    <w:rsid w:val="001B3E49"/>
    <w:rsid w:val="001C6DE7"/>
    <w:rsid w:val="001D27F7"/>
    <w:rsid w:val="0021447C"/>
    <w:rsid w:val="00216A50"/>
    <w:rsid w:val="00226A8C"/>
    <w:rsid w:val="002273B1"/>
    <w:rsid w:val="00231F69"/>
    <w:rsid w:val="00236E02"/>
    <w:rsid w:val="00251AEE"/>
    <w:rsid w:val="002533EF"/>
    <w:rsid w:val="0026256A"/>
    <w:rsid w:val="0026637C"/>
    <w:rsid w:val="00282C2F"/>
    <w:rsid w:val="0028539C"/>
    <w:rsid w:val="00286DA4"/>
    <w:rsid w:val="002910C5"/>
    <w:rsid w:val="002A1ABA"/>
    <w:rsid w:val="002B2B3F"/>
    <w:rsid w:val="002D6EB2"/>
    <w:rsid w:val="002E11E4"/>
    <w:rsid w:val="002E28B5"/>
    <w:rsid w:val="002E526D"/>
    <w:rsid w:val="002E6C19"/>
    <w:rsid w:val="002E7227"/>
    <w:rsid w:val="002F62B9"/>
    <w:rsid w:val="00306DCA"/>
    <w:rsid w:val="0030787B"/>
    <w:rsid w:val="003115EA"/>
    <w:rsid w:val="00313F65"/>
    <w:rsid w:val="003168BA"/>
    <w:rsid w:val="003240EE"/>
    <w:rsid w:val="00326016"/>
    <w:rsid w:val="003312D5"/>
    <w:rsid w:val="003551D9"/>
    <w:rsid w:val="003608DA"/>
    <w:rsid w:val="00364389"/>
    <w:rsid w:val="00367EEF"/>
    <w:rsid w:val="00371E8C"/>
    <w:rsid w:val="00386006"/>
    <w:rsid w:val="003879BF"/>
    <w:rsid w:val="00397297"/>
    <w:rsid w:val="003A0C16"/>
    <w:rsid w:val="003C3AF1"/>
    <w:rsid w:val="003C3C31"/>
    <w:rsid w:val="003C542E"/>
    <w:rsid w:val="003E56BE"/>
    <w:rsid w:val="003E65F8"/>
    <w:rsid w:val="003F2441"/>
    <w:rsid w:val="004011FD"/>
    <w:rsid w:val="00403024"/>
    <w:rsid w:val="00411EBE"/>
    <w:rsid w:val="0041725B"/>
    <w:rsid w:val="004208CF"/>
    <w:rsid w:val="00423CB8"/>
    <w:rsid w:val="0043012A"/>
    <w:rsid w:val="00440828"/>
    <w:rsid w:val="00442EDA"/>
    <w:rsid w:val="0044344C"/>
    <w:rsid w:val="00445272"/>
    <w:rsid w:val="004457FD"/>
    <w:rsid w:val="00445950"/>
    <w:rsid w:val="004508CF"/>
    <w:rsid w:val="00460AAB"/>
    <w:rsid w:val="0046276C"/>
    <w:rsid w:val="00463CAA"/>
    <w:rsid w:val="00467B95"/>
    <w:rsid w:val="004720CA"/>
    <w:rsid w:val="004A6376"/>
    <w:rsid w:val="004B3C23"/>
    <w:rsid w:val="004F18EB"/>
    <w:rsid w:val="004F2EAB"/>
    <w:rsid w:val="004F42AF"/>
    <w:rsid w:val="004F7CAE"/>
    <w:rsid w:val="00503A34"/>
    <w:rsid w:val="005055A7"/>
    <w:rsid w:val="005167C1"/>
    <w:rsid w:val="00544A08"/>
    <w:rsid w:val="00567D6D"/>
    <w:rsid w:val="00571F77"/>
    <w:rsid w:val="0057587F"/>
    <w:rsid w:val="0057725D"/>
    <w:rsid w:val="005864EC"/>
    <w:rsid w:val="005919A1"/>
    <w:rsid w:val="00594DE7"/>
    <w:rsid w:val="005A12BF"/>
    <w:rsid w:val="005A1AFA"/>
    <w:rsid w:val="005C3B6E"/>
    <w:rsid w:val="005C6D01"/>
    <w:rsid w:val="005D0216"/>
    <w:rsid w:val="005D5C39"/>
    <w:rsid w:val="005E3BF6"/>
    <w:rsid w:val="005E7869"/>
    <w:rsid w:val="005F400C"/>
    <w:rsid w:val="00603D45"/>
    <w:rsid w:val="00622AFA"/>
    <w:rsid w:val="0062346B"/>
    <w:rsid w:val="00630785"/>
    <w:rsid w:val="00652710"/>
    <w:rsid w:val="00653A6D"/>
    <w:rsid w:val="00664698"/>
    <w:rsid w:val="00667542"/>
    <w:rsid w:val="006822AE"/>
    <w:rsid w:val="00687D10"/>
    <w:rsid w:val="00695B75"/>
    <w:rsid w:val="006C14AF"/>
    <w:rsid w:val="006D7698"/>
    <w:rsid w:val="006E0792"/>
    <w:rsid w:val="006E093D"/>
    <w:rsid w:val="006E3CB9"/>
    <w:rsid w:val="006E76F6"/>
    <w:rsid w:val="006F4621"/>
    <w:rsid w:val="006F5625"/>
    <w:rsid w:val="00700ED3"/>
    <w:rsid w:val="007043D9"/>
    <w:rsid w:val="0072019D"/>
    <w:rsid w:val="0072680E"/>
    <w:rsid w:val="00730C29"/>
    <w:rsid w:val="00731196"/>
    <w:rsid w:val="00732F7E"/>
    <w:rsid w:val="00747DD0"/>
    <w:rsid w:val="0076025E"/>
    <w:rsid w:val="007629C3"/>
    <w:rsid w:val="007653D3"/>
    <w:rsid w:val="007725CC"/>
    <w:rsid w:val="007739A6"/>
    <w:rsid w:val="00775C5C"/>
    <w:rsid w:val="00776858"/>
    <w:rsid w:val="00795EE2"/>
    <w:rsid w:val="007A52F0"/>
    <w:rsid w:val="007B3706"/>
    <w:rsid w:val="007B4840"/>
    <w:rsid w:val="007B6C04"/>
    <w:rsid w:val="007D0D10"/>
    <w:rsid w:val="007D734A"/>
    <w:rsid w:val="007F5B3C"/>
    <w:rsid w:val="007F673F"/>
    <w:rsid w:val="007F7E40"/>
    <w:rsid w:val="0080565C"/>
    <w:rsid w:val="00807A6A"/>
    <w:rsid w:val="00810D51"/>
    <w:rsid w:val="00814B37"/>
    <w:rsid w:val="00817543"/>
    <w:rsid w:val="00817AE9"/>
    <w:rsid w:val="00817D1E"/>
    <w:rsid w:val="00830E61"/>
    <w:rsid w:val="00837540"/>
    <w:rsid w:val="00841E21"/>
    <w:rsid w:val="00853233"/>
    <w:rsid w:val="00856448"/>
    <w:rsid w:val="008603ED"/>
    <w:rsid w:val="008626E5"/>
    <w:rsid w:val="0086378B"/>
    <w:rsid w:val="00867645"/>
    <w:rsid w:val="00867F56"/>
    <w:rsid w:val="00875174"/>
    <w:rsid w:val="00875A30"/>
    <w:rsid w:val="00877DDF"/>
    <w:rsid w:val="0088356C"/>
    <w:rsid w:val="00893C84"/>
    <w:rsid w:val="00893F82"/>
    <w:rsid w:val="008B3D3C"/>
    <w:rsid w:val="008C61F8"/>
    <w:rsid w:val="008D13B7"/>
    <w:rsid w:val="008E1122"/>
    <w:rsid w:val="00903BAF"/>
    <w:rsid w:val="009216BD"/>
    <w:rsid w:val="00932C9D"/>
    <w:rsid w:val="00945709"/>
    <w:rsid w:val="00953D1A"/>
    <w:rsid w:val="00961FE7"/>
    <w:rsid w:val="00964725"/>
    <w:rsid w:val="00972957"/>
    <w:rsid w:val="00974DA1"/>
    <w:rsid w:val="009761DE"/>
    <w:rsid w:val="00980544"/>
    <w:rsid w:val="0098581E"/>
    <w:rsid w:val="009978B8"/>
    <w:rsid w:val="009A7007"/>
    <w:rsid w:val="009B755A"/>
    <w:rsid w:val="009C28C8"/>
    <w:rsid w:val="009C6742"/>
    <w:rsid w:val="009E1DA5"/>
    <w:rsid w:val="009E1FF5"/>
    <w:rsid w:val="009E713E"/>
    <w:rsid w:val="00A0106A"/>
    <w:rsid w:val="00A17146"/>
    <w:rsid w:val="00A17F3F"/>
    <w:rsid w:val="00A2038D"/>
    <w:rsid w:val="00A218CC"/>
    <w:rsid w:val="00A2536B"/>
    <w:rsid w:val="00A372EC"/>
    <w:rsid w:val="00A40FC6"/>
    <w:rsid w:val="00A41213"/>
    <w:rsid w:val="00A478A0"/>
    <w:rsid w:val="00A47C89"/>
    <w:rsid w:val="00A556FA"/>
    <w:rsid w:val="00A66C72"/>
    <w:rsid w:val="00A70257"/>
    <w:rsid w:val="00A753A3"/>
    <w:rsid w:val="00A76753"/>
    <w:rsid w:val="00A770A8"/>
    <w:rsid w:val="00A80A25"/>
    <w:rsid w:val="00A838A7"/>
    <w:rsid w:val="00A83F96"/>
    <w:rsid w:val="00A97D3F"/>
    <w:rsid w:val="00AA102F"/>
    <w:rsid w:val="00AC52F8"/>
    <w:rsid w:val="00AD14AA"/>
    <w:rsid w:val="00AD154A"/>
    <w:rsid w:val="00AD378E"/>
    <w:rsid w:val="00AE4B3B"/>
    <w:rsid w:val="00AF0B91"/>
    <w:rsid w:val="00AF5044"/>
    <w:rsid w:val="00AF5F0F"/>
    <w:rsid w:val="00B130E0"/>
    <w:rsid w:val="00B339B4"/>
    <w:rsid w:val="00B36B26"/>
    <w:rsid w:val="00B37002"/>
    <w:rsid w:val="00B50733"/>
    <w:rsid w:val="00B54630"/>
    <w:rsid w:val="00B65316"/>
    <w:rsid w:val="00B71C12"/>
    <w:rsid w:val="00B82576"/>
    <w:rsid w:val="00B87D5D"/>
    <w:rsid w:val="00B90EB8"/>
    <w:rsid w:val="00B94106"/>
    <w:rsid w:val="00B949A5"/>
    <w:rsid w:val="00BB46C3"/>
    <w:rsid w:val="00BC5230"/>
    <w:rsid w:val="00BC56AE"/>
    <w:rsid w:val="00BD7219"/>
    <w:rsid w:val="00BE6E0C"/>
    <w:rsid w:val="00BF14FE"/>
    <w:rsid w:val="00C05342"/>
    <w:rsid w:val="00C060D2"/>
    <w:rsid w:val="00C10282"/>
    <w:rsid w:val="00C15068"/>
    <w:rsid w:val="00C170B2"/>
    <w:rsid w:val="00C33869"/>
    <w:rsid w:val="00C37A0F"/>
    <w:rsid w:val="00C52E47"/>
    <w:rsid w:val="00C64654"/>
    <w:rsid w:val="00C708B3"/>
    <w:rsid w:val="00C71693"/>
    <w:rsid w:val="00C71A0B"/>
    <w:rsid w:val="00C72A07"/>
    <w:rsid w:val="00C80139"/>
    <w:rsid w:val="00C80EAF"/>
    <w:rsid w:val="00C81D52"/>
    <w:rsid w:val="00C84287"/>
    <w:rsid w:val="00CA072D"/>
    <w:rsid w:val="00CA54DA"/>
    <w:rsid w:val="00CC1F3C"/>
    <w:rsid w:val="00CC7587"/>
    <w:rsid w:val="00CD1324"/>
    <w:rsid w:val="00CD72C3"/>
    <w:rsid w:val="00CE373E"/>
    <w:rsid w:val="00CF3761"/>
    <w:rsid w:val="00D20515"/>
    <w:rsid w:val="00D27957"/>
    <w:rsid w:val="00D279FE"/>
    <w:rsid w:val="00D30FC5"/>
    <w:rsid w:val="00D37A03"/>
    <w:rsid w:val="00D41FC6"/>
    <w:rsid w:val="00D56D21"/>
    <w:rsid w:val="00D624F0"/>
    <w:rsid w:val="00D66032"/>
    <w:rsid w:val="00D66745"/>
    <w:rsid w:val="00D667D6"/>
    <w:rsid w:val="00D91A38"/>
    <w:rsid w:val="00DA2A9B"/>
    <w:rsid w:val="00DC6FEB"/>
    <w:rsid w:val="00DE1A43"/>
    <w:rsid w:val="00DF3ED0"/>
    <w:rsid w:val="00E04F37"/>
    <w:rsid w:val="00E13105"/>
    <w:rsid w:val="00E23117"/>
    <w:rsid w:val="00E2677E"/>
    <w:rsid w:val="00E26A43"/>
    <w:rsid w:val="00E35D09"/>
    <w:rsid w:val="00E40D19"/>
    <w:rsid w:val="00E45782"/>
    <w:rsid w:val="00E56A81"/>
    <w:rsid w:val="00E675AC"/>
    <w:rsid w:val="00E74777"/>
    <w:rsid w:val="00E75D80"/>
    <w:rsid w:val="00E762A5"/>
    <w:rsid w:val="00E85DAC"/>
    <w:rsid w:val="00E86B11"/>
    <w:rsid w:val="00E93DF1"/>
    <w:rsid w:val="00E96F80"/>
    <w:rsid w:val="00EB7EC1"/>
    <w:rsid w:val="00ED2A7D"/>
    <w:rsid w:val="00EE650A"/>
    <w:rsid w:val="00EF446C"/>
    <w:rsid w:val="00EF6988"/>
    <w:rsid w:val="00F37ACB"/>
    <w:rsid w:val="00F45D9D"/>
    <w:rsid w:val="00F515E9"/>
    <w:rsid w:val="00F5766C"/>
    <w:rsid w:val="00F60FA7"/>
    <w:rsid w:val="00F612F2"/>
    <w:rsid w:val="00F61B15"/>
    <w:rsid w:val="00F766FB"/>
    <w:rsid w:val="00F7776E"/>
    <w:rsid w:val="00F95907"/>
    <w:rsid w:val="00F95E3C"/>
    <w:rsid w:val="00F9651B"/>
    <w:rsid w:val="00F96D63"/>
    <w:rsid w:val="00FA65F0"/>
    <w:rsid w:val="00FB7916"/>
    <w:rsid w:val="00FD7167"/>
    <w:rsid w:val="00FE3ABE"/>
    <w:rsid w:val="00FE5AA7"/>
    <w:rsid w:val="00FE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86137"/>
  <w15:chartTrackingRefBased/>
  <w15:docId w15:val="{4F32C707-5111-4E52-A846-B10085EE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387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3879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Plain Text"/>
    <w:basedOn w:val="a"/>
    <w:link w:val="a6"/>
    <w:uiPriority w:val="99"/>
    <w:semiHidden/>
    <w:unhideWhenUsed/>
    <w:rsid w:val="003879BF"/>
    <w:pPr>
      <w:spacing w:after="0" w:line="240" w:lineRule="auto"/>
    </w:pPr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6">
    <w:name w:val="Текст Знак"/>
    <w:basedOn w:val="a0"/>
    <w:link w:val="a5"/>
    <w:uiPriority w:val="99"/>
    <w:semiHidden/>
    <w:rsid w:val="003879BF"/>
    <w:rPr>
      <w:rFonts w:ascii="Consolas" w:eastAsia="Times New Roman" w:hAnsi="Consolas" w:cs="Consolas"/>
      <w:sz w:val="21"/>
      <w:szCs w:val="21"/>
      <w:lang w:eastAsia="ru-RU"/>
    </w:rPr>
  </w:style>
  <w:style w:type="character" w:customStyle="1" w:styleId="a7">
    <w:name w:val="Абзац списка Знак"/>
    <w:link w:val="a8"/>
    <w:uiPriority w:val="34"/>
    <w:locked/>
    <w:rsid w:val="003879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link w:val="a7"/>
    <w:uiPriority w:val="34"/>
    <w:qFormat/>
    <w:rsid w:val="003879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Заголовок в таблице"/>
    <w:basedOn w:val="a"/>
    <w:rsid w:val="003879BF"/>
    <w:pPr>
      <w:widowControl w:val="0"/>
      <w:suppressAutoHyphens/>
      <w:spacing w:before="40" w:after="40" w:line="276" w:lineRule="auto"/>
    </w:pPr>
    <w:rPr>
      <w:rFonts w:ascii="Times New Roman" w:eastAsia="DejaVu Sans" w:hAnsi="Times New Roman" w:cs="Lohit Hindi"/>
      <w:b/>
      <w:color w:val="00000A"/>
      <w:sz w:val="24"/>
      <w:szCs w:val="24"/>
      <w:lang w:eastAsia="zh-CN" w:bidi="hi-IN"/>
    </w:rPr>
  </w:style>
  <w:style w:type="paragraph" w:styleId="aa">
    <w:name w:val="Normal (Web)"/>
    <w:basedOn w:val="a"/>
    <w:uiPriority w:val="99"/>
    <w:semiHidden/>
    <w:unhideWhenUsed/>
    <w:rsid w:val="00FE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306DC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06DC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06DC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3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953D1A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953D1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3D1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53D1A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Strong"/>
    <w:basedOn w:val="a0"/>
    <w:uiPriority w:val="22"/>
    <w:qFormat/>
    <w:rsid w:val="00953D1A"/>
    <w:rPr>
      <w:b/>
      <w:bCs/>
    </w:rPr>
  </w:style>
  <w:style w:type="character" w:styleId="af0">
    <w:name w:val="Hyperlink"/>
    <w:basedOn w:val="a0"/>
    <w:uiPriority w:val="99"/>
    <w:unhideWhenUsed/>
    <w:rsid w:val="00622AFA"/>
    <w:rPr>
      <w:strike w:val="0"/>
      <w:dstrike w:val="0"/>
      <w:color w:val="003399"/>
      <w:sz w:val="17"/>
      <w:szCs w:val="17"/>
      <w:u w:val="none"/>
      <w:effect w:val="none"/>
    </w:rPr>
  </w:style>
  <w:style w:type="paragraph" w:customStyle="1" w:styleId="xxxxmsonormal">
    <w:name w:val="x_xxxmsonormal"/>
    <w:basedOn w:val="a"/>
    <w:rsid w:val="00034525"/>
    <w:pPr>
      <w:spacing w:after="0" w:line="240" w:lineRule="auto"/>
    </w:pPr>
    <w:rPr>
      <w:rFonts w:ascii="Calibri" w:hAnsi="Calibri" w:cs="Times New Roman"/>
      <w:color w:val="000000"/>
      <w:lang w:eastAsia="ru-RU"/>
    </w:rPr>
  </w:style>
  <w:style w:type="character" w:styleId="af1">
    <w:name w:val="Unresolved Mention"/>
    <w:basedOn w:val="a0"/>
    <w:uiPriority w:val="99"/>
    <w:semiHidden/>
    <w:unhideWhenUsed/>
    <w:rsid w:val="001C6DE7"/>
    <w:rPr>
      <w:color w:val="808080"/>
      <w:shd w:val="clear" w:color="auto" w:fill="E6E6E6"/>
    </w:rPr>
  </w:style>
  <w:style w:type="character" w:customStyle="1" w:styleId="coderay">
    <w:name w:val="coderay"/>
    <w:basedOn w:val="a0"/>
    <w:rsid w:val="000F0300"/>
  </w:style>
  <w:style w:type="character" w:customStyle="1" w:styleId="tag2">
    <w:name w:val="tag2"/>
    <w:basedOn w:val="a0"/>
    <w:rsid w:val="000F0300"/>
  </w:style>
  <w:style w:type="paragraph" w:styleId="HTML">
    <w:name w:val="HTML Preformatted"/>
    <w:basedOn w:val="a"/>
    <w:link w:val="HTML0"/>
    <w:uiPriority w:val="99"/>
    <w:semiHidden/>
    <w:unhideWhenUsed/>
    <w:rsid w:val="004F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42AF"/>
    <w:rPr>
      <w:rFonts w:ascii="Consolas" w:eastAsia="Times New Roman" w:hAnsi="Consolas" w:cs="Consolas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22327"/>
    <w:rPr>
      <w:rFonts w:ascii="Consolas" w:eastAsia="Times New Roman" w:hAnsi="Consolas" w:cs="Consolas" w:hint="default"/>
      <w:sz w:val="20"/>
      <w:szCs w:val="20"/>
    </w:rPr>
  </w:style>
  <w:style w:type="paragraph" w:customStyle="1" w:styleId="xmsonormal">
    <w:name w:val="x_msonormal"/>
    <w:basedOn w:val="a"/>
    <w:rsid w:val="005D0216"/>
    <w:pPr>
      <w:spacing w:after="0" w:line="240" w:lineRule="auto"/>
    </w:pPr>
    <w:rPr>
      <w:rFonts w:ascii="Calibri" w:hAnsi="Calibri" w:cs="Calibri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4A6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A6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4535997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20655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7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3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93767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62118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8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0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6061584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0728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2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3915883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882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167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2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114134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1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8" w:color="DDDDDD"/>
                          </w:divBdr>
                          <w:divsChild>
                            <w:div w:id="6603074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5" w:color="D7D7D7"/>
                                <w:left w:val="single" w:sz="6" w:space="5" w:color="D7D7D7"/>
                                <w:bottom w:val="single" w:sz="6" w:space="5" w:color="D7D7D7"/>
                                <w:right w:val="single" w:sz="6" w:space="5" w:color="D7D7D7"/>
                              </w:divBdr>
                              <w:divsChild>
                                <w:div w:id="152994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8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3.53.106:8083/repository/rostelecom-releases/ru/iflex/esb/orch/mock/OrchMock-ear/1.7.22/OrchMock-ear-1.7.22.e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0.53.53.106:8083/repository/rostelecom-releases/ru/iflex/esb/ural/UralMediator-ear/3.32.2/UralMediator-ear-3.32.2.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2E30D-ED06-4352-99D3-513581701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Карманов Александр</dc:creator>
  <cp:keywords/>
  <dc:description/>
  <cp:lastModifiedBy>Смирнова Ирина</cp:lastModifiedBy>
  <cp:revision>3</cp:revision>
  <dcterms:created xsi:type="dcterms:W3CDTF">2020-10-16T07:27:00Z</dcterms:created>
  <dcterms:modified xsi:type="dcterms:W3CDTF">2020-10-16T07:27:00Z</dcterms:modified>
</cp:coreProperties>
</file>