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C779B" w14:textId="77777777" w:rsidR="009B2514" w:rsidRDefault="009B2514" w:rsidP="009B2514">
      <w:pPr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Департамент образования и науки города Москвы</w:t>
      </w:r>
    </w:p>
    <w:p w14:paraId="3695525F" w14:textId="77777777" w:rsidR="009B2514" w:rsidRDefault="009B2514" w:rsidP="009B2514">
      <w:pPr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Государственное автономное образовательное учреждение высшего образования города Москвы</w:t>
      </w:r>
    </w:p>
    <w:p w14:paraId="1985D0EB" w14:textId="77777777" w:rsidR="009B2514" w:rsidRDefault="009B2514" w:rsidP="009B2514">
      <w:pPr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«Московский городско</w:t>
      </w:r>
      <w:r>
        <w:rPr>
          <w:rFonts w:eastAsia="Times New Roman" w:cs="Times New Roman"/>
          <w:szCs w:val="28"/>
          <w:lang w:eastAsia="ru-RU"/>
        </w:rPr>
        <w:t>й</w:t>
      </w:r>
      <w:r w:rsidRPr="00CC7A70">
        <w:rPr>
          <w:rFonts w:eastAsia="Times New Roman" w:cs="Times New Roman"/>
          <w:szCs w:val="28"/>
          <w:lang w:eastAsia="ru-RU"/>
        </w:rPr>
        <w:t xml:space="preserve"> педагогически</w:t>
      </w:r>
      <w:r>
        <w:rPr>
          <w:rFonts w:eastAsia="Times New Roman" w:cs="Times New Roman"/>
          <w:szCs w:val="28"/>
          <w:lang w:eastAsia="ru-RU"/>
        </w:rPr>
        <w:t>й</w:t>
      </w:r>
      <w:r w:rsidRPr="00CC7A70">
        <w:rPr>
          <w:rFonts w:eastAsia="Times New Roman" w:cs="Times New Roman"/>
          <w:szCs w:val="28"/>
          <w:lang w:eastAsia="ru-RU"/>
        </w:rPr>
        <w:t xml:space="preserve"> университет»</w:t>
      </w:r>
    </w:p>
    <w:p w14:paraId="3DAC8902" w14:textId="77777777" w:rsidR="009B2514" w:rsidRDefault="009B2514" w:rsidP="009B2514">
      <w:pPr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Институт цифрового образования</w:t>
      </w:r>
    </w:p>
    <w:p w14:paraId="1F10F010" w14:textId="77777777" w:rsidR="009B2514" w:rsidRPr="00CC7A70" w:rsidRDefault="009B2514" w:rsidP="009B2514">
      <w:pPr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Департамент информатики, управления и технологий</w:t>
      </w:r>
    </w:p>
    <w:p w14:paraId="67D66396" w14:textId="77777777" w:rsidR="009B2514" w:rsidRDefault="009B2514" w:rsidP="009B2514">
      <w:pPr>
        <w:spacing w:before="960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ДИСЦИПЛИНА:</w:t>
      </w:r>
    </w:p>
    <w:p w14:paraId="26B7602A" w14:textId="77777777" w:rsidR="009B2514" w:rsidRDefault="009B2514" w:rsidP="009B2514">
      <w:pPr>
        <w:spacing w:before="480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950973">
        <w:rPr>
          <w:rFonts w:eastAsia="Times New Roman" w:cs="Times New Roman"/>
          <w:szCs w:val="28"/>
          <w:lang w:eastAsia="ru-RU"/>
        </w:rPr>
        <w:t>Инструменты для хранения и обработки больших данных</w:t>
      </w:r>
    </w:p>
    <w:p w14:paraId="63F0E999" w14:textId="269E3FD8" w:rsidR="009B2514" w:rsidRDefault="009B2514" w:rsidP="009B2514">
      <w:pPr>
        <w:spacing w:before="480" w:after="100" w:afterAutospacing="1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CC7A70">
        <w:rPr>
          <w:rFonts w:eastAsia="Times New Roman" w:cs="Times New Roman"/>
          <w:b/>
          <w:bCs/>
          <w:szCs w:val="28"/>
          <w:lang w:eastAsia="ru-RU"/>
        </w:rPr>
        <w:t xml:space="preserve">Лабораторная работа </w:t>
      </w:r>
      <w:r>
        <w:rPr>
          <w:rFonts w:eastAsia="Times New Roman" w:cs="Times New Roman"/>
          <w:b/>
          <w:bCs/>
          <w:szCs w:val="28"/>
          <w:lang w:eastAsia="ru-RU"/>
        </w:rPr>
        <w:t>№</w:t>
      </w:r>
      <w:r w:rsidR="004C033C">
        <w:rPr>
          <w:rFonts w:eastAsia="Times New Roman" w:cs="Times New Roman"/>
          <w:b/>
          <w:bCs/>
          <w:szCs w:val="28"/>
          <w:lang w:eastAsia="ru-RU"/>
        </w:rPr>
        <w:t>3</w:t>
      </w:r>
      <w:r>
        <w:rPr>
          <w:rFonts w:eastAsia="Times New Roman" w:cs="Times New Roman"/>
          <w:b/>
          <w:bCs/>
          <w:szCs w:val="28"/>
          <w:lang w:eastAsia="ru-RU"/>
        </w:rPr>
        <w:t>.1</w:t>
      </w:r>
    </w:p>
    <w:p w14:paraId="2C3E7138" w14:textId="77777777" w:rsidR="009B2514" w:rsidRPr="00CC7A70" w:rsidRDefault="009B2514" w:rsidP="009B2514">
      <w:pPr>
        <w:spacing w:before="480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b/>
          <w:bCs/>
          <w:szCs w:val="28"/>
          <w:lang w:eastAsia="ru-RU"/>
        </w:rPr>
        <w:t>Тема:</w:t>
      </w:r>
    </w:p>
    <w:p w14:paraId="26BE39A5" w14:textId="77777777" w:rsidR="004C033C" w:rsidRPr="004C033C" w:rsidRDefault="009B2514" w:rsidP="004C033C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F7763B">
        <w:rPr>
          <w:rFonts w:eastAsia="Times New Roman" w:cs="Times New Roman"/>
          <w:szCs w:val="28"/>
          <w:lang w:eastAsia="ru-RU"/>
        </w:rPr>
        <w:t>«</w:t>
      </w:r>
      <w:r w:rsidR="004C033C" w:rsidRPr="004C033C">
        <w:rPr>
          <w:rFonts w:eastAsia="Times New Roman" w:cs="Times New Roman"/>
          <w:szCs w:val="28"/>
          <w:lang w:eastAsia="ru-RU"/>
        </w:rPr>
        <w:t>Проектирование архитектуры хранилища больших</w:t>
      </w:r>
    </w:p>
    <w:p w14:paraId="3B11E2AC" w14:textId="68DD2E55" w:rsidR="009B2514" w:rsidRPr="00F7763B" w:rsidRDefault="004C033C" w:rsidP="004C033C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4C033C">
        <w:rPr>
          <w:rFonts w:eastAsia="Times New Roman" w:cs="Times New Roman"/>
          <w:szCs w:val="28"/>
          <w:lang w:eastAsia="ru-RU"/>
        </w:rPr>
        <w:t>данных</w:t>
      </w:r>
      <w:r w:rsidR="009B2514" w:rsidRPr="00F7763B">
        <w:rPr>
          <w:rFonts w:eastAsia="Times New Roman" w:cs="Times New Roman"/>
          <w:szCs w:val="28"/>
          <w:lang w:eastAsia="ru-RU"/>
        </w:rPr>
        <w:t>»</w:t>
      </w:r>
    </w:p>
    <w:p w14:paraId="3831C6C3" w14:textId="77777777" w:rsidR="009B2514" w:rsidRDefault="009B2514" w:rsidP="009B2514">
      <w:pPr>
        <w:spacing w:before="100" w:beforeAutospacing="1" w:after="100" w:afterAutospacing="1"/>
        <w:jc w:val="right"/>
        <w:rPr>
          <w:rFonts w:eastAsia="Times New Roman" w:cs="Times New Roman"/>
          <w:szCs w:val="28"/>
          <w:lang w:eastAsia="ru-RU"/>
        </w:rPr>
      </w:pPr>
    </w:p>
    <w:p w14:paraId="68A2FE5B" w14:textId="77777777" w:rsidR="009B2514" w:rsidRDefault="009B2514" w:rsidP="009B2514">
      <w:pPr>
        <w:spacing w:before="100" w:beforeAutospacing="1" w:after="100" w:afterAutospacing="1"/>
        <w:jc w:val="right"/>
        <w:rPr>
          <w:rFonts w:eastAsia="Times New Roman" w:cs="Times New Roman"/>
          <w:szCs w:val="28"/>
          <w:lang w:eastAsia="ru-RU"/>
        </w:rPr>
      </w:pPr>
    </w:p>
    <w:p w14:paraId="5004C8E4" w14:textId="77777777" w:rsidR="009B2514" w:rsidRDefault="009B2514" w:rsidP="009B2514">
      <w:pPr>
        <w:spacing w:before="100" w:beforeAutospacing="1" w:after="100" w:afterAutospacing="1"/>
        <w:jc w:val="right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Выполнил:</w:t>
      </w:r>
      <w:r w:rsidRPr="00E5174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Егоров А. С.</w:t>
      </w:r>
      <w:r w:rsidRPr="00CC7A70">
        <w:rPr>
          <w:rFonts w:eastAsia="Times New Roman" w:cs="Times New Roman"/>
          <w:szCs w:val="28"/>
          <w:lang w:eastAsia="ru-RU"/>
        </w:rPr>
        <w:t xml:space="preserve">, группа: </w:t>
      </w:r>
      <w:r>
        <w:rPr>
          <w:rFonts w:eastAsia="Times New Roman" w:cs="Times New Roman"/>
          <w:szCs w:val="28"/>
          <w:lang w:eastAsia="ru-RU"/>
        </w:rPr>
        <w:t>АДЭУ-211</w:t>
      </w:r>
    </w:p>
    <w:p w14:paraId="629BB8E1" w14:textId="77777777" w:rsidR="009B2514" w:rsidRDefault="009B2514" w:rsidP="009B2514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 xml:space="preserve">Преподаватель: </w:t>
      </w:r>
      <w:r>
        <w:rPr>
          <w:rFonts w:eastAsia="Times New Roman" w:cs="Times New Roman"/>
          <w:szCs w:val="28"/>
          <w:lang w:eastAsia="ru-RU"/>
        </w:rPr>
        <w:t>Босенко Т. М.</w:t>
      </w:r>
    </w:p>
    <w:p w14:paraId="0B1078B7" w14:textId="77777777" w:rsidR="009B2514" w:rsidRDefault="009B2514" w:rsidP="009B2514">
      <w:pPr>
        <w:spacing w:before="100" w:beforeAutospacing="1" w:after="100" w:afterAutospacing="1"/>
        <w:ind w:right="1700"/>
        <w:rPr>
          <w:rFonts w:eastAsia="Times New Roman" w:cs="Times New Roman"/>
          <w:szCs w:val="28"/>
          <w:lang w:eastAsia="ru-RU"/>
        </w:rPr>
      </w:pPr>
    </w:p>
    <w:p w14:paraId="11F3CA51" w14:textId="77777777" w:rsidR="009B2514" w:rsidRDefault="009B2514" w:rsidP="009B2514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 xml:space="preserve">Москва </w:t>
      </w:r>
    </w:p>
    <w:p w14:paraId="74DA5DA1" w14:textId="382DF80B" w:rsidR="00D90678" w:rsidRPr="009B2514" w:rsidRDefault="009B2514" w:rsidP="00D90678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20</w:t>
      </w:r>
      <w:r>
        <w:rPr>
          <w:rFonts w:eastAsia="Times New Roman" w:cs="Times New Roman"/>
          <w:szCs w:val="28"/>
          <w:lang w:eastAsia="ru-RU"/>
        </w:rPr>
        <w:t>24</w:t>
      </w:r>
    </w:p>
    <w:sdt>
      <w:sdtPr>
        <w:id w:val="-89551184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7846D681" w14:textId="1DA34289" w:rsidR="00D90678" w:rsidRDefault="00D90678" w:rsidP="00D90678">
          <w:pPr>
            <w:pStyle w:val="a5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9067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B3C48BB" w14:textId="77777777" w:rsidR="00D90678" w:rsidRPr="00D90678" w:rsidRDefault="00D90678" w:rsidP="00D90678">
          <w:pPr>
            <w:rPr>
              <w:lang w:eastAsia="ru-RU"/>
            </w:rPr>
          </w:pPr>
        </w:p>
        <w:p w14:paraId="203C5AF9" w14:textId="2F462FC3" w:rsidR="00D90678" w:rsidRDefault="00D9067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D90678">
            <w:rPr>
              <w:rFonts w:cs="Times New Roman"/>
              <w:szCs w:val="28"/>
            </w:rPr>
            <w:fldChar w:fldCharType="begin"/>
          </w:r>
          <w:r w:rsidRPr="00D90678">
            <w:rPr>
              <w:rFonts w:cs="Times New Roman"/>
              <w:szCs w:val="28"/>
            </w:rPr>
            <w:instrText xml:space="preserve"> TOC \o "1-3" \h \z \u </w:instrText>
          </w:r>
          <w:r w:rsidRPr="00D90678">
            <w:rPr>
              <w:rFonts w:cs="Times New Roman"/>
              <w:szCs w:val="28"/>
            </w:rPr>
            <w:fldChar w:fldCharType="separate"/>
          </w:r>
          <w:hyperlink w:anchor="_Toc183122373" w:history="1">
            <w:r w:rsidRPr="00AC0664">
              <w:rPr>
                <w:rStyle w:val="a6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AC60B" w14:textId="2A136883" w:rsidR="00D90678" w:rsidRDefault="00D9067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122374" w:history="1">
            <w:r w:rsidRPr="00AC0664">
              <w:rPr>
                <w:rStyle w:val="a6"/>
                <w:noProof/>
              </w:rPr>
              <w:t>Шаг 1. Определение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C67B0" w14:textId="4DEAA0C0" w:rsidR="00D90678" w:rsidRDefault="00D9067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122375" w:history="1">
            <w:r w:rsidRPr="00AC0664">
              <w:rPr>
                <w:rStyle w:val="a6"/>
                <w:noProof/>
              </w:rPr>
              <w:t>Шаг 2. Выбор модели хранилища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2C705" w14:textId="5F956E93" w:rsidR="00D90678" w:rsidRDefault="00D9067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122376" w:history="1">
            <w:r w:rsidRPr="00AC0664">
              <w:rPr>
                <w:rStyle w:val="a6"/>
                <w:noProof/>
              </w:rPr>
              <w:t>Шаг 3. Схема архитектура хранилища больших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9DCDE" w14:textId="6D036F9B" w:rsidR="00D90678" w:rsidRDefault="00D9067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122377" w:history="1">
            <w:r w:rsidRPr="00AC0664">
              <w:rPr>
                <w:rStyle w:val="a6"/>
                <w:noProof/>
              </w:rPr>
              <w:t>Шаг 4. Процесс обработки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AE027" w14:textId="79512233" w:rsidR="00D90678" w:rsidRDefault="00D9067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122378" w:history="1">
            <w:r w:rsidRPr="00AC0664">
              <w:rPr>
                <w:rStyle w:val="a6"/>
                <w:noProof/>
              </w:rPr>
              <w:t>Шаг 5. Масштабирование и отказоустойчивость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61827" w14:textId="5300DB0A" w:rsidR="00D90678" w:rsidRDefault="00D9067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122379" w:history="1">
            <w:r w:rsidRPr="00AC0664">
              <w:rPr>
                <w:rStyle w:val="a6"/>
                <w:noProof/>
              </w:rPr>
              <w:t>Шаг 6. 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974CD" w14:textId="4DC2ED9E" w:rsidR="00D90678" w:rsidRDefault="00D9067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122380" w:history="1">
            <w:r w:rsidRPr="00AC0664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01E27" w14:textId="4C428DC6" w:rsidR="00D90678" w:rsidRDefault="00D90678">
          <w:r w:rsidRPr="00D90678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356FC368" w14:textId="51CB070D" w:rsidR="00D90678" w:rsidRPr="009B2514" w:rsidRDefault="00D90678" w:rsidP="00D90678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9B2514">
        <w:rPr>
          <w:rFonts w:eastAsia="Times New Roman" w:cs="Times New Roman"/>
          <w:szCs w:val="28"/>
          <w:lang w:eastAsia="ru-RU"/>
        </w:rPr>
        <w:t xml:space="preserve"> </w:t>
      </w:r>
    </w:p>
    <w:p w14:paraId="7267618E" w14:textId="0994CB69" w:rsidR="009B2514" w:rsidRPr="009B2514" w:rsidRDefault="009B2514" w:rsidP="009B2514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</w:p>
    <w:p w14:paraId="5A9EFD10" w14:textId="27EF2E55" w:rsidR="009B2514" w:rsidRPr="009B2514" w:rsidRDefault="009B2514" w:rsidP="00D90678">
      <w:pPr>
        <w:pStyle w:val="1"/>
        <w:ind w:firstLine="0"/>
        <w:jc w:val="both"/>
        <w:rPr>
          <w:rFonts w:eastAsia="Times New Roman" w:cs="Times New Roman"/>
          <w:szCs w:val="28"/>
          <w:lang w:eastAsia="ru-RU"/>
        </w:rPr>
      </w:pPr>
    </w:p>
    <w:p w14:paraId="3FF64B99" w14:textId="77777777" w:rsidR="004C033C" w:rsidRDefault="004C033C" w:rsidP="004C033C">
      <w:pPr>
        <w:ind w:firstLine="708"/>
      </w:pPr>
    </w:p>
    <w:p w14:paraId="732A89C0" w14:textId="3C5BF239" w:rsidR="009A7D0F" w:rsidRDefault="004C033C" w:rsidP="004C033C">
      <w:pPr>
        <w:pStyle w:val="1"/>
      </w:pPr>
      <w:r>
        <w:br w:type="column"/>
      </w:r>
      <w:bookmarkStart w:id="0" w:name="_Toc183122373"/>
      <w:r>
        <w:lastRenderedPageBreak/>
        <w:t>ХОД РАБОТЫ</w:t>
      </w:r>
      <w:bookmarkEnd w:id="0"/>
    </w:p>
    <w:p w14:paraId="0836BB7A" w14:textId="62AE5081" w:rsidR="00D90678" w:rsidRDefault="00D90678" w:rsidP="00D90678">
      <w:r w:rsidRPr="00D90678">
        <w:t>Цель работы: разработать архитектуру хранилища больших данных для заданного сценария использования.</w:t>
      </w:r>
    </w:p>
    <w:p w14:paraId="0121AC3D" w14:textId="235B7F7E" w:rsidR="001C196A" w:rsidRPr="00D90678" w:rsidRDefault="001C196A" w:rsidP="00D90678">
      <w:pPr>
        <w:rPr>
          <w:b/>
          <w:bCs/>
        </w:rPr>
      </w:pPr>
      <w:r w:rsidRPr="00D90678">
        <w:rPr>
          <w:b/>
          <w:bCs/>
        </w:rPr>
        <w:t>Работа выполнена по варианту 4, соответствующего порядковому номеру в списке группы.</w:t>
      </w:r>
    </w:p>
    <w:p w14:paraId="13272030" w14:textId="7B94AE5C" w:rsidR="004C033C" w:rsidRPr="00C06F9F" w:rsidRDefault="004C033C" w:rsidP="00C06F9F">
      <w:pPr>
        <w:pStyle w:val="2"/>
      </w:pPr>
      <w:bookmarkStart w:id="1" w:name="_Toc183122374"/>
      <w:r w:rsidRPr="00C06F9F">
        <w:t>Шаг 1. Определение требований</w:t>
      </w:r>
      <w:bookmarkEnd w:id="1"/>
    </w:p>
    <w:p w14:paraId="11F1FA89" w14:textId="5F1EEF9F" w:rsidR="001C196A" w:rsidRPr="00D90678" w:rsidRDefault="001C196A" w:rsidP="001C196A">
      <w:pPr>
        <w:rPr>
          <w:b/>
          <w:bCs/>
        </w:rPr>
      </w:pPr>
      <w:r w:rsidRPr="00D90678">
        <w:rPr>
          <w:b/>
          <w:bCs/>
        </w:rPr>
        <w:t xml:space="preserve">Средняя логистическая компания. </w:t>
      </w:r>
    </w:p>
    <w:p w14:paraId="2C0CA724" w14:textId="00AB9BC9" w:rsidR="00BD0213" w:rsidRDefault="00BD0213" w:rsidP="00BD0213">
      <w:r>
        <w:t>1.1</w:t>
      </w:r>
      <w:r w:rsidR="001C196A">
        <w:t>.</w:t>
      </w:r>
      <w:r>
        <w:t xml:space="preserve"> Объем данных</w:t>
      </w:r>
      <w:r w:rsidR="001C196A">
        <w:t>:</w:t>
      </w:r>
    </w:p>
    <w:p w14:paraId="7C74DC5A" w14:textId="178F896C" w:rsidR="00BD0213" w:rsidRDefault="00BD0213" w:rsidP="00BD0213">
      <w:pPr>
        <w:pStyle w:val="a4"/>
        <w:numPr>
          <w:ilvl w:val="0"/>
          <w:numId w:val="6"/>
        </w:numPr>
      </w:pPr>
      <w:r>
        <w:t>Ожидаемый объем: 50 ТБ в год</w:t>
      </w:r>
      <w:r w:rsidR="001C196A">
        <w:t>;</w:t>
      </w:r>
    </w:p>
    <w:p w14:paraId="2A366574" w14:textId="7D732A91" w:rsidR="00BD0213" w:rsidRDefault="00BD0213" w:rsidP="00BD0213">
      <w:pPr>
        <w:pStyle w:val="a4"/>
        <w:numPr>
          <w:ilvl w:val="0"/>
          <w:numId w:val="6"/>
        </w:numPr>
      </w:pPr>
      <w:r>
        <w:t>Рост: 25% ежегодно.</w:t>
      </w:r>
    </w:p>
    <w:p w14:paraId="3F52F8A8" w14:textId="07CCE37F" w:rsidR="00BD0213" w:rsidRDefault="001C196A" w:rsidP="001C196A">
      <w:pPr>
        <w:pStyle w:val="a4"/>
        <w:numPr>
          <w:ilvl w:val="1"/>
          <w:numId w:val="9"/>
        </w:numPr>
      </w:pPr>
      <w:r>
        <w:t xml:space="preserve">. </w:t>
      </w:r>
      <w:r w:rsidR="00BD0213">
        <w:t>Скорость получения данных</w:t>
      </w:r>
      <w:r>
        <w:t xml:space="preserve"> </w:t>
      </w:r>
      <w:r w:rsidR="00BD0213">
        <w:t>до 500 событий в секунду.</w:t>
      </w:r>
    </w:p>
    <w:p w14:paraId="7287E295" w14:textId="5A402AE5" w:rsidR="00BD0213" w:rsidRDefault="001C196A" w:rsidP="001C196A">
      <w:pPr>
        <w:pStyle w:val="a4"/>
        <w:numPr>
          <w:ilvl w:val="1"/>
          <w:numId w:val="9"/>
        </w:numPr>
      </w:pPr>
      <w:r>
        <w:t xml:space="preserve">. </w:t>
      </w:r>
      <w:r w:rsidR="00BD0213">
        <w:t>Типы данных</w:t>
      </w:r>
      <w:r>
        <w:t>:</w:t>
      </w:r>
    </w:p>
    <w:p w14:paraId="4C651040" w14:textId="19883DB8" w:rsidR="00094826" w:rsidRDefault="00BD0213" w:rsidP="001C196A">
      <w:pPr>
        <w:pStyle w:val="a4"/>
        <w:numPr>
          <w:ilvl w:val="0"/>
          <w:numId w:val="12"/>
        </w:numPr>
      </w:pPr>
      <w:r>
        <w:t xml:space="preserve">Структурированные: </w:t>
      </w:r>
      <w:r w:rsidR="001C196A">
        <w:t>70%;</w:t>
      </w:r>
    </w:p>
    <w:p w14:paraId="2784951D" w14:textId="4F3B8A75" w:rsidR="00BD0213" w:rsidRDefault="00BD0213" w:rsidP="00BD0213">
      <w:pPr>
        <w:pStyle w:val="a4"/>
        <w:numPr>
          <w:ilvl w:val="0"/>
          <w:numId w:val="8"/>
        </w:numPr>
      </w:pPr>
      <w:proofErr w:type="spellStart"/>
      <w:r>
        <w:t>Полуструктурированные</w:t>
      </w:r>
      <w:proofErr w:type="spellEnd"/>
      <w:r>
        <w:t>: 20%</w:t>
      </w:r>
      <w:r w:rsidR="001C196A">
        <w:t>;</w:t>
      </w:r>
    </w:p>
    <w:p w14:paraId="245948BD" w14:textId="18AE3F89" w:rsidR="00BD0213" w:rsidRDefault="00BD0213" w:rsidP="00BD0213">
      <w:pPr>
        <w:pStyle w:val="a4"/>
        <w:numPr>
          <w:ilvl w:val="0"/>
          <w:numId w:val="8"/>
        </w:numPr>
      </w:pPr>
      <w:r>
        <w:t xml:space="preserve">Неструктурированные: </w:t>
      </w:r>
      <w:r w:rsidR="001C196A">
        <w:t>10</w:t>
      </w:r>
      <w:r>
        <w:t>%.</w:t>
      </w:r>
    </w:p>
    <w:p w14:paraId="10482DEA" w14:textId="6ABA7006" w:rsidR="00BD0213" w:rsidRDefault="001C196A" w:rsidP="001C196A">
      <w:pPr>
        <w:pStyle w:val="a4"/>
        <w:numPr>
          <w:ilvl w:val="1"/>
          <w:numId w:val="9"/>
        </w:numPr>
      </w:pPr>
      <w:r>
        <w:t xml:space="preserve">. </w:t>
      </w:r>
      <w:r w:rsidR="00BD0213">
        <w:t>Требования к обработке</w:t>
      </w:r>
      <w:r>
        <w:t>:</w:t>
      </w:r>
    </w:p>
    <w:p w14:paraId="16A7231A" w14:textId="50CAC576" w:rsidR="001C196A" w:rsidRDefault="001C196A" w:rsidP="001C196A">
      <w:pPr>
        <w:pStyle w:val="a4"/>
        <w:numPr>
          <w:ilvl w:val="0"/>
          <w:numId w:val="13"/>
        </w:numPr>
      </w:pPr>
      <w:r>
        <w:t>Оптимизация маршрутов в реальном времени;</w:t>
      </w:r>
    </w:p>
    <w:p w14:paraId="72CBB61C" w14:textId="1BB31F51" w:rsidR="001C196A" w:rsidRDefault="001C196A" w:rsidP="001C196A">
      <w:pPr>
        <w:pStyle w:val="a4"/>
        <w:numPr>
          <w:ilvl w:val="0"/>
          <w:numId w:val="13"/>
        </w:numPr>
      </w:pPr>
      <w:r>
        <w:t>Прогнозирование спроса на услуги.</w:t>
      </w:r>
    </w:p>
    <w:p w14:paraId="1B7A9DC0" w14:textId="2331F93A" w:rsidR="00BD0213" w:rsidRDefault="00BD0213" w:rsidP="00BD0213">
      <w:r>
        <w:t>1.5</w:t>
      </w:r>
      <w:r w:rsidR="001C196A">
        <w:t>.</w:t>
      </w:r>
      <w:r>
        <w:t xml:space="preserve"> Доступность данных</w:t>
      </w:r>
      <w:r w:rsidR="001C196A">
        <w:t>:</w:t>
      </w:r>
    </w:p>
    <w:p w14:paraId="4A029136" w14:textId="7E51CCFD" w:rsidR="00BD0213" w:rsidRDefault="00BD0213" w:rsidP="001C196A">
      <w:pPr>
        <w:pStyle w:val="a4"/>
        <w:numPr>
          <w:ilvl w:val="0"/>
          <w:numId w:val="14"/>
        </w:numPr>
      </w:pPr>
      <w:r>
        <w:t>Время отклика: &lt;30 секунд</w:t>
      </w:r>
      <w:r w:rsidR="001C196A">
        <w:t>;</w:t>
      </w:r>
    </w:p>
    <w:p w14:paraId="5F89A2E0" w14:textId="1FF77668" w:rsidR="00BD0213" w:rsidRDefault="00BD0213" w:rsidP="001C196A">
      <w:pPr>
        <w:pStyle w:val="a4"/>
        <w:numPr>
          <w:ilvl w:val="0"/>
          <w:numId w:val="14"/>
        </w:numPr>
      </w:pPr>
      <w:r>
        <w:t>Доступность системы: 99.9%</w:t>
      </w:r>
      <w:r w:rsidR="001C196A">
        <w:t>.</w:t>
      </w:r>
    </w:p>
    <w:p w14:paraId="3E3A588C" w14:textId="77777777" w:rsidR="00BD0213" w:rsidRDefault="00BD0213" w:rsidP="00BD0213">
      <w:r>
        <w:t>1.6 Безопасность данных</w:t>
      </w:r>
    </w:p>
    <w:p w14:paraId="06A161FE" w14:textId="57A65DCD" w:rsidR="00BD0213" w:rsidRDefault="001C196A" w:rsidP="001C196A">
      <w:pPr>
        <w:pStyle w:val="a4"/>
        <w:numPr>
          <w:ilvl w:val="0"/>
          <w:numId w:val="15"/>
        </w:numPr>
      </w:pPr>
      <w:r>
        <w:t>Базовое шифрование;</w:t>
      </w:r>
    </w:p>
    <w:p w14:paraId="79157E12" w14:textId="333F1894" w:rsidR="00BD0213" w:rsidRDefault="00BD0213" w:rsidP="001C196A">
      <w:pPr>
        <w:pStyle w:val="a4"/>
        <w:numPr>
          <w:ilvl w:val="0"/>
          <w:numId w:val="15"/>
        </w:numPr>
      </w:pPr>
      <w:r>
        <w:t xml:space="preserve">Соответствие требованиям 152-ФЗ </w:t>
      </w:r>
      <w:r w:rsidR="00C06F9F">
        <w:t>«</w:t>
      </w:r>
      <w:r>
        <w:t>О персональных данных</w:t>
      </w:r>
      <w:r w:rsidR="00C06F9F">
        <w:t>»</w:t>
      </w:r>
      <w:r>
        <w:t>.</w:t>
      </w:r>
    </w:p>
    <w:p w14:paraId="392FD3FD" w14:textId="24AD6B00" w:rsidR="004C033C" w:rsidRDefault="004C033C" w:rsidP="004C033C">
      <w:pPr>
        <w:pStyle w:val="2"/>
      </w:pPr>
      <w:bookmarkStart w:id="2" w:name="_Toc183122375"/>
      <w:r w:rsidRPr="004C033C">
        <w:t>Шаг 2. Выбор модели хранилища данных</w:t>
      </w:r>
      <w:bookmarkEnd w:id="2"/>
    </w:p>
    <w:p w14:paraId="47A7B0CA" w14:textId="7CA926AF" w:rsidR="004C033C" w:rsidRDefault="00C06F9F" w:rsidP="0052605F">
      <w:r w:rsidRPr="00C06F9F">
        <w:t xml:space="preserve">Для </w:t>
      </w:r>
      <w:r>
        <w:t xml:space="preserve">средней логистической компании с нашим типом данных подойдет </w:t>
      </w:r>
      <w:r w:rsidRPr="00C06F9F">
        <w:t xml:space="preserve">модель Hybrid Data Storage, которая объединяет преимущества </w:t>
      </w:r>
      <w:r w:rsidRPr="00C06F9F">
        <w:rPr>
          <w:lang w:val="en-US"/>
        </w:rPr>
        <w:t>Data</w:t>
      </w:r>
      <w:r w:rsidRPr="00C06F9F">
        <w:t xml:space="preserve"> </w:t>
      </w:r>
      <w:r w:rsidRPr="00C06F9F">
        <w:rPr>
          <w:lang w:val="en-US"/>
        </w:rPr>
        <w:t>Lake</w:t>
      </w:r>
      <w:r w:rsidRPr="00C06F9F">
        <w:t xml:space="preserve"> и </w:t>
      </w:r>
      <w:r w:rsidRPr="00C06F9F">
        <w:rPr>
          <w:lang w:val="en-US"/>
        </w:rPr>
        <w:t>Data</w:t>
      </w:r>
      <w:r w:rsidRPr="00C06F9F">
        <w:t xml:space="preserve"> </w:t>
      </w:r>
      <w:r w:rsidRPr="00C06F9F">
        <w:rPr>
          <w:lang w:val="en-US"/>
        </w:rPr>
        <w:t>Warehouse</w:t>
      </w:r>
      <w:r w:rsidRPr="00C06F9F">
        <w:t xml:space="preserve">, предоставляя возможность хранить разнообразные типы данных (структурированные, </w:t>
      </w:r>
      <w:proofErr w:type="spellStart"/>
      <w:r w:rsidRPr="00C06F9F">
        <w:t>полуструктурированные</w:t>
      </w:r>
      <w:proofErr w:type="spellEnd"/>
      <w:r w:rsidRPr="00C06F9F">
        <w:t xml:space="preserve">, неструктурированные) и обеспечивая требуемый уровень доступности, безопасности и масштабируемости. </w:t>
      </w:r>
      <w:r w:rsidRPr="00C06F9F">
        <w:rPr>
          <w:lang w:val="en-US"/>
        </w:rPr>
        <w:t>Lakehouse</w:t>
      </w:r>
      <w:r w:rsidRPr="00C06F9F">
        <w:t xml:space="preserve"> поддерживает как аналитику в режиме реального времени, так и сложные аналитические запросы.</w:t>
      </w:r>
    </w:p>
    <w:p w14:paraId="003E0801" w14:textId="4A42365E" w:rsidR="00E53DA6" w:rsidRDefault="00E53DA6" w:rsidP="0052605F">
      <w:r>
        <w:lastRenderedPageBreak/>
        <w:t xml:space="preserve">Была построена схема «Звезда». </w:t>
      </w:r>
      <w:proofErr w:type="spellStart"/>
      <w:r>
        <w:t>Ежегоднвй</w:t>
      </w:r>
      <w:proofErr w:type="spellEnd"/>
      <w:r>
        <w:t xml:space="preserve"> прирост данных 25% и до 500 событий в секунду позволяют ей быстрее работать, чем схеме «Снежинка». </w:t>
      </w:r>
    </w:p>
    <w:p w14:paraId="692C9661" w14:textId="77777777" w:rsidR="00E53DA6" w:rsidRDefault="00E53DA6" w:rsidP="0052605F"/>
    <w:p w14:paraId="661CDCFD" w14:textId="325151C6" w:rsidR="00242C36" w:rsidRDefault="00242C36" w:rsidP="0052605F">
      <w:r w:rsidRPr="00242C36">
        <w:drawing>
          <wp:inline distT="0" distB="0" distL="0" distR="0" wp14:anchorId="18FD05AC" wp14:editId="44DB762C">
            <wp:extent cx="4934832" cy="325208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6274" cy="325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D137" w14:textId="0D595C99" w:rsidR="00E53DA6" w:rsidRDefault="00E53DA6" w:rsidP="00E53DA6">
      <w:pPr>
        <w:jc w:val="center"/>
        <w:rPr>
          <w:rFonts w:cs="Times New Roman"/>
          <w:szCs w:val="28"/>
        </w:rPr>
      </w:pPr>
      <w:r w:rsidRPr="007A2A36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2</w:t>
      </w:r>
      <w:r w:rsidRPr="007A2A36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Схема «Звезда»</w:t>
      </w:r>
    </w:p>
    <w:p w14:paraId="74BADFF5" w14:textId="77777777" w:rsidR="00E53DA6" w:rsidRDefault="00E53DA6" w:rsidP="0052605F"/>
    <w:p w14:paraId="51841D05" w14:textId="0CA661EA" w:rsidR="006944C2" w:rsidRDefault="006944C2" w:rsidP="0052605F">
      <w:r>
        <w:t>Источники данных:</w:t>
      </w:r>
    </w:p>
    <w:p w14:paraId="66070155" w14:textId="0D5D647E" w:rsidR="006944C2" w:rsidRDefault="006944C2" w:rsidP="006944C2">
      <w:pPr>
        <w:pStyle w:val="a4"/>
        <w:numPr>
          <w:ilvl w:val="0"/>
          <w:numId w:val="16"/>
        </w:numPr>
      </w:pPr>
      <w:r>
        <w:t>Социальные сети</w:t>
      </w:r>
    </w:p>
    <w:p w14:paraId="52E4DEC2" w14:textId="6433EDE7" w:rsidR="006944C2" w:rsidRDefault="00C41AB3" w:rsidP="006944C2">
      <w:pPr>
        <w:pStyle w:val="a4"/>
        <w:numPr>
          <w:ilvl w:val="0"/>
          <w:numId w:val="16"/>
        </w:numPr>
      </w:pPr>
      <w:r>
        <w:t>Веб-сайт</w:t>
      </w:r>
    </w:p>
    <w:p w14:paraId="0B5EC363" w14:textId="571944D3" w:rsidR="00C41AB3" w:rsidRDefault="00C41AB3" w:rsidP="00C41AB3">
      <w:pPr>
        <w:pStyle w:val="a4"/>
        <w:numPr>
          <w:ilvl w:val="0"/>
          <w:numId w:val="16"/>
        </w:numPr>
      </w:pPr>
      <w:r>
        <w:t>Данные из систем учета</w:t>
      </w:r>
      <w:r w:rsidRPr="00C41AB3">
        <w:t xml:space="preserve"> </w:t>
      </w:r>
      <w:r>
        <w:t xml:space="preserve">и </w:t>
      </w:r>
      <w:r w:rsidRPr="00C41AB3">
        <w:rPr>
          <w:lang w:val="en-US"/>
        </w:rPr>
        <w:t>CRM</w:t>
      </w:r>
    </w:p>
    <w:p w14:paraId="14A4553F" w14:textId="77777777" w:rsidR="0052605F" w:rsidRDefault="0052605F" w:rsidP="0052605F">
      <w:r>
        <w:t xml:space="preserve">Слой сбора данных </w:t>
      </w:r>
    </w:p>
    <w:p w14:paraId="305F1A46" w14:textId="15819C0F" w:rsidR="0052605F" w:rsidRDefault="0052605F" w:rsidP="00C41AB3">
      <w:pPr>
        <w:pStyle w:val="a4"/>
        <w:numPr>
          <w:ilvl w:val="0"/>
          <w:numId w:val="17"/>
        </w:numPr>
      </w:pPr>
      <w:proofErr w:type="spellStart"/>
      <w:r>
        <w:t>Logstash</w:t>
      </w:r>
      <w:proofErr w:type="spellEnd"/>
      <w:r>
        <w:t xml:space="preserve"> </w:t>
      </w:r>
      <w:r w:rsidR="000F4B5A" w:rsidRPr="000F4B5A">
        <w:t xml:space="preserve">- </w:t>
      </w:r>
      <w:r w:rsidR="000F4B5A" w:rsidRPr="000F4B5A">
        <w:t xml:space="preserve">программное обеспечение для сбора, хранения и обработки данных из журналов в разных системах. Он является частью экосистемы </w:t>
      </w:r>
      <w:r w:rsidR="000F4B5A" w:rsidRPr="000F4B5A">
        <w:rPr>
          <w:lang w:val="en-US"/>
        </w:rPr>
        <w:t>Elastic</w:t>
      </w:r>
      <w:r w:rsidR="000F4B5A" w:rsidRPr="000F4B5A">
        <w:t xml:space="preserve"> </w:t>
      </w:r>
      <w:r w:rsidR="000F4B5A" w:rsidRPr="000F4B5A">
        <w:rPr>
          <w:lang w:val="en-US"/>
        </w:rPr>
        <w:t>Stack</w:t>
      </w:r>
      <w:r w:rsidR="000F4B5A" w:rsidRPr="000F4B5A">
        <w:t xml:space="preserve"> (</w:t>
      </w:r>
      <w:r w:rsidR="000F4B5A" w:rsidRPr="000F4B5A">
        <w:rPr>
          <w:lang w:val="en-US"/>
        </w:rPr>
        <w:t>ELK</w:t>
      </w:r>
      <w:r w:rsidR="000F4B5A" w:rsidRPr="000F4B5A">
        <w:t xml:space="preserve">), который включает в себя </w:t>
      </w:r>
      <w:r w:rsidR="000F4B5A" w:rsidRPr="000F4B5A">
        <w:rPr>
          <w:lang w:val="en-US"/>
        </w:rPr>
        <w:t>Elasticsearch</w:t>
      </w:r>
      <w:r w:rsidR="000F4B5A" w:rsidRPr="000F4B5A">
        <w:t xml:space="preserve">, </w:t>
      </w:r>
      <w:r w:rsidR="000F4B5A" w:rsidRPr="000F4B5A">
        <w:rPr>
          <w:lang w:val="en-US"/>
        </w:rPr>
        <w:t>Kibana</w:t>
      </w:r>
      <w:r w:rsidR="000F4B5A" w:rsidRPr="000F4B5A">
        <w:t xml:space="preserve">, </w:t>
      </w:r>
      <w:r w:rsidR="000F4B5A" w:rsidRPr="000F4B5A">
        <w:rPr>
          <w:lang w:val="en-US"/>
        </w:rPr>
        <w:t>Beats</w:t>
      </w:r>
      <w:r w:rsidR="000F4B5A" w:rsidRPr="000F4B5A">
        <w:t>.</w:t>
      </w:r>
    </w:p>
    <w:p w14:paraId="7FC97433" w14:textId="7ED98408" w:rsidR="0052605F" w:rsidRDefault="0052605F" w:rsidP="00C41AB3">
      <w:pPr>
        <w:pStyle w:val="a4"/>
        <w:numPr>
          <w:ilvl w:val="0"/>
          <w:numId w:val="17"/>
        </w:numPr>
      </w:pPr>
      <w:r>
        <w:t xml:space="preserve">Apache </w:t>
      </w:r>
      <w:proofErr w:type="spellStart"/>
      <w:r>
        <w:t>Kafka</w:t>
      </w:r>
      <w:proofErr w:type="spellEnd"/>
      <w:r>
        <w:t xml:space="preserve"> </w:t>
      </w:r>
      <w:r w:rsidR="00BC151A">
        <w:t>–</w:t>
      </w:r>
      <w:r w:rsidR="000F4B5A" w:rsidRPr="000F4B5A">
        <w:t xml:space="preserve"> </w:t>
      </w:r>
      <w:r w:rsidR="00BC151A">
        <w:t xml:space="preserve">система </w:t>
      </w:r>
      <w:r w:rsidR="000F4B5A" w:rsidRPr="000F4B5A">
        <w:t>централизованн</w:t>
      </w:r>
      <w:r w:rsidR="00BC151A">
        <w:t>ого</w:t>
      </w:r>
      <w:r w:rsidR="000F4B5A" w:rsidRPr="000F4B5A">
        <w:t xml:space="preserve"> сбор</w:t>
      </w:r>
      <w:r w:rsidR="00BC151A">
        <w:t>а</w:t>
      </w:r>
      <w:r w:rsidR="000F4B5A" w:rsidRPr="000F4B5A">
        <w:t>, обработк</w:t>
      </w:r>
      <w:r w:rsidR="00BC151A">
        <w:t>и</w:t>
      </w:r>
      <w:r w:rsidR="000F4B5A" w:rsidRPr="000F4B5A">
        <w:t>, безопасно</w:t>
      </w:r>
      <w:r w:rsidR="00BC151A">
        <w:t>го</w:t>
      </w:r>
      <w:r w:rsidR="000F4B5A" w:rsidRPr="000F4B5A">
        <w:t xml:space="preserve"> хранени</w:t>
      </w:r>
      <w:r w:rsidR="00BC151A">
        <w:t>я</w:t>
      </w:r>
      <w:r w:rsidR="000F4B5A" w:rsidRPr="000F4B5A">
        <w:t xml:space="preserve"> и передач</w:t>
      </w:r>
      <w:r w:rsidR="00BC151A">
        <w:t>и</w:t>
      </w:r>
      <w:r w:rsidR="000F4B5A" w:rsidRPr="000F4B5A">
        <w:t xml:space="preserve"> большого количества </w:t>
      </w:r>
      <w:r w:rsidR="00BC151A">
        <w:t xml:space="preserve">данных. </w:t>
      </w:r>
    </w:p>
    <w:p w14:paraId="1FE167E3" w14:textId="77690755" w:rsidR="0052605F" w:rsidRDefault="0052605F" w:rsidP="0052605F">
      <w:r>
        <w:t>Слой хранения данных</w:t>
      </w:r>
      <w:r w:rsidR="00BC151A">
        <w:t>.</w:t>
      </w:r>
    </w:p>
    <w:p w14:paraId="36AE2E53" w14:textId="53307268" w:rsidR="0052605F" w:rsidRDefault="0052605F" w:rsidP="00C41AB3">
      <w:pPr>
        <w:pStyle w:val="a4"/>
        <w:numPr>
          <w:ilvl w:val="0"/>
          <w:numId w:val="18"/>
        </w:numPr>
      </w:pPr>
      <w:proofErr w:type="spellStart"/>
      <w:r>
        <w:lastRenderedPageBreak/>
        <w:t>MongoDB</w:t>
      </w:r>
      <w:proofErr w:type="spellEnd"/>
      <w:r>
        <w:t xml:space="preserve"> </w:t>
      </w:r>
      <w:r w:rsidR="000F4B5A" w:rsidRPr="000F4B5A">
        <w:t xml:space="preserve">- </w:t>
      </w:r>
      <w:proofErr w:type="spellStart"/>
      <w:r w:rsidR="000F4B5A" w:rsidRPr="000F4B5A">
        <w:t>документоориентированная</w:t>
      </w:r>
      <w:proofErr w:type="spellEnd"/>
      <w:r w:rsidR="000F4B5A" w:rsidRPr="000F4B5A">
        <w:t xml:space="preserve"> система управления базами данных, не требующая описания схемы таблиц. Считается одним из классических примеров </w:t>
      </w:r>
      <w:r w:rsidR="000F4B5A" w:rsidRPr="000F4B5A">
        <w:rPr>
          <w:lang w:val="en-US"/>
        </w:rPr>
        <w:t>NoSQL</w:t>
      </w:r>
      <w:r w:rsidR="000F4B5A" w:rsidRPr="000F4B5A">
        <w:t xml:space="preserve">-систем, использует </w:t>
      </w:r>
      <w:r w:rsidR="000F4B5A" w:rsidRPr="000F4B5A">
        <w:rPr>
          <w:lang w:val="en-US"/>
        </w:rPr>
        <w:t>JSON</w:t>
      </w:r>
      <w:r w:rsidR="000F4B5A" w:rsidRPr="000F4B5A">
        <w:t>-подобные документы и схему базы данных.</w:t>
      </w:r>
    </w:p>
    <w:p w14:paraId="0AE55C7C" w14:textId="6CA052FE" w:rsidR="0052605F" w:rsidRDefault="0052605F" w:rsidP="00C41AB3">
      <w:pPr>
        <w:pStyle w:val="a4"/>
        <w:numPr>
          <w:ilvl w:val="0"/>
          <w:numId w:val="18"/>
        </w:numPr>
      </w:pPr>
      <w:proofErr w:type="spellStart"/>
      <w:r>
        <w:t>PostgreSQL</w:t>
      </w:r>
      <w:proofErr w:type="spellEnd"/>
      <w:r w:rsidR="000F4B5A" w:rsidRPr="000F4B5A">
        <w:t xml:space="preserve"> </w:t>
      </w:r>
      <w:r w:rsidR="00BC151A" w:rsidRPr="000F4B5A">
        <w:t>— это</w:t>
      </w:r>
      <w:r w:rsidR="000F4B5A" w:rsidRPr="000F4B5A">
        <w:t xml:space="preserve"> объектно-реляционная система управления базами данных (СУБД) с открытым исходным кодом.</w:t>
      </w:r>
      <w:r w:rsidR="000F4B5A" w:rsidRPr="000F4B5A">
        <w:t xml:space="preserve"> </w:t>
      </w:r>
      <w:r w:rsidR="000F4B5A" w:rsidRPr="000F4B5A">
        <w:t xml:space="preserve">Она помогает создавать и хранить базы данных, а также работать с ними на языке </w:t>
      </w:r>
      <w:r w:rsidR="000F4B5A" w:rsidRPr="000F4B5A">
        <w:rPr>
          <w:lang w:val="en-US"/>
        </w:rPr>
        <w:t>SQ</w:t>
      </w:r>
      <w:r w:rsidR="000F4B5A">
        <w:rPr>
          <w:lang w:val="en-US"/>
        </w:rPr>
        <w:t>L</w:t>
      </w:r>
      <w:r w:rsidR="000F4B5A" w:rsidRPr="000F4B5A">
        <w:t>.</w:t>
      </w:r>
    </w:p>
    <w:p w14:paraId="2448A6A9" w14:textId="782B2CD4" w:rsidR="0052605F" w:rsidRPr="000F4B5A" w:rsidRDefault="0052605F" w:rsidP="00C41AB3">
      <w:pPr>
        <w:pStyle w:val="a4"/>
        <w:numPr>
          <w:ilvl w:val="0"/>
          <w:numId w:val="18"/>
        </w:numPr>
      </w:pPr>
      <w:r w:rsidRPr="00C41AB3">
        <w:rPr>
          <w:lang w:val="en-US"/>
        </w:rPr>
        <w:t>HDFS</w:t>
      </w:r>
      <w:r w:rsidRPr="000F4B5A">
        <w:t xml:space="preserve"> (</w:t>
      </w:r>
      <w:r w:rsidRPr="00C41AB3">
        <w:rPr>
          <w:lang w:val="en-US"/>
        </w:rPr>
        <w:t>Hadoop</w:t>
      </w:r>
      <w:r w:rsidRPr="000F4B5A">
        <w:t xml:space="preserve"> </w:t>
      </w:r>
      <w:r w:rsidRPr="00C41AB3">
        <w:rPr>
          <w:lang w:val="en-US"/>
        </w:rPr>
        <w:t>Distributed</w:t>
      </w:r>
      <w:r w:rsidRPr="000F4B5A">
        <w:t xml:space="preserve"> </w:t>
      </w:r>
      <w:r w:rsidRPr="00C41AB3">
        <w:rPr>
          <w:lang w:val="en-US"/>
        </w:rPr>
        <w:t>File</w:t>
      </w:r>
      <w:r w:rsidRPr="000F4B5A">
        <w:t xml:space="preserve"> </w:t>
      </w:r>
      <w:r w:rsidRPr="00C41AB3">
        <w:rPr>
          <w:lang w:val="en-US"/>
        </w:rPr>
        <w:t>System</w:t>
      </w:r>
      <w:r w:rsidRPr="000F4B5A">
        <w:t>)</w:t>
      </w:r>
      <w:r w:rsidR="000F4B5A" w:rsidRPr="000F4B5A">
        <w:t xml:space="preserve"> - </w:t>
      </w:r>
      <w:r w:rsidR="000F4B5A" w:rsidRPr="000F4B5A">
        <w:t xml:space="preserve">распределённая файловая система </w:t>
      </w:r>
      <w:r w:rsidR="000F4B5A" w:rsidRPr="000F4B5A">
        <w:rPr>
          <w:lang w:val="en-US"/>
        </w:rPr>
        <w:t>Hadoop</w:t>
      </w:r>
      <w:r w:rsidR="000F4B5A" w:rsidRPr="000F4B5A">
        <w:t xml:space="preserve"> для хранения файлов больших размеров с возможностью потокового доступа к информации, </w:t>
      </w:r>
      <w:proofErr w:type="spellStart"/>
      <w:r w:rsidR="000F4B5A" w:rsidRPr="000F4B5A">
        <w:t>поблочно</w:t>
      </w:r>
      <w:proofErr w:type="spellEnd"/>
      <w:r w:rsidR="000F4B5A" w:rsidRPr="000F4B5A">
        <w:t xml:space="preserve"> распределённой по узлам вычислительного кластера</w:t>
      </w:r>
      <w:r w:rsidR="000F4B5A" w:rsidRPr="000F4B5A">
        <w:t xml:space="preserve">. </w:t>
      </w:r>
    </w:p>
    <w:p w14:paraId="186EEA2F" w14:textId="77777777" w:rsidR="0052605F" w:rsidRDefault="0052605F" w:rsidP="0052605F">
      <w:r>
        <w:t xml:space="preserve">Слой обработки данных </w:t>
      </w:r>
    </w:p>
    <w:p w14:paraId="090E9F3E" w14:textId="0DC01CFC" w:rsidR="0052605F" w:rsidRDefault="0052605F" w:rsidP="00C41AB3">
      <w:pPr>
        <w:pStyle w:val="a4"/>
        <w:numPr>
          <w:ilvl w:val="0"/>
          <w:numId w:val="19"/>
        </w:numPr>
      </w:pPr>
      <w:r>
        <w:t>Apache Spark</w:t>
      </w:r>
      <w:r w:rsidR="00BC151A">
        <w:t xml:space="preserve"> - </w:t>
      </w:r>
      <w:r w:rsidR="00BC151A" w:rsidRPr="00BC151A">
        <w:t>фреймворк с открытым исходным кодом для реализации распределённой обработки данных</w:t>
      </w:r>
      <w:r w:rsidR="00BC151A">
        <w:t xml:space="preserve"> в режиме реального времени. </w:t>
      </w:r>
    </w:p>
    <w:p w14:paraId="3CAD84EB" w14:textId="1B8B74D1" w:rsidR="0052605F" w:rsidRDefault="0052605F" w:rsidP="00C41AB3">
      <w:pPr>
        <w:pStyle w:val="a4"/>
        <w:numPr>
          <w:ilvl w:val="0"/>
          <w:numId w:val="19"/>
        </w:numPr>
      </w:pPr>
      <w:r>
        <w:t xml:space="preserve">Apache </w:t>
      </w:r>
      <w:proofErr w:type="spellStart"/>
      <w:r>
        <w:t>Flink</w:t>
      </w:r>
      <w:proofErr w:type="spellEnd"/>
      <w:r w:rsidR="00BC151A">
        <w:t xml:space="preserve"> - </w:t>
      </w:r>
      <w:r w:rsidR="00BC151A" w:rsidRPr="00BC151A">
        <w:t>фреймворк с открытым исходным кодом для реализации обработки потоков</w:t>
      </w:r>
      <w:r w:rsidR="00BC151A">
        <w:t xml:space="preserve">. </w:t>
      </w:r>
    </w:p>
    <w:p w14:paraId="50550A17" w14:textId="1ED1EB51" w:rsidR="00E9291E" w:rsidRDefault="00BC151A" w:rsidP="00BC151A">
      <w:pPr>
        <w:ind w:left="1069" w:firstLine="0"/>
      </w:pPr>
      <w:r>
        <w:t>Слой аналитики и машинного обучения:</w:t>
      </w:r>
    </w:p>
    <w:p w14:paraId="55AE1DB9" w14:textId="185E3C05" w:rsidR="0052605F" w:rsidRDefault="0052605F" w:rsidP="00C41AB3">
      <w:pPr>
        <w:pStyle w:val="a4"/>
        <w:numPr>
          <w:ilvl w:val="0"/>
          <w:numId w:val="19"/>
        </w:numPr>
      </w:pPr>
      <w:r>
        <w:t xml:space="preserve">Python </w:t>
      </w:r>
      <w:r w:rsidR="00C41AB3">
        <w:t xml:space="preserve">в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</w:t>
      </w:r>
      <w:proofErr w:type="spellEnd"/>
      <w:r w:rsidR="00BC151A">
        <w:t>.</w:t>
      </w:r>
    </w:p>
    <w:p w14:paraId="7528AE18" w14:textId="78F9124B" w:rsidR="0052605F" w:rsidRDefault="0052605F" w:rsidP="00C41AB3">
      <w:pPr>
        <w:pStyle w:val="a4"/>
        <w:numPr>
          <w:ilvl w:val="0"/>
          <w:numId w:val="19"/>
        </w:numPr>
      </w:pPr>
      <w:r>
        <w:t xml:space="preserve">Apache </w:t>
      </w:r>
      <w:proofErr w:type="spellStart"/>
      <w:r>
        <w:t>Mahout</w:t>
      </w:r>
      <w:proofErr w:type="spellEnd"/>
      <w:r>
        <w:t xml:space="preserve"> </w:t>
      </w:r>
      <w:r w:rsidR="00BC151A">
        <w:t xml:space="preserve">- </w:t>
      </w:r>
      <w:r w:rsidR="00BC151A" w:rsidRPr="00BC151A">
        <w:t>предоставляет бесплатные реализации распределённых алгоритмов машинного обучения</w:t>
      </w:r>
      <w:r w:rsidR="00BC151A">
        <w:t xml:space="preserve"> для построения моделей прогнозирования. </w:t>
      </w:r>
    </w:p>
    <w:p w14:paraId="3CF1D3B5" w14:textId="07FAFDD3" w:rsidR="0052605F" w:rsidRDefault="0052605F" w:rsidP="00C41AB3">
      <w:pPr>
        <w:pStyle w:val="a4"/>
        <w:numPr>
          <w:ilvl w:val="0"/>
          <w:numId w:val="19"/>
        </w:numPr>
      </w:pPr>
      <w:r>
        <w:t>Power BI</w:t>
      </w:r>
      <w:r w:rsidR="00BC151A">
        <w:t>.</w:t>
      </w:r>
    </w:p>
    <w:p w14:paraId="373099CC" w14:textId="77777777" w:rsidR="0052605F" w:rsidRDefault="0052605F" w:rsidP="0052605F">
      <w:r>
        <w:t xml:space="preserve">Слой управления данными </w:t>
      </w:r>
    </w:p>
    <w:p w14:paraId="4777ED26" w14:textId="7CC7F2C0" w:rsidR="0052605F" w:rsidRDefault="0052605F" w:rsidP="00C41AB3">
      <w:pPr>
        <w:pStyle w:val="a4"/>
        <w:numPr>
          <w:ilvl w:val="0"/>
          <w:numId w:val="20"/>
        </w:numPr>
      </w:pPr>
      <w:r>
        <w:t xml:space="preserve">Apache Atlas </w:t>
      </w:r>
      <w:r w:rsidR="00BC151A">
        <w:t xml:space="preserve">- </w:t>
      </w:r>
      <w:r w:rsidR="00BC151A" w:rsidRPr="00BC151A">
        <w:t>сервисов для управления метаданными и большими данными</w:t>
      </w:r>
      <w:r w:rsidR="00BC151A">
        <w:t>.</w:t>
      </w:r>
    </w:p>
    <w:p w14:paraId="1D0AC672" w14:textId="03E09A68" w:rsidR="00C41AB3" w:rsidRDefault="0052605F" w:rsidP="00C41AB3">
      <w:pPr>
        <w:pStyle w:val="a4"/>
        <w:numPr>
          <w:ilvl w:val="0"/>
          <w:numId w:val="20"/>
        </w:numPr>
      </w:pPr>
      <w:r>
        <w:t xml:space="preserve">Apache Falcon </w:t>
      </w:r>
      <w:r w:rsidR="00BC151A">
        <w:t xml:space="preserve">- </w:t>
      </w:r>
      <w:r w:rsidR="00BC151A" w:rsidRPr="00BC151A">
        <w:t xml:space="preserve">фреймворк по обработке и управлению данными в </w:t>
      </w:r>
      <w:proofErr w:type="spellStart"/>
      <w:r w:rsidR="00BC151A" w:rsidRPr="00BC151A">
        <w:t>Hadoop</w:t>
      </w:r>
      <w:proofErr w:type="spellEnd"/>
      <w:r w:rsidR="00BC151A" w:rsidRPr="00BC151A">
        <w:t>, в том числе для координации данных и управления их жизненным циклом</w:t>
      </w:r>
      <w:r w:rsidR="00BC151A">
        <w:t xml:space="preserve">. </w:t>
      </w:r>
    </w:p>
    <w:p w14:paraId="2D3B6D61" w14:textId="1AA3E812" w:rsidR="0052605F" w:rsidRDefault="0052605F" w:rsidP="00C41AB3">
      <w:r>
        <w:lastRenderedPageBreak/>
        <w:t xml:space="preserve">Слой </w:t>
      </w:r>
      <w:proofErr w:type="spellStart"/>
      <w:r>
        <w:t>оркестрации</w:t>
      </w:r>
      <w:proofErr w:type="spellEnd"/>
      <w:r>
        <w:t xml:space="preserve"> и мониторинга </w:t>
      </w:r>
    </w:p>
    <w:p w14:paraId="39ED876A" w14:textId="71D93DAE" w:rsidR="0052605F" w:rsidRDefault="0052605F" w:rsidP="00C41AB3">
      <w:pPr>
        <w:pStyle w:val="a4"/>
        <w:numPr>
          <w:ilvl w:val="0"/>
          <w:numId w:val="21"/>
        </w:numPr>
      </w:pPr>
      <w:proofErr w:type="spellStart"/>
      <w:r>
        <w:t>Prometheus</w:t>
      </w:r>
      <w:proofErr w:type="spellEnd"/>
      <w:r>
        <w:t xml:space="preserve"> </w:t>
      </w:r>
      <w:r w:rsidR="00BC151A">
        <w:t xml:space="preserve">– система мониторинга и оповещения. </w:t>
      </w:r>
    </w:p>
    <w:p w14:paraId="4FA56709" w14:textId="0DB63DFB" w:rsidR="0052605F" w:rsidRDefault="0052605F" w:rsidP="00C41AB3">
      <w:pPr>
        <w:pStyle w:val="a4"/>
        <w:numPr>
          <w:ilvl w:val="0"/>
          <w:numId w:val="21"/>
        </w:numPr>
      </w:pPr>
      <w:proofErr w:type="spellStart"/>
      <w:r>
        <w:t>Grafana</w:t>
      </w:r>
      <w:proofErr w:type="spellEnd"/>
      <w:r>
        <w:t xml:space="preserve"> </w:t>
      </w:r>
      <w:r w:rsidR="00BC151A">
        <w:t xml:space="preserve">– программная система визуализации данных на основе мониторинга. </w:t>
      </w:r>
    </w:p>
    <w:p w14:paraId="5C86B151" w14:textId="5F5206AE" w:rsidR="00E53DA6" w:rsidRDefault="00E53DA6" w:rsidP="00E53DA6">
      <w:pPr>
        <w:pStyle w:val="2"/>
      </w:pPr>
      <w:bookmarkStart w:id="3" w:name="_Toc183122376"/>
      <w:r>
        <w:t>Шаг 3. Схема архитектура хранилища больших данных</w:t>
      </w:r>
      <w:bookmarkEnd w:id="3"/>
    </w:p>
    <w:p w14:paraId="68D71AC0" w14:textId="77777777" w:rsidR="00E53DA6" w:rsidRPr="00E53DA6" w:rsidRDefault="00E53DA6" w:rsidP="00E53DA6"/>
    <w:p w14:paraId="1A0F5F2F" w14:textId="5E50769D" w:rsidR="00242C36" w:rsidRDefault="00242C36" w:rsidP="00242C36">
      <w:r w:rsidRPr="00242C36">
        <w:drawing>
          <wp:inline distT="0" distB="0" distL="0" distR="0" wp14:anchorId="55C8492F" wp14:editId="4999F247">
            <wp:extent cx="4777026" cy="6453962"/>
            <wp:effectExtent l="0" t="0" r="508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210" cy="647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A85E" w14:textId="3DF581A8" w:rsidR="00242C36" w:rsidRDefault="00242C36" w:rsidP="00242C36">
      <w:pPr>
        <w:jc w:val="center"/>
        <w:rPr>
          <w:rFonts w:cs="Times New Roman"/>
          <w:szCs w:val="28"/>
        </w:rPr>
      </w:pPr>
      <w:r w:rsidRPr="007A2A36">
        <w:rPr>
          <w:rFonts w:cs="Times New Roman"/>
          <w:szCs w:val="28"/>
        </w:rPr>
        <w:t xml:space="preserve">Рисунок </w:t>
      </w:r>
      <w:r w:rsidR="00E53DA6">
        <w:rPr>
          <w:rFonts w:cs="Times New Roman"/>
          <w:szCs w:val="28"/>
        </w:rPr>
        <w:t>2</w:t>
      </w:r>
      <w:r w:rsidRPr="007A2A36">
        <w:rPr>
          <w:rFonts w:cs="Times New Roman"/>
          <w:szCs w:val="28"/>
        </w:rPr>
        <w:t xml:space="preserve"> – </w:t>
      </w:r>
      <w:r w:rsidR="00E53DA6">
        <w:rPr>
          <w:rFonts w:cs="Times New Roman"/>
          <w:szCs w:val="28"/>
        </w:rPr>
        <w:t>Схема а</w:t>
      </w:r>
      <w:r>
        <w:rPr>
          <w:rFonts w:cs="Times New Roman"/>
          <w:szCs w:val="28"/>
        </w:rPr>
        <w:t>рхитектур</w:t>
      </w:r>
      <w:r w:rsidR="00E53DA6">
        <w:rPr>
          <w:rFonts w:cs="Times New Roman"/>
          <w:szCs w:val="28"/>
        </w:rPr>
        <w:t>ы</w:t>
      </w:r>
    </w:p>
    <w:p w14:paraId="7750804C" w14:textId="6656CED4" w:rsidR="00242C36" w:rsidRDefault="00242C36" w:rsidP="00242C36">
      <w:pPr>
        <w:jc w:val="center"/>
        <w:rPr>
          <w:rFonts w:cs="Times New Roman"/>
          <w:szCs w:val="28"/>
        </w:rPr>
      </w:pPr>
    </w:p>
    <w:p w14:paraId="2B499886" w14:textId="54921E27" w:rsidR="00242C36" w:rsidRDefault="00242C36" w:rsidP="00242C36">
      <w:pPr>
        <w:pStyle w:val="2"/>
      </w:pPr>
      <w:bookmarkStart w:id="4" w:name="_Toc183122377"/>
      <w:r>
        <w:lastRenderedPageBreak/>
        <w:t>Шаг 4. Процесс обработки данных</w:t>
      </w:r>
      <w:bookmarkEnd w:id="4"/>
    </w:p>
    <w:p w14:paraId="51D73476" w14:textId="59DEDE94" w:rsidR="009E1EF9" w:rsidRDefault="009E1EF9" w:rsidP="009E1EF9">
      <w:pPr>
        <w:pStyle w:val="a4"/>
        <w:numPr>
          <w:ilvl w:val="0"/>
          <w:numId w:val="23"/>
        </w:numPr>
      </w:pPr>
      <w:r w:rsidRPr="009E1EF9">
        <w:t>Данные поступают из множества источников через слой сбора информации.</w:t>
      </w:r>
      <w:r>
        <w:t xml:space="preserve"> С</w:t>
      </w:r>
      <w:r w:rsidRPr="009E1EF9">
        <w:t xml:space="preserve">оциальные сети для неструктурированных данных, веб-сайты и мобильные приложения для </w:t>
      </w:r>
      <w:proofErr w:type="spellStart"/>
      <w:r w:rsidRPr="009E1EF9">
        <w:t>полуструктурированных</w:t>
      </w:r>
      <w:proofErr w:type="spellEnd"/>
      <w:r w:rsidRPr="009E1EF9">
        <w:t xml:space="preserve"> данных, и CRM системы для структурированных данных</w:t>
      </w:r>
      <w:r>
        <w:t>.</w:t>
      </w:r>
    </w:p>
    <w:p w14:paraId="6C6971D2" w14:textId="77777777" w:rsidR="009E1EF9" w:rsidRDefault="009E1EF9" w:rsidP="009E1EF9">
      <w:pPr>
        <w:pStyle w:val="a4"/>
        <w:numPr>
          <w:ilvl w:val="0"/>
          <w:numId w:val="23"/>
        </w:numPr>
      </w:pPr>
      <w:r w:rsidRPr="009E1EF9">
        <w:t xml:space="preserve">Сырые данные хранятся в HDFS для долговременного хранения. </w:t>
      </w:r>
    </w:p>
    <w:p w14:paraId="583D1C51" w14:textId="77777777" w:rsidR="009E1EF9" w:rsidRDefault="009E1EF9" w:rsidP="009E1EF9">
      <w:pPr>
        <w:pStyle w:val="a4"/>
        <w:numPr>
          <w:ilvl w:val="0"/>
          <w:numId w:val="23"/>
        </w:numPr>
      </w:pPr>
      <w:r w:rsidRPr="009E1EF9">
        <w:t xml:space="preserve">Потоковые данные обрабатываются в реальном времени при помощи Apache Spark для оперативной аналитики. </w:t>
      </w:r>
    </w:p>
    <w:p w14:paraId="72010BA4" w14:textId="190B1986" w:rsidR="009E1EF9" w:rsidRDefault="009E1EF9" w:rsidP="009E1EF9">
      <w:pPr>
        <w:pStyle w:val="a4"/>
        <w:numPr>
          <w:ilvl w:val="0"/>
          <w:numId w:val="23"/>
        </w:numPr>
      </w:pPr>
      <w:r>
        <w:t>Для анализа и формирования отчетов</w:t>
      </w:r>
      <w:r w:rsidRPr="009E1EF9">
        <w:t xml:space="preserve"> применяют </w:t>
      </w:r>
      <w:proofErr w:type="spellStart"/>
      <w:r w:rsidRPr="009E1EF9">
        <w:t>Jupyter</w:t>
      </w:r>
      <w:proofErr w:type="spellEnd"/>
      <w:r w:rsidRPr="009E1EF9">
        <w:t xml:space="preserve"> </w:t>
      </w:r>
      <w:proofErr w:type="spellStart"/>
      <w:r w:rsidRPr="009E1EF9">
        <w:t>Notebooks</w:t>
      </w:r>
      <w:proofErr w:type="spellEnd"/>
      <w:r w:rsidRPr="009E1EF9">
        <w:t xml:space="preserve"> и Power BI</w:t>
      </w:r>
      <w:r>
        <w:t xml:space="preserve">. </w:t>
      </w:r>
    </w:p>
    <w:p w14:paraId="4FE34970" w14:textId="587BD3D4" w:rsidR="00242C36" w:rsidRDefault="009E1EF9" w:rsidP="009E1EF9">
      <w:pPr>
        <w:pStyle w:val="a4"/>
        <w:numPr>
          <w:ilvl w:val="0"/>
          <w:numId w:val="23"/>
        </w:numPr>
      </w:pPr>
      <w:r w:rsidRPr="009E1EF9">
        <w:t xml:space="preserve">Модели машинного обучения обучаются на исторических данных и используются для предсказаний и рекомендаций. </w:t>
      </w:r>
    </w:p>
    <w:p w14:paraId="6BE8FF98" w14:textId="6D0C8916" w:rsidR="00242C36" w:rsidRDefault="009E1EF9" w:rsidP="009E1EF9">
      <w:pPr>
        <w:pStyle w:val="2"/>
      </w:pPr>
      <w:bookmarkStart w:id="5" w:name="_Toc183122378"/>
      <w:r>
        <w:t>Шаг 5. Масштабирование и отказоустойчивость</w:t>
      </w:r>
      <w:bookmarkEnd w:id="5"/>
    </w:p>
    <w:p w14:paraId="048158A1" w14:textId="6593A3C5" w:rsidR="009E1EF9" w:rsidRDefault="003352C3" w:rsidP="009E1EF9">
      <w:pPr>
        <w:pStyle w:val="a4"/>
        <w:numPr>
          <w:ilvl w:val="0"/>
          <w:numId w:val="24"/>
        </w:numPr>
      </w:pPr>
      <w:r>
        <w:t xml:space="preserve">Использование HDFS для </w:t>
      </w:r>
      <w:r w:rsidR="009E1EF9">
        <w:t xml:space="preserve">горизонтального </w:t>
      </w:r>
      <w:r>
        <w:t>масштабировани</w:t>
      </w:r>
      <w:r w:rsidR="009E1EF9">
        <w:t>я</w:t>
      </w:r>
      <w:r>
        <w:t xml:space="preserve">. </w:t>
      </w:r>
      <w:r w:rsidR="009E1EF9" w:rsidRPr="009E1EF9">
        <w:t>При увеличении объема данных или нагрузки просто добавляются дополнительные серверы к кластеру.</w:t>
      </w:r>
    </w:p>
    <w:p w14:paraId="514EAF4B" w14:textId="273E08E7" w:rsidR="003352C3" w:rsidRDefault="009E1EF9" w:rsidP="009E1EF9">
      <w:pPr>
        <w:pStyle w:val="a4"/>
        <w:numPr>
          <w:ilvl w:val="0"/>
          <w:numId w:val="24"/>
        </w:numPr>
      </w:pPr>
      <w:r w:rsidRPr="009E1EF9">
        <w:t xml:space="preserve">Дублирование данных в HDFS и </w:t>
      </w:r>
      <w:proofErr w:type="spellStart"/>
      <w:r w:rsidRPr="009E1EF9">
        <w:t>PostgreSQL</w:t>
      </w:r>
      <w:proofErr w:type="spellEnd"/>
      <w:r w:rsidRPr="009E1EF9">
        <w:t xml:space="preserve"> для обеспечения отказоустойчивости. Каждый блок данных в HDFS имеет несколько копий на различных узлах. В случае выхода из строя одного узла информацию можно восстановить из других.</w:t>
      </w:r>
    </w:p>
    <w:p w14:paraId="11E846E2" w14:textId="0BDCCFCF" w:rsidR="009E1EF9" w:rsidRDefault="009E1EF9" w:rsidP="009E1EF9">
      <w:pPr>
        <w:pStyle w:val="a4"/>
        <w:numPr>
          <w:ilvl w:val="0"/>
          <w:numId w:val="24"/>
        </w:numPr>
      </w:pPr>
      <w:r w:rsidRPr="009E1EF9">
        <w:t xml:space="preserve">Использование </w:t>
      </w:r>
      <w:proofErr w:type="spellStart"/>
      <w:r w:rsidRPr="009E1EF9">
        <w:t>Prometheus</w:t>
      </w:r>
      <w:proofErr w:type="spellEnd"/>
      <w:r w:rsidRPr="009E1EF9">
        <w:t xml:space="preserve"> для наблюдения и мониторинга, а также </w:t>
      </w:r>
      <w:proofErr w:type="spellStart"/>
      <w:r w:rsidRPr="009E1EF9">
        <w:t>Grafana</w:t>
      </w:r>
      <w:proofErr w:type="spellEnd"/>
      <w:r w:rsidRPr="009E1EF9">
        <w:t xml:space="preserve"> для визуализации результатов мониторинга.</w:t>
      </w:r>
    </w:p>
    <w:p w14:paraId="311CF62B" w14:textId="2382F973" w:rsidR="009E1EF9" w:rsidRDefault="009E1EF9" w:rsidP="009E1EF9">
      <w:pPr>
        <w:pStyle w:val="2"/>
      </w:pPr>
      <w:bookmarkStart w:id="6" w:name="_Toc183122379"/>
      <w:r>
        <w:t>Шаг 6. Безопасность</w:t>
      </w:r>
      <w:bookmarkEnd w:id="6"/>
    </w:p>
    <w:p w14:paraId="72A8775B" w14:textId="081D4E54" w:rsidR="009E1EF9" w:rsidRDefault="009E1EF9" w:rsidP="009E1EF9">
      <w:pPr>
        <w:pStyle w:val="a4"/>
        <w:numPr>
          <w:ilvl w:val="0"/>
          <w:numId w:val="25"/>
        </w:numPr>
      </w:pPr>
      <w:r>
        <w:t xml:space="preserve">Делать постоянно резервные копии, чтобы можно было быстро восстановить данные, откатившись назад. </w:t>
      </w:r>
    </w:p>
    <w:p w14:paraId="67529294" w14:textId="430D6CF2" w:rsidR="009E1EF9" w:rsidRDefault="009E1EF9" w:rsidP="009E1EF9">
      <w:pPr>
        <w:pStyle w:val="a4"/>
        <w:numPr>
          <w:ilvl w:val="0"/>
          <w:numId w:val="25"/>
        </w:numPr>
      </w:pPr>
      <w:r>
        <w:t>Использовать двухфакторную аутентификацию.</w:t>
      </w:r>
    </w:p>
    <w:p w14:paraId="77008405" w14:textId="2CBBC26C" w:rsidR="009E1EF9" w:rsidRDefault="009E1EF9" w:rsidP="009E1EF9">
      <w:pPr>
        <w:pStyle w:val="a4"/>
        <w:numPr>
          <w:ilvl w:val="0"/>
          <w:numId w:val="25"/>
        </w:numPr>
      </w:pPr>
      <w:r>
        <w:t xml:space="preserve">Шифровать данные. </w:t>
      </w:r>
    </w:p>
    <w:p w14:paraId="3A1E80AD" w14:textId="57074B5D" w:rsidR="009E1EF9" w:rsidRDefault="009E1EF9" w:rsidP="009E1EF9">
      <w:pPr>
        <w:pStyle w:val="1"/>
      </w:pPr>
      <w:r>
        <w:br w:type="column"/>
      </w:r>
      <w:bookmarkStart w:id="7" w:name="_Toc183122380"/>
      <w:r>
        <w:lastRenderedPageBreak/>
        <w:t>ЗАКЛЮЧЕНИЕ</w:t>
      </w:r>
      <w:bookmarkEnd w:id="7"/>
    </w:p>
    <w:p w14:paraId="4DE3246C" w14:textId="12B36106" w:rsidR="009E1EF9" w:rsidRDefault="009E1EF9" w:rsidP="009E1EF9">
      <w:r>
        <w:t xml:space="preserve">Таким образом, архитектура хранилища данных работает со структурированными, </w:t>
      </w:r>
      <w:proofErr w:type="spellStart"/>
      <w:r>
        <w:t>полуструктурированными</w:t>
      </w:r>
      <w:proofErr w:type="spellEnd"/>
      <w:r>
        <w:t xml:space="preserve"> и неструктурированными данными</w:t>
      </w:r>
      <w:r w:rsidR="00E53DA6">
        <w:t xml:space="preserve"> и приспособлена для растущего объема данных. </w:t>
      </w:r>
    </w:p>
    <w:p w14:paraId="069DEB44" w14:textId="19D6727D" w:rsidR="00E53DA6" w:rsidRDefault="00E53DA6" w:rsidP="009E1EF9">
      <w:r>
        <w:t>Получена легко масштабируемая и отказоустойчивая архитектура, обрабатывающая большие объемы данных в режиме реального времени.</w:t>
      </w:r>
    </w:p>
    <w:p w14:paraId="52F2F702" w14:textId="20FF493B" w:rsidR="00E53DA6" w:rsidRPr="009E1EF9" w:rsidRDefault="00E53DA6" w:rsidP="009E1EF9">
      <w:r>
        <w:t xml:space="preserve">В нашем случае для хранения данных подходит «Звезда», так как небольшой прирост данных и не так много событий поступает в секунду. «Звезда» будет работать быстрее «Снежинки», на создание которой требуется больше времени и ресурсов. </w:t>
      </w:r>
    </w:p>
    <w:sectPr w:rsidR="00E53DA6" w:rsidRPr="009E1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4D5"/>
    <w:multiLevelType w:val="hybridMultilevel"/>
    <w:tmpl w:val="2F80A59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2551D58"/>
    <w:multiLevelType w:val="hybridMultilevel"/>
    <w:tmpl w:val="00645A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F52AFE"/>
    <w:multiLevelType w:val="hybridMultilevel"/>
    <w:tmpl w:val="2D2C4D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A50EA5"/>
    <w:multiLevelType w:val="hybridMultilevel"/>
    <w:tmpl w:val="F578B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D86A96"/>
    <w:multiLevelType w:val="hybridMultilevel"/>
    <w:tmpl w:val="9F4CD3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760B8F"/>
    <w:multiLevelType w:val="hybridMultilevel"/>
    <w:tmpl w:val="34A298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0F3471"/>
    <w:multiLevelType w:val="hybridMultilevel"/>
    <w:tmpl w:val="3E7CA7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C93905"/>
    <w:multiLevelType w:val="hybridMultilevel"/>
    <w:tmpl w:val="55F634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0063E4"/>
    <w:multiLevelType w:val="hybridMultilevel"/>
    <w:tmpl w:val="C1F68F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873710"/>
    <w:multiLevelType w:val="multilevel"/>
    <w:tmpl w:val="28080A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B7E2C9F"/>
    <w:multiLevelType w:val="hybridMultilevel"/>
    <w:tmpl w:val="399A35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CA4863"/>
    <w:multiLevelType w:val="hybridMultilevel"/>
    <w:tmpl w:val="A0267B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F717B1"/>
    <w:multiLevelType w:val="hybridMultilevel"/>
    <w:tmpl w:val="30C68A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1D50D4"/>
    <w:multiLevelType w:val="hybridMultilevel"/>
    <w:tmpl w:val="32042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AC7DAA"/>
    <w:multiLevelType w:val="hybridMultilevel"/>
    <w:tmpl w:val="7C10F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F5CCB"/>
    <w:multiLevelType w:val="hybridMultilevel"/>
    <w:tmpl w:val="5DDC3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F326FF4"/>
    <w:multiLevelType w:val="hybridMultilevel"/>
    <w:tmpl w:val="6FAA2B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88F1C25"/>
    <w:multiLevelType w:val="hybridMultilevel"/>
    <w:tmpl w:val="CC4615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8D36924"/>
    <w:multiLevelType w:val="hybridMultilevel"/>
    <w:tmpl w:val="A634862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9" w15:restartNumberingAfterBreak="0">
    <w:nsid w:val="5CD234E2"/>
    <w:multiLevelType w:val="hybridMultilevel"/>
    <w:tmpl w:val="14AED9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D4B3E4B"/>
    <w:multiLevelType w:val="hybridMultilevel"/>
    <w:tmpl w:val="0248D5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F8D7223"/>
    <w:multiLevelType w:val="hybridMultilevel"/>
    <w:tmpl w:val="CF42CE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3655BBC"/>
    <w:multiLevelType w:val="hybridMultilevel"/>
    <w:tmpl w:val="20FE3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5B35C89"/>
    <w:multiLevelType w:val="hybridMultilevel"/>
    <w:tmpl w:val="8BDC07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B1813B1"/>
    <w:multiLevelType w:val="hybridMultilevel"/>
    <w:tmpl w:val="609E15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23"/>
  </w:num>
  <w:num w:numId="8">
    <w:abstractNumId w:val="15"/>
  </w:num>
  <w:num w:numId="9">
    <w:abstractNumId w:val="9"/>
  </w:num>
  <w:num w:numId="10">
    <w:abstractNumId w:val="18"/>
  </w:num>
  <w:num w:numId="11">
    <w:abstractNumId w:val="14"/>
  </w:num>
  <w:num w:numId="12">
    <w:abstractNumId w:val="20"/>
  </w:num>
  <w:num w:numId="13">
    <w:abstractNumId w:val="0"/>
  </w:num>
  <w:num w:numId="14">
    <w:abstractNumId w:val="16"/>
  </w:num>
  <w:num w:numId="15">
    <w:abstractNumId w:val="24"/>
  </w:num>
  <w:num w:numId="16">
    <w:abstractNumId w:val="11"/>
  </w:num>
  <w:num w:numId="17">
    <w:abstractNumId w:val="22"/>
  </w:num>
  <w:num w:numId="18">
    <w:abstractNumId w:val="8"/>
  </w:num>
  <w:num w:numId="19">
    <w:abstractNumId w:val="3"/>
  </w:num>
  <w:num w:numId="20">
    <w:abstractNumId w:val="17"/>
  </w:num>
  <w:num w:numId="21">
    <w:abstractNumId w:val="2"/>
  </w:num>
  <w:num w:numId="22">
    <w:abstractNumId w:val="13"/>
  </w:num>
  <w:num w:numId="23">
    <w:abstractNumId w:val="1"/>
  </w:num>
  <w:num w:numId="24">
    <w:abstractNumId w:val="10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8BF"/>
    <w:rsid w:val="00074AD7"/>
    <w:rsid w:val="00094826"/>
    <w:rsid w:val="000F4B5A"/>
    <w:rsid w:val="000F7C8F"/>
    <w:rsid w:val="001C196A"/>
    <w:rsid w:val="00242C36"/>
    <w:rsid w:val="002D6F26"/>
    <w:rsid w:val="003352C3"/>
    <w:rsid w:val="004B5B11"/>
    <w:rsid w:val="004C033C"/>
    <w:rsid w:val="0052605F"/>
    <w:rsid w:val="005D6ECF"/>
    <w:rsid w:val="006362D2"/>
    <w:rsid w:val="0064285C"/>
    <w:rsid w:val="006944C2"/>
    <w:rsid w:val="006C36E2"/>
    <w:rsid w:val="00827063"/>
    <w:rsid w:val="009A7D0F"/>
    <w:rsid w:val="009B2514"/>
    <w:rsid w:val="009E1EF9"/>
    <w:rsid w:val="00B94D88"/>
    <w:rsid w:val="00BC151A"/>
    <w:rsid w:val="00BD0213"/>
    <w:rsid w:val="00C06F9F"/>
    <w:rsid w:val="00C41AB3"/>
    <w:rsid w:val="00D90678"/>
    <w:rsid w:val="00DB58BF"/>
    <w:rsid w:val="00DD28E6"/>
    <w:rsid w:val="00E22A76"/>
    <w:rsid w:val="00E53DA6"/>
    <w:rsid w:val="00E80568"/>
    <w:rsid w:val="00E9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B506"/>
  <w15:chartTrackingRefBased/>
  <w15:docId w15:val="{2537035B-7DA7-41D6-A5BC-2A53952D3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51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B2514"/>
    <w:pPr>
      <w:keepNext/>
      <w:keepLines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06F9F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rsid w:val="009B2514"/>
    <w:pPr>
      <w:tabs>
        <w:tab w:val="left" w:pos="709"/>
      </w:tabs>
      <w:spacing w:before="340" w:beforeAutospacing="1" w:after="340" w:afterAutospacing="1"/>
      <w:ind w:left="709"/>
      <w:jc w:val="center"/>
    </w:pPr>
    <w:rPr>
      <w:rFonts w:eastAsia="Times New Roman" w:cs="Times New Roman"/>
      <w:b/>
      <w:color w:val="000000" w:themeColor="text1"/>
      <w:szCs w:val="28"/>
      <w:lang w:eastAsia="ru-RU"/>
    </w:rPr>
  </w:style>
  <w:style w:type="paragraph" w:styleId="a4">
    <w:name w:val="List Paragraph"/>
    <w:basedOn w:val="a"/>
    <w:uiPriority w:val="34"/>
    <w:qFormat/>
    <w:rsid w:val="009B251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B251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06F9F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9B2514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B25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B2514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9B251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74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5242C-1851-4EE4-B7B8-0EC82204C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9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Егоров</dc:creator>
  <cp:keywords/>
  <dc:description/>
  <cp:lastModifiedBy>Андрей Егоров</cp:lastModifiedBy>
  <cp:revision>13</cp:revision>
  <dcterms:created xsi:type="dcterms:W3CDTF">2024-10-04T08:37:00Z</dcterms:created>
  <dcterms:modified xsi:type="dcterms:W3CDTF">2024-11-21T19:59:00Z</dcterms:modified>
</cp:coreProperties>
</file>