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5E2" w:rsidRPr="004655E2" w:rsidRDefault="004655E2" w:rsidP="004655E2">
      <w:pPr>
        <w:spacing w:after="0" w:line="30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655E2">
        <w:rPr>
          <w:rFonts w:ascii="Times New Roman" w:hAnsi="Times New Roman" w:cs="Times New Roman"/>
          <w:sz w:val="16"/>
          <w:szCs w:val="16"/>
        </w:rPr>
        <w:t>Министерство образования и науки Российской Федерации</w:t>
      </w:r>
    </w:p>
    <w:p w:rsidR="00942C41" w:rsidRPr="00055A12" w:rsidRDefault="004655E2" w:rsidP="004655E2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655E2">
        <w:rPr>
          <w:rFonts w:ascii="Times New Roman" w:hAnsi="Times New Roman" w:cs="Times New Roman"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55E2">
        <w:rPr>
          <w:rFonts w:ascii="Times New Roman" w:hAnsi="Times New Roman" w:cs="Times New Roman"/>
          <w:color w:val="000000"/>
          <w:sz w:val="24"/>
          <w:szCs w:val="24"/>
        </w:rPr>
        <w:t>«Санкт-Петербургский государственный электротехнический университет «ЛЭТИ» им. В.И. Ульянова (Ленина)»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655E2" w:rsidRP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55E2">
        <w:rPr>
          <w:rFonts w:ascii="Times New Roman" w:hAnsi="Times New Roman" w:cs="Times New Roman"/>
          <w:color w:val="000000"/>
          <w:sz w:val="28"/>
          <w:szCs w:val="28"/>
        </w:rPr>
        <w:t>Кафедра Вычислительной техники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Интерактивная карта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4655E2" w:rsidTr="004655E2">
        <w:tc>
          <w:tcPr>
            <w:tcW w:w="4927" w:type="dxa"/>
          </w:tcPr>
          <w:p w:rsidR="004655E2" w:rsidRPr="004655E2" w:rsidRDefault="004655E2" w:rsidP="004655E2">
            <w:pPr>
              <w:spacing w:before="20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 xml:space="preserve">Допустить к защите:   </w:t>
            </w:r>
          </w:p>
          <w:p w:rsidR="004655E2" w:rsidRDefault="004655E2" w:rsidP="004655E2">
            <w:pPr>
              <w:spacing w:before="20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4927" w:type="dxa"/>
          </w:tcPr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Дипломная работа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4 </w:t>
            </w: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  <w:p w:rsidR="004655E2" w:rsidRP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Шохина Е. П.</w:t>
            </w: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 кафедры МОЭВМ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Калишенко Е. Л.</w:t>
            </w:r>
          </w:p>
        </w:tc>
      </w:tr>
    </w:tbl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4655E2" w:rsidRDefault="0063204B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1. </w:t>
      </w:r>
      <w:r w:rsidR="00055A12">
        <w:rPr>
          <w:rFonts w:ascii="Times New Roman" w:hAnsi="Times New Roman" w:cs="Times New Roman"/>
          <w:sz w:val="28"/>
          <w:szCs w:val="28"/>
        </w:rPr>
        <w:t>ВВЕДЕНИЕ</w:t>
      </w:r>
    </w:p>
    <w:p w:rsidR="00055A12" w:rsidRDefault="00055A12" w:rsidP="00055A1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так давно люди, желающие попасть в какое-либо место, определиться с маршрутом или узнать информацию о какой-либо местности, разворачивали на столе огромные атласы и тратили уйму времени на поиск данных о нужном их объекте. В большинстве случаев, даже используя различные вспомогател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ные средства: содержание, алфавитный указатель, примерную область мест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положения, быстро найти нужную точку удавалось не каждый раз. Что еще 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ворить об удобстве и компактности. Часто подобные атласы и карты занимали огромные по толщине книги или не умещающиеся на полу квартиры полотна бумаги. Это было край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неудобно.</w:t>
      </w:r>
    </w:p>
    <w:p w:rsidR="00376329" w:rsidRDefault="00055A12" w:rsidP="00376329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Совсем недавно на смену громоздким </w:t>
      </w:r>
      <w:r w:rsidR="00376329">
        <w:rPr>
          <w:rFonts w:ascii="Times New Roman" w:hAnsi="Times New Roman" w:cs="Times New Roman"/>
          <w:sz w:val="28"/>
          <w:szCs w:val="28"/>
        </w:rPr>
        <w:t>картам и атласам, напечатанным</w:t>
      </w:r>
      <w:r w:rsidR="00D11E42">
        <w:rPr>
          <w:rFonts w:ascii="Times New Roman" w:hAnsi="Times New Roman" w:cs="Times New Roman"/>
          <w:sz w:val="28"/>
          <w:szCs w:val="28"/>
        </w:rPr>
        <w:t xml:space="preserve"> на бумаге, пришли электронные, </w:t>
      </w:r>
      <w:r w:rsidR="00376329">
        <w:rPr>
          <w:rFonts w:ascii="Times New Roman" w:hAnsi="Times New Roman" w:cs="Times New Roman"/>
          <w:sz w:val="28"/>
          <w:szCs w:val="28"/>
        </w:rPr>
        <w:t>или интерактивные, доступ к которым осущест</w:t>
      </w:r>
      <w:r w:rsidR="00376329">
        <w:rPr>
          <w:rFonts w:ascii="Times New Roman" w:hAnsi="Times New Roman" w:cs="Times New Roman"/>
          <w:sz w:val="28"/>
          <w:szCs w:val="28"/>
        </w:rPr>
        <w:t>в</w:t>
      </w:r>
      <w:r w:rsidR="00376329">
        <w:rPr>
          <w:rFonts w:ascii="Times New Roman" w:hAnsi="Times New Roman" w:cs="Times New Roman"/>
          <w:sz w:val="28"/>
          <w:szCs w:val="28"/>
        </w:rPr>
        <w:t>лялся либо переходом на соответствующую ссылку, или обращением к ко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кретному приложению. Возможности их поражали: в считанные секунды, введя название нужного вам объекта и нажав на соответственную кнопку, нужный фрагмент с местностью оказывался перед глазами с указанием подробной и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формацией или ссылкой на ресурс об объекте. Но главным преимуществом п</w:t>
      </w:r>
      <w:r w:rsidR="00376329">
        <w:rPr>
          <w:rFonts w:ascii="Times New Roman" w:hAnsi="Times New Roman" w:cs="Times New Roman"/>
          <w:sz w:val="28"/>
          <w:szCs w:val="28"/>
        </w:rPr>
        <w:t>е</w:t>
      </w:r>
      <w:r w:rsidR="00376329">
        <w:rPr>
          <w:rFonts w:ascii="Times New Roman" w:hAnsi="Times New Roman" w:cs="Times New Roman"/>
          <w:sz w:val="28"/>
          <w:szCs w:val="28"/>
        </w:rPr>
        <w:t>ред бумажными картами - реализация двустороннего диалогового взаимодейс</w:t>
      </w:r>
      <w:r w:rsidR="00376329">
        <w:rPr>
          <w:rFonts w:ascii="Times New Roman" w:hAnsi="Times New Roman" w:cs="Times New Roman"/>
          <w:sz w:val="28"/>
          <w:szCs w:val="28"/>
        </w:rPr>
        <w:t>т</w:t>
      </w:r>
      <w:r w:rsidR="00376329">
        <w:rPr>
          <w:rFonts w:ascii="Times New Roman" w:hAnsi="Times New Roman" w:cs="Times New Roman"/>
          <w:sz w:val="28"/>
          <w:szCs w:val="28"/>
        </w:rPr>
        <w:t>вия человека и компьютера и представление в виде визуальной информацио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ной системы. Степенью интерактивности они могут различаться. В одном сл</w:t>
      </w:r>
      <w:r w:rsidR="00376329">
        <w:rPr>
          <w:rFonts w:ascii="Times New Roman" w:hAnsi="Times New Roman" w:cs="Times New Roman"/>
          <w:sz w:val="28"/>
          <w:szCs w:val="28"/>
        </w:rPr>
        <w:t>у</w:t>
      </w:r>
      <w:r w:rsidR="00376329">
        <w:rPr>
          <w:rFonts w:ascii="Times New Roman" w:hAnsi="Times New Roman" w:cs="Times New Roman"/>
          <w:sz w:val="28"/>
          <w:szCs w:val="28"/>
        </w:rPr>
        <w:t>чае можно просто получить информацию о конкретном объекте, а в другом п</w:t>
      </w:r>
      <w:r w:rsidR="00376329">
        <w:rPr>
          <w:rFonts w:ascii="Times New Roman" w:hAnsi="Times New Roman" w:cs="Times New Roman"/>
          <w:sz w:val="28"/>
          <w:szCs w:val="28"/>
        </w:rPr>
        <w:t>о</w:t>
      </w:r>
      <w:r w:rsidR="00376329">
        <w:rPr>
          <w:rFonts w:ascii="Times New Roman" w:hAnsi="Times New Roman" w:cs="Times New Roman"/>
          <w:sz w:val="28"/>
          <w:szCs w:val="28"/>
        </w:rPr>
        <w:t>строить маршрут или разложить здание по этажам и офисам.</w:t>
      </w:r>
    </w:p>
    <w:p w:rsidR="00376329" w:rsidRDefault="00376329" w:rsidP="00376329">
      <w:pPr>
        <w:spacing w:before="200"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Используя технологию геоинформационных систем, пользователь спос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бен видеть лишь ту часть карты, которая его интересует в конкретный момент времени. </w:t>
      </w:r>
      <w:r w:rsidR="007622D5">
        <w:rPr>
          <w:rFonts w:ascii="Times New Roman" w:hAnsi="Times New Roman" w:cs="Times New Roman"/>
          <w:sz w:val="28"/>
          <w:szCs w:val="28"/>
        </w:rPr>
        <w:t>Улучшать визуальную составляющую можно сколько угодно. Напр</w:t>
      </w:r>
      <w:r w:rsidR="007622D5">
        <w:rPr>
          <w:rFonts w:ascii="Times New Roman" w:hAnsi="Times New Roman" w:cs="Times New Roman"/>
          <w:sz w:val="28"/>
          <w:szCs w:val="28"/>
        </w:rPr>
        <w:t>и</w:t>
      </w:r>
      <w:r w:rsidR="007622D5">
        <w:rPr>
          <w:rFonts w:ascii="Times New Roman" w:hAnsi="Times New Roman" w:cs="Times New Roman"/>
          <w:sz w:val="28"/>
          <w:szCs w:val="28"/>
        </w:rPr>
        <w:t>мер, совместить карту со снимками из космоса. Идеально объединив их можно получить не просто плоскость с условными обозначениями, а реальные пейз</w:t>
      </w:r>
      <w:r w:rsidR="007622D5">
        <w:rPr>
          <w:rFonts w:ascii="Times New Roman" w:hAnsi="Times New Roman" w:cs="Times New Roman"/>
          <w:sz w:val="28"/>
          <w:szCs w:val="28"/>
        </w:rPr>
        <w:t>а</w:t>
      </w:r>
      <w:r w:rsidR="007622D5">
        <w:rPr>
          <w:rFonts w:ascii="Times New Roman" w:hAnsi="Times New Roman" w:cs="Times New Roman"/>
          <w:sz w:val="28"/>
          <w:szCs w:val="28"/>
        </w:rPr>
        <w:t>жи, снятые со спутника.</w:t>
      </w:r>
    </w:p>
    <w:p w:rsidR="007622D5" w:rsidRDefault="007622D5" w:rsidP="007622D5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карты могут быть представлены в нескольких варианта: распространяться на каком-либо внешнем носителе информации, в качестве приложения на мобильные платформы или ПК, а так же в Интернете. В некот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рых случаях для качественного отображения данных и самой визуальной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ставляющей требуется установить некоторое программное обеспечение, иногда – самой последней версии. </w:t>
      </w:r>
    </w:p>
    <w:p w:rsidR="007622D5" w:rsidRDefault="001418BE" w:rsidP="001418BE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СФЕРЫ ПРИМЕНЕНИЯ ИНТЕРАКТИВНЫХ КАРТ</w:t>
      </w:r>
    </w:p>
    <w:p w:rsidR="00EA1E53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карты незаменимы в различных аспектах, особенно когда необходимо что-либо найти, и тем более желательно показать расположение рассматриваемого объекта, неважно, что это будет – план здания, магазин, ун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B6950">
        <w:rPr>
          <w:rFonts w:ascii="Times New Roman" w:hAnsi="Times New Roman" w:cs="Times New Roman"/>
          <w:sz w:val="28"/>
          <w:szCs w:val="28"/>
        </w:rPr>
        <w:t>верситет,</w:t>
      </w:r>
      <w:r>
        <w:rPr>
          <w:rFonts w:ascii="Times New Roman" w:hAnsi="Times New Roman" w:cs="Times New Roman"/>
          <w:sz w:val="28"/>
          <w:szCs w:val="28"/>
        </w:rPr>
        <w:t xml:space="preserve"> целый комплекс зданий или даже целая страна на карте. </w:t>
      </w:r>
    </w:p>
    <w:p w:rsidR="00EA1E53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появились первые электронные карты, они отображали только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формацию, касаемо некоторой области земной поверхности и обладали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цией по большей мере справочника. Поэтому их больше всего использовали в образовательной, познавательной и исследовательской деятельностях.</w:t>
      </w:r>
    </w:p>
    <w:p w:rsidR="001418BE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карты усложнились. Теперь их можно рассматривать</w:t>
      </w:r>
      <w:r w:rsidR="00E60EBB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как обычный справочник, а как подробную библиотеку разнообразный св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дений. Примерами могут служить карты магазинов и торговых центров, с 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бражением информации по каждому отделу, карты наземного транспорта и метро</w:t>
      </w:r>
      <w:r w:rsidR="006320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интерактивных карт могут </w:t>
      </w:r>
      <w:r w:rsidR="00E60EBB">
        <w:rPr>
          <w:rFonts w:ascii="Times New Roman" w:hAnsi="Times New Roman" w:cs="Times New Roman"/>
          <w:sz w:val="28"/>
          <w:szCs w:val="28"/>
        </w:rPr>
        <w:t>быть самыми разнообразными</w:t>
      </w:r>
      <w:r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которые из них могут просто показать информацию о конкретном магазине в огромном торговом центре и </w:t>
      </w:r>
      <w:r w:rsidR="00E60EBB">
        <w:rPr>
          <w:rFonts w:ascii="Times New Roman" w:hAnsi="Times New Roman" w:cs="Times New Roman"/>
          <w:sz w:val="28"/>
          <w:szCs w:val="28"/>
        </w:rPr>
        <w:t xml:space="preserve">подсказать </w:t>
      </w:r>
      <w:r>
        <w:rPr>
          <w:rFonts w:ascii="Times New Roman" w:hAnsi="Times New Roman" w:cs="Times New Roman"/>
          <w:sz w:val="28"/>
          <w:szCs w:val="28"/>
        </w:rPr>
        <w:t>путь к нему, а с помощью других 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 пропутешествовать по карте мира, найти любое государство, город, про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тись по его улицам и получить краткую справку</w:t>
      </w:r>
      <w:r w:rsidR="00E60EBB">
        <w:rPr>
          <w:rFonts w:ascii="Times New Roman" w:hAnsi="Times New Roman" w:cs="Times New Roman"/>
          <w:sz w:val="28"/>
          <w:szCs w:val="28"/>
        </w:rPr>
        <w:t>. Они так же помогут отследить демографические изменения конкретной страны за определенный промежуток времени и получить некоторую статистику на конкретную тему.</w:t>
      </w:r>
    </w:p>
    <w:p w:rsidR="0063204B" w:rsidRDefault="00E60EB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0EBB" w:rsidRDefault="00E60EB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0EBB" w:rsidRDefault="00E60EBB" w:rsidP="00E60EBB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E60EBB" w:rsidRDefault="00E6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0EBB" w:rsidRDefault="00727C36" w:rsidP="00E60EBB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2. ОБЗОР СУЩЕСТВУЮЩИХ ИНТЕРАКТИВНЫХ КАРТ</w:t>
      </w:r>
    </w:p>
    <w:p w:rsidR="00727C36" w:rsidRDefault="00727C36" w:rsidP="00E60EBB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ИНТЕРАКТИВНЫЕ </w:t>
      </w:r>
      <w:r>
        <w:rPr>
          <w:rFonts w:ascii="Times New Roman" w:hAnsi="Times New Roman" w:cs="Times New Roman"/>
          <w:sz w:val="28"/>
          <w:szCs w:val="28"/>
          <w:lang w:val="en-US"/>
        </w:rPr>
        <w:t>FLASH-</w:t>
      </w:r>
      <w:r>
        <w:rPr>
          <w:rFonts w:ascii="Times New Roman" w:hAnsi="Times New Roman" w:cs="Times New Roman"/>
          <w:sz w:val="28"/>
          <w:szCs w:val="28"/>
        </w:rPr>
        <w:t>КАРТЫ</w:t>
      </w:r>
    </w:p>
    <w:p w:rsidR="00D11E42" w:rsidRDefault="00727C36" w:rsidP="00D11E4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</w:t>
      </w:r>
      <w:r w:rsidRPr="00727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727C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карты получили очень сильное распространение в корпоративных и образовательных средах. Сайты, на которых они распростр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нены, гораздо полезнее и приятнее визуально для посетителей. На картах 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 показать не только информацию о компании, о предполагаемых объектах для сдачи</w:t>
      </w:r>
      <w:r w:rsidR="00D11E42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11E42"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</w:rPr>
        <w:t>возможность увеличения определенного фрагмента ка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ты</w:t>
      </w:r>
      <w:r w:rsidR="00D11E42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позволит сориентироваться в её расположении. Так же на них можно очень красочно показать тему на уроке, предполагающую много обращаться к атласу и постоянно перемешаться между страницами. Такая карта имеет сво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ства справочника по нужной для пользователя тематике</w:t>
      </w:r>
      <w:r w:rsidR="00D11E42">
        <w:rPr>
          <w:rFonts w:ascii="Times New Roman" w:hAnsi="Times New Roman" w:cs="Times New Roman"/>
          <w:sz w:val="28"/>
          <w:szCs w:val="28"/>
        </w:rPr>
        <w:t>, которая сможет н</w:t>
      </w:r>
      <w:r w:rsidR="00D11E42">
        <w:rPr>
          <w:rFonts w:ascii="Times New Roman" w:hAnsi="Times New Roman" w:cs="Times New Roman"/>
          <w:sz w:val="28"/>
          <w:szCs w:val="28"/>
        </w:rPr>
        <w:t>а</w:t>
      </w:r>
      <w:r w:rsidR="00D11E42">
        <w:rPr>
          <w:rFonts w:ascii="Times New Roman" w:hAnsi="Times New Roman" w:cs="Times New Roman"/>
          <w:sz w:val="28"/>
          <w:szCs w:val="28"/>
        </w:rPr>
        <w:t>глядно пр</w:t>
      </w:r>
      <w:r w:rsidR="00D11E42">
        <w:rPr>
          <w:rFonts w:ascii="Times New Roman" w:hAnsi="Times New Roman" w:cs="Times New Roman"/>
          <w:sz w:val="28"/>
          <w:szCs w:val="28"/>
        </w:rPr>
        <w:t>е</w:t>
      </w:r>
      <w:r w:rsidR="00D11E42">
        <w:rPr>
          <w:rFonts w:ascii="Times New Roman" w:hAnsi="Times New Roman" w:cs="Times New Roman"/>
          <w:sz w:val="28"/>
          <w:szCs w:val="28"/>
        </w:rPr>
        <w:t xml:space="preserve">доставить информацию. </w:t>
      </w:r>
    </w:p>
    <w:p w:rsidR="00D11E42" w:rsidRDefault="00D11E42" w:rsidP="00D11E4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интерактивная карта имеет свойства наглядно предоставить ан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литические, статистические и иные данные об объекте, месте, которые позволят пользователю сориентироваться, например карта многоэтажного дома, кварт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ры которого в скором времени будут выставлены на продажу, позволят покуп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телям выбрать понравившийся им этаж, и квартиру с нужной им планировкой.</w:t>
      </w:r>
    </w:p>
    <w:p w:rsidR="00D11E42" w:rsidRDefault="00D11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1E42" w:rsidRDefault="00D11E42" w:rsidP="00D11E42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ГИС-КАРТЫ</w:t>
      </w:r>
    </w:p>
    <w:p w:rsidR="00D11E42" w:rsidRDefault="002E5A24" w:rsidP="00D11E4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картографических данных, связанных с какой-либо ге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графической информацией лучше всего подходят ГИС-карты. Данный тип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терактивных карт позволит лучше понять местность, ознакомиться с рельефом, климатом, подробнее узнать об улицах и местах, находящихся по маршруту следования, расписании движения транспорта, режимах работы и так далее.</w:t>
      </w:r>
    </w:p>
    <w:p w:rsidR="00074962" w:rsidRDefault="002E5A24" w:rsidP="002E5A24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ГИС-карт применяется в навигации. Если нужно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правиться в какое-либо незнакомое место, то в первую очередь пользователь задается вопросами: где это находится и как быстро туда добраться, то есть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строить оптимальный маршрут. Найти нужное место на карте – самая простая задача, а вот построить путь до этой точки куда сложнее. Существует два сп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соба</w:t>
      </w:r>
      <w:r w:rsidR="00074962">
        <w:rPr>
          <w:rFonts w:ascii="Times New Roman" w:hAnsi="Times New Roman" w:cs="Times New Roman"/>
          <w:sz w:val="28"/>
          <w:szCs w:val="28"/>
        </w:rPr>
        <w:t xml:space="preserve"> решения данной навигационной задачи: построение вручную, анализируя все данные самому или позволить системе автоматически построить маршрут. Большинство интерактивных карт позволяют с высокой точностью и правил</w:t>
      </w:r>
      <w:r w:rsidR="00074962">
        <w:rPr>
          <w:rFonts w:ascii="Times New Roman" w:hAnsi="Times New Roman" w:cs="Times New Roman"/>
          <w:sz w:val="28"/>
          <w:szCs w:val="28"/>
        </w:rPr>
        <w:t>ь</w:t>
      </w:r>
      <w:r w:rsidR="00074962">
        <w:rPr>
          <w:rFonts w:ascii="Times New Roman" w:hAnsi="Times New Roman" w:cs="Times New Roman"/>
          <w:sz w:val="28"/>
          <w:szCs w:val="28"/>
        </w:rPr>
        <w:t>ностью подобрать тот маршрут, который будет считаться одним из оптимал</w:t>
      </w:r>
      <w:r w:rsidR="00074962">
        <w:rPr>
          <w:rFonts w:ascii="Times New Roman" w:hAnsi="Times New Roman" w:cs="Times New Roman"/>
          <w:sz w:val="28"/>
          <w:szCs w:val="28"/>
        </w:rPr>
        <w:t>ь</w:t>
      </w:r>
      <w:r w:rsidR="00074962">
        <w:rPr>
          <w:rFonts w:ascii="Times New Roman" w:hAnsi="Times New Roman" w:cs="Times New Roman"/>
          <w:sz w:val="28"/>
          <w:szCs w:val="28"/>
        </w:rPr>
        <w:t xml:space="preserve">ных. Все это благодаря специальной услуге –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Driving</w:t>
      </w:r>
      <w:r w:rsidR="00074962" w:rsidRPr="00074962">
        <w:rPr>
          <w:rFonts w:ascii="Times New Roman" w:hAnsi="Times New Roman" w:cs="Times New Roman"/>
          <w:sz w:val="28"/>
          <w:szCs w:val="28"/>
        </w:rPr>
        <w:t xml:space="preserve">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="00074962">
        <w:rPr>
          <w:rFonts w:ascii="Times New Roman" w:hAnsi="Times New Roman" w:cs="Times New Roman"/>
          <w:sz w:val="28"/>
          <w:szCs w:val="28"/>
        </w:rPr>
        <w:t>, которую бол</w:t>
      </w:r>
      <w:r w:rsidR="00074962">
        <w:rPr>
          <w:rFonts w:ascii="Times New Roman" w:hAnsi="Times New Roman" w:cs="Times New Roman"/>
          <w:sz w:val="28"/>
          <w:szCs w:val="28"/>
        </w:rPr>
        <w:t>ь</w:t>
      </w:r>
      <w:r w:rsidR="00074962">
        <w:rPr>
          <w:rFonts w:ascii="Times New Roman" w:hAnsi="Times New Roman" w:cs="Times New Roman"/>
          <w:sz w:val="28"/>
          <w:szCs w:val="28"/>
        </w:rPr>
        <w:t xml:space="preserve">шинство сервисов, таких как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74962" w:rsidRPr="00074962">
        <w:rPr>
          <w:rFonts w:ascii="Times New Roman" w:hAnsi="Times New Roman" w:cs="Times New Roman"/>
          <w:sz w:val="28"/>
          <w:szCs w:val="28"/>
        </w:rPr>
        <w:t xml:space="preserve">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074962">
        <w:rPr>
          <w:rFonts w:ascii="Times New Roman" w:hAnsi="Times New Roman" w:cs="Times New Roman"/>
          <w:sz w:val="28"/>
          <w:szCs w:val="28"/>
        </w:rPr>
        <w:t xml:space="preserve">,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074962" w:rsidRPr="00074962">
        <w:rPr>
          <w:rFonts w:ascii="Times New Roman" w:hAnsi="Times New Roman" w:cs="Times New Roman"/>
          <w:sz w:val="28"/>
          <w:szCs w:val="28"/>
        </w:rPr>
        <w:t xml:space="preserve"> </w:t>
      </w:r>
      <w:r w:rsidR="00074962">
        <w:rPr>
          <w:rFonts w:ascii="Times New Roman" w:hAnsi="Times New Roman" w:cs="Times New Roman"/>
          <w:sz w:val="28"/>
          <w:szCs w:val="28"/>
        </w:rPr>
        <w:t xml:space="preserve">Карты встраивают себе на сайты. </w:t>
      </w:r>
    </w:p>
    <w:p w:rsidR="00074962" w:rsidRDefault="00074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5A24" w:rsidRDefault="00074962" w:rsidP="00074962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ТОЧКИ НА КАРТЕ</w:t>
      </w:r>
    </w:p>
    <w:p w:rsidR="00074962" w:rsidRDefault="00074962" w:rsidP="0007496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 нужного для человека объекта зачастую он обладает каким-либо минимумом данных</w:t>
      </w:r>
      <w:r w:rsidR="00B24B18">
        <w:rPr>
          <w:rFonts w:ascii="Times New Roman" w:hAnsi="Times New Roman" w:cs="Times New Roman"/>
          <w:sz w:val="28"/>
          <w:szCs w:val="28"/>
        </w:rPr>
        <w:t>: номер телефона, название ВУЗа, адрес – улица и н</w:t>
      </w:r>
      <w:r w:rsidR="00B24B18">
        <w:rPr>
          <w:rFonts w:ascii="Times New Roman" w:hAnsi="Times New Roman" w:cs="Times New Roman"/>
          <w:sz w:val="28"/>
          <w:szCs w:val="28"/>
        </w:rPr>
        <w:t>о</w:t>
      </w:r>
      <w:r w:rsidR="00B24B18">
        <w:rPr>
          <w:rFonts w:ascii="Times New Roman" w:hAnsi="Times New Roman" w:cs="Times New Roman"/>
          <w:sz w:val="28"/>
          <w:szCs w:val="28"/>
        </w:rPr>
        <w:t xml:space="preserve">мер дома, названия населенного пункта и так далее. </w:t>
      </w:r>
    </w:p>
    <w:p w:rsidR="00B24B18" w:rsidRDefault="00B24B18" w:rsidP="00B24B18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детализации для интерактивных карт зависит больше от того,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кую задачу они будут решать. Если нужно найти какой-либо населенный пункт, то ограничения будут не значительные. При поиске конкретного здания в том или ином городе степень детализации ценится так же высоко, как и актуал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ность и новизна информации. Так же приятно когда на карте будет представл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схемы маршрутов транспорта и их расписания. Большинство современных карт, при подключении к сети интернет, позволяют так же с высокой точностью определить то, где находится нужный нам наземный транспорт.</w:t>
      </w:r>
    </w:p>
    <w:p w:rsidR="00B24B18" w:rsidRDefault="00B24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4B18" w:rsidRDefault="00365005" w:rsidP="00365005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GOOGLE MAPS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25" w:lineRule="atLeast"/>
        <w:ind w:firstLine="709"/>
        <w:jc w:val="both"/>
        <w:rPr>
          <w:sz w:val="28"/>
          <w:szCs w:val="28"/>
        </w:rPr>
      </w:pPr>
      <w:r w:rsidRPr="00365005">
        <w:rPr>
          <w:rStyle w:val="a9"/>
          <w:b w:val="0"/>
          <w:sz w:val="28"/>
          <w:szCs w:val="28"/>
        </w:rPr>
        <w:t>Google Maps</w:t>
      </w:r>
      <w:r w:rsidRPr="00365005">
        <w:rPr>
          <w:sz w:val="28"/>
          <w:szCs w:val="28"/>
        </w:rPr>
        <w:t> -  это лидер среди современных картографических сервисов, пр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доставляющих спутниковые интерактивные карты онлайн. По крайней мере лидер в области спутниковых снимков и по количеству разнообразных допо</w:t>
      </w:r>
      <w:r w:rsidRPr="00365005">
        <w:rPr>
          <w:sz w:val="28"/>
          <w:szCs w:val="28"/>
        </w:rPr>
        <w:t>л</w:t>
      </w:r>
      <w:r w:rsidRPr="00365005">
        <w:rPr>
          <w:sz w:val="28"/>
          <w:szCs w:val="28"/>
        </w:rPr>
        <w:t>нительных сервисов и инструментов (Google Earth, Google Mars, разнообразные погодные и транспортные сервисы, одно из самых мощных API).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25" w:lineRule="atLeast"/>
        <w:ind w:firstLine="709"/>
        <w:jc w:val="both"/>
        <w:rPr>
          <w:sz w:val="28"/>
          <w:szCs w:val="28"/>
        </w:rPr>
      </w:pPr>
      <w:r w:rsidRPr="00365005">
        <w:rPr>
          <w:sz w:val="28"/>
          <w:szCs w:val="28"/>
        </w:rPr>
        <w:t>В области схематических карт в какой-то момент лидерство это «было упущено» в пользу Open Street Maps - уникальному картографическому сервису в духе википедии, где каждый добров</w:t>
      </w:r>
      <w:r w:rsidRPr="00365005">
        <w:rPr>
          <w:sz w:val="28"/>
          <w:szCs w:val="28"/>
        </w:rPr>
        <w:t>о</w:t>
      </w:r>
      <w:r w:rsidRPr="00365005">
        <w:rPr>
          <w:sz w:val="28"/>
          <w:szCs w:val="28"/>
        </w:rPr>
        <w:t>лец может внести данные на сайт.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25" w:lineRule="atLeast"/>
        <w:ind w:firstLine="709"/>
        <w:jc w:val="both"/>
        <w:rPr>
          <w:sz w:val="28"/>
          <w:szCs w:val="28"/>
        </w:rPr>
      </w:pPr>
      <w:r w:rsidRPr="00365005">
        <w:rPr>
          <w:sz w:val="28"/>
          <w:szCs w:val="28"/>
        </w:rPr>
        <w:t>Однако несмотря на это, популярность Карт Google остается пожалуй о</w:t>
      </w:r>
      <w:r w:rsidRPr="00365005">
        <w:rPr>
          <w:sz w:val="28"/>
          <w:szCs w:val="28"/>
        </w:rPr>
        <w:t>д</w:t>
      </w:r>
      <w:r w:rsidRPr="00365005">
        <w:rPr>
          <w:sz w:val="28"/>
          <w:szCs w:val="28"/>
        </w:rPr>
        <w:t>ной из самых высоких из всех других картографических сервисов. Отчасти причина в том, что именно в Google Maps мы можем найти самые детализир</w:t>
      </w:r>
      <w:r w:rsidRPr="00365005">
        <w:rPr>
          <w:sz w:val="28"/>
          <w:szCs w:val="28"/>
        </w:rPr>
        <w:t>о</w:t>
      </w:r>
      <w:r w:rsidRPr="00365005">
        <w:rPr>
          <w:sz w:val="28"/>
          <w:szCs w:val="28"/>
        </w:rPr>
        <w:t>ванные спутниковые фотографии для самых обширных р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гионов любых стран. Даже в России такая крупная и успешная компания как </w:t>
      </w:r>
      <w:r w:rsidRPr="00365005">
        <w:rPr>
          <w:rStyle w:val="a9"/>
          <w:b w:val="0"/>
          <w:sz w:val="28"/>
          <w:szCs w:val="28"/>
        </w:rPr>
        <w:t>Яндекс</w:t>
      </w:r>
      <w:r w:rsidRPr="00365005">
        <w:rPr>
          <w:sz w:val="28"/>
          <w:szCs w:val="28"/>
        </w:rPr>
        <w:t> не может пер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плюнуть качество и покрытие спутниковых фотографий хотя-бы в своей стр</w:t>
      </w:r>
      <w:r w:rsidRPr="00365005">
        <w:rPr>
          <w:sz w:val="28"/>
          <w:szCs w:val="28"/>
        </w:rPr>
        <w:t>а</w:t>
      </w:r>
      <w:r w:rsidRPr="00365005">
        <w:rPr>
          <w:sz w:val="28"/>
          <w:szCs w:val="28"/>
        </w:rPr>
        <w:t>не.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25" w:lineRule="atLeast"/>
        <w:ind w:firstLine="709"/>
        <w:jc w:val="both"/>
        <w:rPr>
          <w:sz w:val="28"/>
          <w:szCs w:val="28"/>
        </w:rPr>
      </w:pPr>
      <w:r w:rsidRPr="00365005">
        <w:rPr>
          <w:sz w:val="28"/>
          <w:szCs w:val="28"/>
        </w:rPr>
        <w:t>С картами Google любой желающий может бесплатно посмотреть спу</w:t>
      </w:r>
      <w:r w:rsidRPr="00365005">
        <w:rPr>
          <w:sz w:val="28"/>
          <w:szCs w:val="28"/>
        </w:rPr>
        <w:t>т</w:t>
      </w:r>
      <w:r w:rsidRPr="00365005">
        <w:rPr>
          <w:sz w:val="28"/>
          <w:szCs w:val="28"/>
        </w:rPr>
        <w:t>никовые фотографии Зе</w:t>
      </w:r>
      <w:r w:rsidRPr="00365005">
        <w:rPr>
          <w:sz w:val="28"/>
          <w:szCs w:val="28"/>
        </w:rPr>
        <w:t>м</w:t>
      </w:r>
      <w:r w:rsidRPr="00365005">
        <w:rPr>
          <w:sz w:val="28"/>
          <w:szCs w:val="28"/>
        </w:rPr>
        <w:t>ли практически в любой точке мира.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300" w:lineRule="auto"/>
        <w:ind w:firstLine="709"/>
        <w:rPr>
          <w:sz w:val="28"/>
          <w:szCs w:val="28"/>
        </w:rPr>
      </w:pPr>
      <w:r w:rsidRPr="00365005">
        <w:rPr>
          <w:sz w:val="28"/>
          <w:szCs w:val="28"/>
        </w:rPr>
        <w:t>Google Maps или «Карты Google» явились настоящим открытием для пользователей интернета да и вообще всем пользователям ПК дав неслыханную и невиданную ранее возможность взглянуть на свой дом, на свою деревню, д</w:t>
      </w:r>
      <w:r w:rsidRPr="00365005">
        <w:rPr>
          <w:sz w:val="28"/>
          <w:szCs w:val="28"/>
        </w:rPr>
        <w:t>а</w:t>
      </w:r>
      <w:r w:rsidRPr="00365005">
        <w:rPr>
          <w:sz w:val="28"/>
          <w:szCs w:val="28"/>
        </w:rPr>
        <w:t>чу, озеро или речку где они отдыхали летом - со спутника. Увидеть это сверху, с такого ракурса, с какого нельзя было-бы посмотреть ни при каких прочих о</w:t>
      </w:r>
      <w:r w:rsidRPr="00365005">
        <w:rPr>
          <w:sz w:val="28"/>
          <w:szCs w:val="28"/>
        </w:rPr>
        <w:t>б</w:t>
      </w:r>
      <w:r w:rsidRPr="00365005">
        <w:rPr>
          <w:sz w:val="28"/>
          <w:szCs w:val="28"/>
        </w:rPr>
        <w:t>стоятельствах. Открытие, сама идея дать людям простой доступ к спутниковым фотографиям гармонично вписывается в общую концепцию Google «легкого предоставления доступа всем пользователям к любой информацией на план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те».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300" w:lineRule="auto"/>
        <w:ind w:firstLine="709"/>
        <w:rPr>
          <w:sz w:val="28"/>
          <w:szCs w:val="28"/>
        </w:rPr>
      </w:pPr>
      <w:r w:rsidRPr="00365005">
        <w:rPr>
          <w:sz w:val="28"/>
          <w:szCs w:val="28"/>
        </w:rPr>
        <w:t>Карты Google позволяют увидеть со спутника одновременно те вещи и объекты, которые при наблюдении с земли наблюдать одновременно нево</w:t>
      </w:r>
      <w:r w:rsidRPr="00365005">
        <w:rPr>
          <w:sz w:val="28"/>
          <w:szCs w:val="28"/>
        </w:rPr>
        <w:t>з</w:t>
      </w:r>
      <w:r w:rsidRPr="00365005">
        <w:rPr>
          <w:sz w:val="28"/>
          <w:szCs w:val="28"/>
        </w:rPr>
        <w:t>можно. Спутниковые карты о</w:t>
      </w:r>
      <w:r w:rsidRPr="00365005">
        <w:rPr>
          <w:sz w:val="28"/>
          <w:szCs w:val="28"/>
        </w:rPr>
        <w:t>т</w:t>
      </w:r>
      <w:r w:rsidRPr="00365005">
        <w:rPr>
          <w:sz w:val="28"/>
          <w:szCs w:val="28"/>
        </w:rPr>
        <w:t>личаются от обычных тем, что на простых картах цвета и естевственные формы природных объектов искажены редакционной переработкой для дальнейшей публикации. Однако в спутниковых фотограф</w:t>
      </w:r>
      <w:r w:rsidRPr="00365005">
        <w:rPr>
          <w:sz w:val="28"/>
          <w:szCs w:val="28"/>
        </w:rPr>
        <w:t>и</w:t>
      </w:r>
      <w:r w:rsidRPr="00365005">
        <w:rPr>
          <w:sz w:val="28"/>
          <w:szCs w:val="28"/>
        </w:rPr>
        <w:t>ях сохранена вся натуральность природы и объектов съемки, натуральные цв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та, формы озер, рек, полей и лесов.</w:t>
      </w:r>
    </w:p>
    <w:p w:rsidR="00282F32" w:rsidRPr="00A1483C" w:rsidRDefault="00365005" w:rsidP="00A1483C">
      <w:pPr>
        <w:pStyle w:val="a8"/>
        <w:shd w:val="clear" w:color="auto" w:fill="FFFFFF"/>
        <w:spacing w:before="200" w:beforeAutospacing="0" w:line="300" w:lineRule="auto"/>
        <w:ind w:firstLine="709"/>
        <w:rPr>
          <w:sz w:val="28"/>
          <w:szCs w:val="28"/>
        </w:rPr>
      </w:pPr>
      <w:r w:rsidRPr="00365005">
        <w:rPr>
          <w:sz w:val="28"/>
          <w:szCs w:val="28"/>
        </w:rPr>
        <w:lastRenderedPageBreak/>
        <w:t>Глядя на карту можно только гадать что там: лес, поле или болото, в то время как на спутниковой фотографии сразу понятно: объекты как правило круглой или овальной формы уникального болотного цвета и есть - болота. Светло-зеленые пятна или области на фотографии - поля, а темно-зеленые - л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са. При достаточном опыте ориентации в Google Maps - можно даже различать хвойный это лес или смешанный: хвойный имеет более коричневый оттенок. Также на карте можно различить специфические ломаные линии, пронзающие леса и поля необъятных российских просторов - это железные дор</w:t>
      </w:r>
      <w:r w:rsidRPr="00365005">
        <w:rPr>
          <w:sz w:val="28"/>
          <w:szCs w:val="28"/>
        </w:rPr>
        <w:t>о</w:t>
      </w:r>
      <w:r w:rsidRPr="00365005">
        <w:rPr>
          <w:sz w:val="28"/>
          <w:szCs w:val="28"/>
        </w:rPr>
        <w:t>ги. Только глядя со спутника можно понять что железные дороги намного больше автом</w:t>
      </w:r>
      <w:r w:rsidRPr="00365005">
        <w:rPr>
          <w:sz w:val="28"/>
          <w:szCs w:val="28"/>
        </w:rPr>
        <w:t>о</w:t>
      </w:r>
      <w:r w:rsidRPr="00365005">
        <w:rPr>
          <w:sz w:val="28"/>
          <w:szCs w:val="28"/>
        </w:rPr>
        <w:t>бильных дорог влияют на окружа</w:t>
      </w:r>
      <w:r w:rsidR="00282F32">
        <w:rPr>
          <w:sz w:val="28"/>
          <w:szCs w:val="28"/>
        </w:rPr>
        <w:t>ющий их природный ландшафт. Так</w:t>
      </w:r>
      <w:r w:rsidRPr="00365005">
        <w:rPr>
          <w:sz w:val="28"/>
          <w:szCs w:val="28"/>
        </w:rPr>
        <w:t>же в Ка</w:t>
      </w:r>
      <w:r w:rsidRPr="00365005">
        <w:rPr>
          <w:sz w:val="28"/>
          <w:szCs w:val="28"/>
        </w:rPr>
        <w:t>р</w:t>
      </w:r>
      <w:r w:rsidRPr="00365005">
        <w:rPr>
          <w:sz w:val="28"/>
          <w:szCs w:val="28"/>
        </w:rPr>
        <w:t>тах Google существует возможность наложить на спутниковое изображение м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стности или города карты с названием областей, дорог, населенных пунктов в масштабах страны и названием улиц, номеров домов, станций метро в масшт</w:t>
      </w:r>
      <w:r w:rsidRPr="00365005">
        <w:rPr>
          <w:sz w:val="28"/>
          <w:szCs w:val="28"/>
        </w:rPr>
        <w:t>а</w:t>
      </w:r>
      <w:r w:rsidRPr="00365005">
        <w:rPr>
          <w:sz w:val="28"/>
          <w:szCs w:val="28"/>
        </w:rPr>
        <w:t>бе города. </w:t>
      </w:r>
      <w:r w:rsidR="00282F32">
        <w:rPr>
          <w:sz w:val="28"/>
          <w:szCs w:val="28"/>
          <w:lang w:val="en-US"/>
        </w:rPr>
        <w:br w:type="page"/>
      </w:r>
    </w:p>
    <w:p w:rsidR="00365005" w:rsidRDefault="00282F32" w:rsidP="00282F32">
      <w:pPr>
        <w:spacing w:before="200" w:after="0"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GIS</w:t>
      </w:r>
    </w:p>
    <w:p w:rsidR="00282F32" w:rsidRPr="00A1483C" w:rsidRDefault="00282F32" w:rsidP="00A1483C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83C">
        <w:rPr>
          <w:rFonts w:ascii="Times New Roman" w:hAnsi="Times New Roman" w:cs="Times New Roman"/>
          <w:sz w:val="28"/>
          <w:szCs w:val="28"/>
        </w:rPr>
        <w:t>2GIS выгодно отличается от других сервисов тем, что помимо общей и</w:t>
      </w:r>
      <w:r w:rsidRPr="00A1483C">
        <w:rPr>
          <w:rFonts w:ascii="Times New Roman" w:hAnsi="Times New Roman" w:cs="Times New Roman"/>
          <w:sz w:val="28"/>
          <w:szCs w:val="28"/>
        </w:rPr>
        <w:t>н</w:t>
      </w:r>
      <w:r w:rsidRPr="00A1483C">
        <w:rPr>
          <w:rFonts w:ascii="Times New Roman" w:hAnsi="Times New Roman" w:cs="Times New Roman"/>
          <w:sz w:val="28"/>
          <w:szCs w:val="28"/>
        </w:rPr>
        <w:t>формации предоставляет еще и дополнительные данные по объекту. Клик ку</w:t>
      </w:r>
      <w:r w:rsidRPr="00A1483C">
        <w:rPr>
          <w:rFonts w:ascii="Times New Roman" w:hAnsi="Times New Roman" w:cs="Times New Roman"/>
          <w:sz w:val="28"/>
          <w:szCs w:val="28"/>
        </w:rPr>
        <w:t>р</w:t>
      </w:r>
      <w:r w:rsidRPr="00A1483C">
        <w:rPr>
          <w:rFonts w:ascii="Times New Roman" w:hAnsi="Times New Roman" w:cs="Times New Roman"/>
          <w:sz w:val="28"/>
          <w:szCs w:val="28"/>
        </w:rPr>
        <w:t>сором мышки по нужному объекту вызывает появление дополнительной и</w:t>
      </w:r>
      <w:r w:rsidRPr="00A1483C">
        <w:rPr>
          <w:rFonts w:ascii="Times New Roman" w:hAnsi="Times New Roman" w:cs="Times New Roman"/>
          <w:sz w:val="28"/>
          <w:szCs w:val="28"/>
        </w:rPr>
        <w:t>н</w:t>
      </w:r>
      <w:r w:rsidRPr="00A1483C">
        <w:rPr>
          <w:rFonts w:ascii="Times New Roman" w:hAnsi="Times New Roman" w:cs="Times New Roman"/>
          <w:sz w:val="28"/>
          <w:szCs w:val="28"/>
        </w:rPr>
        <w:t>формационной панели. Как правило, на ней кроме адреса может отображаться список расположенных в здании организаций, номера их телефонов, график р</w:t>
      </w:r>
      <w:r w:rsidRPr="00A1483C">
        <w:rPr>
          <w:rFonts w:ascii="Times New Roman" w:hAnsi="Times New Roman" w:cs="Times New Roman"/>
          <w:sz w:val="28"/>
          <w:szCs w:val="28"/>
        </w:rPr>
        <w:t>а</w:t>
      </w:r>
      <w:r w:rsidRPr="00A1483C">
        <w:rPr>
          <w:rFonts w:ascii="Times New Roman" w:hAnsi="Times New Roman" w:cs="Times New Roman"/>
          <w:sz w:val="28"/>
          <w:szCs w:val="28"/>
        </w:rPr>
        <w:t>боты, а также ссылки на иную дополнительную полезную и</w:t>
      </w:r>
      <w:r w:rsidRPr="00A1483C">
        <w:rPr>
          <w:rFonts w:ascii="Times New Roman" w:hAnsi="Times New Roman" w:cs="Times New Roman"/>
          <w:sz w:val="28"/>
          <w:szCs w:val="28"/>
        </w:rPr>
        <w:t>н</w:t>
      </w:r>
      <w:r w:rsidRPr="00A1483C">
        <w:rPr>
          <w:rFonts w:ascii="Times New Roman" w:hAnsi="Times New Roman" w:cs="Times New Roman"/>
          <w:sz w:val="28"/>
          <w:szCs w:val="28"/>
        </w:rPr>
        <w:t>формацию.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Для каждой организации в справочнике приведены адрес, телефон, время работы, интернет-адрес и расположение входа в здание. Помимо этого, в так называемой карточке компании может содержаться информация, специфич</w:t>
      </w:r>
      <w:r w:rsidRPr="00A1483C">
        <w:rPr>
          <w:sz w:val="28"/>
          <w:szCs w:val="28"/>
        </w:rPr>
        <w:t>е</w:t>
      </w:r>
      <w:r w:rsidRPr="00A1483C">
        <w:rPr>
          <w:sz w:val="28"/>
          <w:szCs w:val="28"/>
        </w:rPr>
        <w:t>ская для рода деятельности организации. Например, способы оплаты, виды кухни (для заведений общепита), перечень услуг и т. д.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Информация в справочнике по имеющимся организациям актуализируе</w:t>
      </w:r>
      <w:r w:rsidRPr="00A1483C">
        <w:rPr>
          <w:sz w:val="28"/>
          <w:szCs w:val="28"/>
        </w:rPr>
        <w:t>т</w:t>
      </w:r>
      <w:r w:rsidRPr="00A1483C">
        <w:rPr>
          <w:sz w:val="28"/>
          <w:szCs w:val="28"/>
        </w:rPr>
        <w:t>ся четыре раза в год специалистами контакт-центр. На основе имеющихся да</w:t>
      </w:r>
      <w:r w:rsidRPr="00A1483C">
        <w:rPr>
          <w:sz w:val="28"/>
          <w:szCs w:val="28"/>
        </w:rPr>
        <w:t>н</w:t>
      </w:r>
      <w:r w:rsidRPr="00A1483C">
        <w:rPr>
          <w:sz w:val="28"/>
          <w:szCs w:val="28"/>
        </w:rPr>
        <w:t>ных специалисты компании периодически проводят исследования. Например, рейтинг городов по спортивным школам, исследование ресторанов национал</w:t>
      </w:r>
      <w:r w:rsidRPr="00A1483C">
        <w:rPr>
          <w:sz w:val="28"/>
          <w:szCs w:val="28"/>
        </w:rPr>
        <w:t>ь</w:t>
      </w:r>
      <w:r w:rsidRPr="00A1483C">
        <w:rPr>
          <w:sz w:val="28"/>
          <w:szCs w:val="28"/>
        </w:rPr>
        <w:t>ной кухни в Москве, исследование названий организаций, анализ распростр</w:t>
      </w:r>
      <w:r w:rsidRPr="00A1483C">
        <w:rPr>
          <w:sz w:val="28"/>
          <w:szCs w:val="28"/>
        </w:rPr>
        <w:t>а</w:t>
      </w:r>
      <w:r w:rsidRPr="00A1483C">
        <w:rPr>
          <w:sz w:val="28"/>
          <w:szCs w:val="28"/>
        </w:rPr>
        <w:t>ненности платежных систем в России, организации зимней уборки гор</w:t>
      </w:r>
      <w:r w:rsidRPr="00A1483C">
        <w:rPr>
          <w:sz w:val="28"/>
          <w:szCs w:val="28"/>
        </w:rPr>
        <w:t>о</w:t>
      </w:r>
      <w:r w:rsidRPr="00A1483C">
        <w:rPr>
          <w:sz w:val="28"/>
          <w:szCs w:val="28"/>
        </w:rPr>
        <w:t>дов.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Поисковый движок 2ГИС может находить организации по запросам не только на русском, но и на языках остальных стран присутствия проекта. Также он н</w:t>
      </w:r>
      <w:r w:rsidRPr="00A1483C">
        <w:rPr>
          <w:sz w:val="28"/>
          <w:szCs w:val="28"/>
        </w:rPr>
        <w:t>а</w:t>
      </w:r>
      <w:r w:rsidRPr="00A1483C">
        <w:rPr>
          <w:sz w:val="28"/>
          <w:szCs w:val="28"/>
        </w:rPr>
        <w:t>ходит здания по «народным» названиям.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Карты 2ГИС отрисовываются на основе спутниковых снимков террит</w:t>
      </w:r>
      <w:r w:rsidRPr="00A1483C">
        <w:rPr>
          <w:sz w:val="28"/>
          <w:szCs w:val="28"/>
        </w:rPr>
        <w:t>о</w:t>
      </w:r>
      <w:r w:rsidRPr="00A1483C">
        <w:rPr>
          <w:sz w:val="28"/>
          <w:szCs w:val="28"/>
        </w:rPr>
        <w:t>рии, а затем вывер</w:t>
      </w:r>
      <w:r w:rsidRPr="00A1483C">
        <w:rPr>
          <w:sz w:val="28"/>
          <w:szCs w:val="28"/>
        </w:rPr>
        <w:t>я</w:t>
      </w:r>
      <w:r w:rsidRPr="00A1483C">
        <w:rPr>
          <w:sz w:val="28"/>
          <w:szCs w:val="28"/>
        </w:rPr>
        <w:t>ются специалистами-«пешеходами». Трехмерные модели зданий изготавливаются на основе снимков строения с нескольких ракурсов.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2ГИС первой из российских компаний, занимающихся электронными картами, стала соб</w:t>
      </w:r>
      <w:r w:rsidRPr="00A1483C">
        <w:rPr>
          <w:sz w:val="28"/>
          <w:szCs w:val="28"/>
        </w:rPr>
        <w:t>и</w:t>
      </w:r>
      <w:r w:rsidRPr="00A1483C">
        <w:rPr>
          <w:sz w:val="28"/>
          <w:szCs w:val="28"/>
        </w:rPr>
        <w:t>рать информацию о расположении входов в организации.</w:t>
      </w:r>
    </w:p>
    <w:p w:rsid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  <w:lang w:val="en-US"/>
        </w:rPr>
      </w:pPr>
      <w:r w:rsidRPr="00A1483C">
        <w:rPr>
          <w:sz w:val="28"/>
          <w:szCs w:val="28"/>
        </w:rPr>
        <w:t>В 2014 году в 2ГИС появились «Этажи»: подробные схемы внутреннего устройства торг</w:t>
      </w:r>
      <w:r w:rsidRPr="00A1483C">
        <w:rPr>
          <w:sz w:val="28"/>
          <w:szCs w:val="28"/>
        </w:rPr>
        <w:t>о</w:t>
      </w:r>
      <w:r w:rsidRPr="00A1483C">
        <w:rPr>
          <w:sz w:val="28"/>
          <w:szCs w:val="28"/>
        </w:rPr>
        <w:t>вых центров. Впервые Этажи были запущены с планами шести торговых центров Москвы.</w:t>
      </w:r>
    </w:p>
    <w:p w:rsidR="00A1483C" w:rsidRDefault="00A148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1483C" w:rsidRPr="005A2DBA" w:rsidRDefault="005A2DBA" w:rsidP="00A1483C">
      <w:pPr>
        <w:pStyle w:val="a8"/>
        <w:spacing w:before="200" w:beforeAutospacing="0" w:after="0" w:afterAutospacing="0" w:line="30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ВЕКТОРНЫЕ ФОРМАТЫ ИЗОБРАЖЕНИЙ</w:t>
      </w:r>
      <w:r w:rsidRPr="005A2DBA">
        <w:rPr>
          <w:sz w:val="28"/>
          <w:szCs w:val="28"/>
        </w:rPr>
        <w:t xml:space="preserve"> </w:t>
      </w:r>
      <w:r>
        <w:rPr>
          <w:sz w:val="28"/>
          <w:szCs w:val="28"/>
        </w:rPr>
        <w:t>ДЛЯ ОТОБРАЖЕНИЯ В ВЕБ-БРАУЗЕРАХ</w:t>
      </w:r>
    </w:p>
    <w:p w:rsidR="005A2DBA" w:rsidRDefault="005A2DBA" w:rsidP="00A1483C">
      <w:pPr>
        <w:pStyle w:val="a8"/>
        <w:spacing w:before="200" w:beforeAutospacing="0" w:after="0" w:afterAutospacing="0" w:line="30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SVG</w:t>
      </w:r>
      <w:r w:rsidRPr="005A2DBA">
        <w:rPr>
          <w:sz w:val="28"/>
          <w:szCs w:val="28"/>
        </w:rPr>
        <w:t xml:space="preserve"> </w:t>
      </w:r>
      <w:r>
        <w:rPr>
          <w:sz w:val="28"/>
          <w:szCs w:val="28"/>
        </w:rPr>
        <w:t>– ФОРМАТ</w:t>
      </w:r>
    </w:p>
    <w:p w:rsidR="005A2DBA" w:rsidRPr="005A2DBA" w:rsidRDefault="005A2DBA" w:rsidP="005A2DBA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5A2DBA">
        <w:rPr>
          <w:rStyle w:val="a9"/>
          <w:b w:val="0"/>
          <w:sz w:val="28"/>
          <w:szCs w:val="28"/>
        </w:rPr>
        <w:t>SVG</w:t>
      </w:r>
      <w:r w:rsidRPr="005A2DBA">
        <w:rPr>
          <w:sz w:val="28"/>
          <w:szCs w:val="28"/>
        </w:rPr>
        <w:t xml:space="preserve"> (Scalable Vector Graphics standard, стандарт масштабируемой ве</w:t>
      </w:r>
      <w:r w:rsidRPr="005A2DBA">
        <w:rPr>
          <w:sz w:val="28"/>
          <w:szCs w:val="28"/>
        </w:rPr>
        <w:t>к</w:t>
      </w:r>
      <w:r w:rsidRPr="005A2DBA">
        <w:rPr>
          <w:sz w:val="28"/>
          <w:szCs w:val="28"/>
        </w:rPr>
        <w:t>торной графики) - формат на основе XML как средство обеспечения векторной графической поддержки для Web-браузеров. Технология позволяет объединить вместе текст, графику, анимацию и интерактивные компоненты. В формате с</w:t>
      </w:r>
      <w:r w:rsidRPr="005A2DBA">
        <w:rPr>
          <w:sz w:val="28"/>
          <w:szCs w:val="28"/>
        </w:rPr>
        <w:t>у</w:t>
      </w:r>
      <w:r w:rsidRPr="005A2DBA">
        <w:rPr>
          <w:sz w:val="28"/>
          <w:szCs w:val="28"/>
        </w:rPr>
        <w:t>ществуют три типа графических примитивов - формы, растровые рисунки и текст.</w:t>
      </w:r>
    </w:p>
    <w:p w:rsidR="005A2DBA" w:rsidRPr="005A2DBA" w:rsidRDefault="005A2DBA" w:rsidP="005A2DBA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5A2DBA">
        <w:rPr>
          <w:sz w:val="28"/>
          <w:szCs w:val="28"/>
        </w:rPr>
        <w:t>Традиционно, в интернет используются растровые изображения (напр</w:t>
      </w:r>
      <w:r w:rsidRPr="005A2DBA">
        <w:rPr>
          <w:sz w:val="28"/>
          <w:szCs w:val="28"/>
        </w:rPr>
        <w:t>и</w:t>
      </w:r>
      <w:r w:rsidRPr="005A2DBA">
        <w:rPr>
          <w:sz w:val="28"/>
          <w:szCs w:val="28"/>
        </w:rPr>
        <w:t>мер, JPG или GIF). Основным недостатком растровых изображений я</w:t>
      </w:r>
      <w:r w:rsidRPr="005A2DBA">
        <w:rPr>
          <w:sz w:val="28"/>
          <w:szCs w:val="28"/>
        </w:rPr>
        <w:t>в</w:t>
      </w:r>
      <w:r w:rsidRPr="005A2DBA">
        <w:rPr>
          <w:sz w:val="28"/>
          <w:szCs w:val="28"/>
        </w:rPr>
        <w:t>ляется то, что они слишком велики для быстрой передачи по низкоскоростным каналам св</w:t>
      </w:r>
      <w:r w:rsidRPr="005A2DBA">
        <w:rPr>
          <w:sz w:val="28"/>
          <w:szCs w:val="28"/>
        </w:rPr>
        <w:t>я</w:t>
      </w:r>
      <w:r w:rsidRPr="005A2DBA">
        <w:rPr>
          <w:sz w:val="28"/>
          <w:szCs w:val="28"/>
        </w:rPr>
        <w:t>зи или эти изображения низкого качества из-за высокой степени сжатия.</w:t>
      </w:r>
    </w:p>
    <w:p w:rsidR="005A2DBA" w:rsidRPr="005A2DBA" w:rsidRDefault="005A2DBA" w:rsidP="005A2DBA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5A2DBA">
        <w:rPr>
          <w:sz w:val="28"/>
          <w:szCs w:val="28"/>
        </w:rPr>
        <w:t>Большинство специфических форматов файлов изображений открываю</w:t>
      </w:r>
      <w:r w:rsidRPr="005A2DBA">
        <w:rPr>
          <w:sz w:val="28"/>
          <w:szCs w:val="28"/>
        </w:rPr>
        <w:t>т</w:t>
      </w:r>
      <w:r w:rsidRPr="005A2DBA">
        <w:rPr>
          <w:sz w:val="28"/>
          <w:szCs w:val="28"/>
        </w:rPr>
        <w:t xml:space="preserve">ся только той программой, в которой они были созданы, а для совместимости с другими программами используются специальные конвертеры, в том числе утилиты для конвертации в общепризнанные форматы. </w:t>
      </w:r>
      <w:r w:rsidRPr="005A2DBA">
        <w:rPr>
          <w:rStyle w:val="a9"/>
          <w:b w:val="0"/>
          <w:sz w:val="28"/>
          <w:szCs w:val="28"/>
        </w:rPr>
        <w:t>Формат SVG</w:t>
      </w:r>
      <w:r w:rsidRPr="005A2DBA">
        <w:rPr>
          <w:sz w:val="28"/>
          <w:szCs w:val="28"/>
        </w:rPr>
        <w:t xml:space="preserve"> предста</w:t>
      </w:r>
      <w:r w:rsidRPr="005A2DBA">
        <w:rPr>
          <w:sz w:val="28"/>
          <w:szCs w:val="28"/>
        </w:rPr>
        <w:t>в</w:t>
      </w:r>
      <w:r w:rsidRPr="005A2DBA">
        <w:rPr>
          <w:sz w:val="28"/>
          <w:szCs w:val="28"/>
        </w:rPr>
        <w:t xml:space="preserve">ляет собой описание XML и CSS. </w:t>
      </w:r>
      <w:r w:rsidRPr="005A2DBA">
        <w:rPr>
          <w:rStyle w:val="a9"/>
          <w:b w:val="0"/>
          <w:sz w:val="28"/>
          <w:szCs w:val="28"/>
        </w:rPr>
        <w:t>SVG-файлы</w:t>
      </w:r>
      <w:r w:rsidRPr="005A2DBA">
        <w:rPr>
          <w:sz w:val="28"/>
          <w:szCs w:val="28"/>
        </w:rPr>
        <w:t xml:space="preserve"> можно открывать и редактир</w:t>
      </w:r>
      <w:r w:rsidRPr="005A2DBA">
        <w:rPr>
          <w:sz w:val="28"/>
          <w:szCs w:val="28"/>
        </w:rPr>
        <w:t>о</w:t>
      </w:r>
      <w:r w:rsidRPr="005A2DBA">
        <w:rPr>
          <w:sz w:val="28"/>
          <w:szCs w:val="28"/>
        </w:rPr>
        <w:t xml:space="preserve">вать в любом текстовом редакторе ASCII. Хотя, создавать </w:t>
      </w:r>
      <w:r w:rsidRPr="005A2DBA">
        <w:rPr>
          <w:rStyle w:val="a9"/>
          <w:b w:val="0"/>
          <w:sz w:val="28"/>
          <w:szCs w:val="28"/>
        </w:rPr>
        <w:t>изображ</w:t>
      </w:r>
      <w:r w:rsidRPr="005A2DBA">
        <w:rPr>
          <w:rStyle w:val="a9"/>
          <w:b w:val="0"/>
          <w:sz w:val="28"/>
          <w:szCs w:val="28"/>
        </w:rPr>
        <w:t>е</w:t>
      </w:r>
      <w:r w:rsidRPr="005A2DBA">
        <w:rPr>
          <w:rStyle w:val="a9"/>
          <w:b w:val="0"/>
          <w:sz w:val="28"/>
          <w:szCs w:val="28"/>
        </w:rPr>
        <w:t>ния SVG</w:t>
      </w:r>
      <w:r w:rsidRPr="005A2DBA">
        <w:rPr>
          <w:sz w:val="28"/>
          <w:szCs w:val="28"/>
        </w:rPr>
        <w:t xml:space="preserve"> в блокноте крайне непродуктивно. Для этого существуют </w:t>
      </w:r>
      <w:r w:rsidRPr="005A2DBA">
        <w:rPr>
          <w:rStyle w:val="a9"/>
          <w:b w:val="0"/>
          <w:sz w:val="28"/>
          <w:szCs w:val="28"/>
        </w:rPr>
        <w:t>SVG редакторы</w:t>
      </w:r>
      <w:r w:rsidRPr="005A2DBA">
        <w:rPr>
          <w:sz w:val="28"/>
          <w:szCs w:val="28"/>
        </w:rPr>
        <w:t>, кот</w:t>
      </w:r>
      <w:r w:rsidRPr="005A2DBA">
        <w:rPr>
          <w:sz w:val="28"/>
          <w:szCs w:val="28"/>
        </w:rPr>
        <w:t>о</w:t>
      </w:r>
      <w:r w:rsidRPr="005A2DBA">
        <w:rPr>
          <w:sz w:val="28"/>
          <w:szCs w:val="28"/>
        </w:rPr>
        <w:t>рые имеют все возможности для создания и редактирования SVG.</w:t>
      </w:r>
    </w:p>
    <w:p w:rsidR="005A2DBA" w:rsidRDefault="005A2D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5A2DBA" w:rsidRPr="005A2DBA" w:rsidRDefault="005A2DBA" w:rsidP="00A431A1">
      <w:pPr>
        <w:pStyle w:val="a8"/>
        <w:spacing w:before="200" w:beforeAutospacing="0" w:after="0" w:afterAutospacing="0" w:line="300" w:lineRule="auto"/>
        <w:rPr>
          <w:rStyle w:val="mw-headline"/>
          <w:sz w:val="28"/>
          <w:szCs w:val="28"/>
        </w:rPr>
      </w:pPr>
      <w:r w:rsidRPr="005A2DBA">
        <w:rPr>
          <w:rStyle w:val="mw-headline"/>
          <w:sz w:val="28"/>
          <w:szCs w:val="28"/>
        </w:rPr>
        <w:lastRenderedPageBreak/>
        <w:t>ВОЗМОЖНОСТИ</w:t>
      </w:r>
    </w:p>
    <w:p w:rsidR="005A2DBA" w:rsidRPr="00A431A1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A431A1">
        <w:rPr>
          <w:sz w:val="28"/>
          <w:szCs w:val="28"/>
        </w:rPr>
        <w:t>Описание путей (англ. </w:t>
      </w:r>
      <w:r w:rsidRPr="00A431A1">
        <w:rPr>
          <w:i/>
          <w:iCs/>
          <w:sz w:val="28"/>
          <w:szCs w:val="28"/>
          <w:lang/>
        </w:rPr>
        <w:t>path</w:t>
      </w:r>
      <w:r w:rsidRPr="00A431A1">
        <w:rPr>
          <w:sz w:val="28"/>
          <w:szCs w:val="28"/>
        </w:rPr>
        <w:t>). Позволяет задать любую фигуру компактной строкой, описывающей путь от начальной точки до конечной через л</w:t>
      </w:r>
      <w:r w:rsidRPr="00A431A1">
        <w:rPr>
          <w:sz w:val="28"/>
          <w:szCs w:val="28"/>
        </w:rPr>
        <w:t>ю</w:t>
      </w:r>
      <w:r w:rsidRPr="00A431A1">
        <w:rPr>
          <w:sz w:val="28"/>
          <w:szCs w:val="28"/>
        </w:rPr>
        <w:t>бые промежуточные к</w:t>
      </w:r>
      <w:r w:rsidRPr="00A431A1">
        <w:rPr>
          <w:sz w:val="28"/>
          <w:szCs w:val="28"/>
        </w:rPr>
        <w:t>о</w:t>
      </w:r>
      <w:r w:rsidRPr="00A431A1">
        <w:rPr>
          <w:sz w:val="28"/>
          <w:szCs w:val="28"/>
        </w:rPr>
        <w:t xml:space="preserve">ординаты. Строка с данными задаётся атрибутом </w:t>
      </w:r>
      <w:r w:rsidRPr="00A431A1">
        <w:rPr>
          <w:rStyle w:val="HTML"/>
          <w:rFonts w:ascii="Times New Roman" w:hAnsi="Times New Roman" w:cs="Times New Roman"/>
          <w:sz w:val="28"/>
          <w:szCs w:val="28"/>
        </w:rPr>
        <w:t>d</w:t>
      </w:r>
      <w:r w:rsidRPr="00A431A1">
        <w:rPr>
          <w:sz w:val="28"/>
          <w:szCs w:val="28"/>
        </w:rPr>
        <w:t xml:space="preserve"> тега </w:t>
      </w:r>
      <w:r w:rsidRPr="00A431A1">
        <w:rPr>
          <w:rStyle w:val="HTML"/>
          <w:rFonts w:ascii="Times New Roman" w:hAnsi="Times New Roman" w:cs="Times New Roman"/>
          <w:sz w:val="28"/>
          <w:szCs w:val="28"/>
        </w:rPr>
        <w:t>path</w:t>
      </w:r>
      <w:r w:rsidRPr="00A431A1">
        <w:rPr>
          <w:sz w:val="28"/>
          <w:szCs w:val="28"/>
        </w:rPr>
        <w:t xml:space="preserve"> и содержит команды, закодированные набором букв и чисел. Буква определяет тип команды, числа — её параметры (чаще всего — к</w:t>
      </w:r>
      <w:r w:rsidRPr="00A431A1">
        <w:rPr>
          <w:sz w:val="28"/>
          <w:szCs w:val="28"/>
        </w:rPr>
        <w:t>о</w:t>
      </w:r>
      <w:r w:rsidRPr="00A431A1">
        <w:rPr>
          <w:sz w:val="28"/>
          <w:szCs w:val="28"/>
        </w:rPr>
        <w:t>ординаты).</w:t>
      </w:r>
    </w:p>
    <w:p w:rsidR="005A2DBA" w:rsidRPr="00A431A1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A431A1">
        <w:rPr>
          <w:sz w:val="28"/>
          <w:szCs w:val="28"/>
        </w:rPr>
        <w:t>Описание основных геометрических фигур (многоугольники, прям</w:t>
      </w:r>
      <w:r w:rsidRPr="00A431A1">
        <w:rPr>
          <w:sz w:val="28"/>
          <w:szCs w:val="28"/>
        </w:rPr>
        <w:t>о</w:t>
      </w:r>
      <w:r w:rsidRPr="00A431A1">
        <w:rPr>
          <w:sz w:val="28"/>
          <w:szCs w:val="28"/>
        </w:rPr>
        <w:t>угольники, о</w:t>
      </w:r>
      <w:r w:rsidRPr="00A431A1">
        <w:rPr>
          <w:sz w:val="28"/>
          <w:szCs w:val="28"/>
        </w:rPr>
        <w:t>к</w:t>
      </w:r>
      <w:r w:rsidRPr="00A431A1">
        <w:rPr>
          <w:sz w:val="28"/>
          <w:szCs w:val="28"/>
        </w:rPr>
        <w:t>ружности и т. п.).</w:t>
      </w:r>
    </w:p>
    <w:p w:rsidR="005A2DBA" w:rsidRPr="00A431A1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A431A1">
        <w:rPr>
          <w:sz w:val="28"/>
          <w:szCs w:val="28"/>
        </w:rPr>
        <w:t>Широкий спектр визуальных свойств, которые можно применить к фиг</w:t>
      </w:r>
      <w:r w:rsidRPr="00A431A1">
        <w:rPr>
          <w:sz w:val="28"/>
          <w:szCs w:val="28"/>
        </w:rPr>
        <w:t>у</w:t>
      </w:r>
      <w:r w:rsidRPr="00A431A1">
        <w:rPr>
          <w:sz w:val="28"/>
          <w:szCs w:val="28"/>
        </w:rPr>
        <w:t>рам и путям: о</w:t>
      </w:r>
      <w:r w:rsidRPr="00A431A1">
        <w:rPr>
          <w:sz w:val="28"/>
          <w:szCs w:val="28"/>
        </w:rPr>
        <w:t>к</w:t>
      </w:r>
      <w:r w:rsidRPr="00A431A1">
        <w:rPr>
          <w:sz w:val="28"/>
          <w:szCs w:val="28"/>
        </w:rPr>
        <w:t>раска, прозрачность, скругление углов и т. д.</w:t>
      </w:r>
    </w:p>
    <w:p w:rsidR="005A2DBA" w:rsidRPr="00A431A1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A431A1">
        <w:rPr>
          <w:sz w:val="28"/>
          <w:szCs w:val="28"/>
        </w:rPr>
        <w:t>Интерактивность. На каждый отдельный элемент и на целое изображение можно повесить обработчик событий (клик, перемещение, нажатие кл</w:t>
      </w:r>
      <w:r w:rsidRPr="00A431A1">
        <w:rPr>
          <w:sz w:val="28"/>
          <w:szCs w:val="28"/>
        </w:rPr>
        <w:t>а</w:t>
      </w:r>
      <w:r w:rsidRPr="00A431A1">
        <w:rPr>
          <w:sz w:val="28"/>
          <w:szCs w:val="28"/>
        </w:rPr>
        <w:t>виши и т.д), таким образом, пользователь может управлять рисунком (н</w:t>
      </w:r>
      <w:r w:rsidRPr="00A431A1">
        <w:rPr>
          <w:sz w:val="28"/>
          <w:szCs w:val="28"/>
        </w:rPr>
        <w:t>а</w:t>
      </w:r>
      <w:r w:rsidRPr="00A431A1">
        <w:rPr>
          <w:sz w:val="28"/>
          <w:szCs w:val="28"/>
        </w:rPr>
        <w:t>пример — перемещать мышкой н</w:t>
      </w:r>
      <w:r w:rsidRPr="00A431A1">
        <w:rPr>
          <w:sz w:val="28"/>
          <w:szCs w:val="28"/>
        </w:rPr>
        <w:t>е</w:t>
      </w:r>
      <w:r w:rsidRPr="00A431A1">
        <w:rPr>
          <w:sz w:val="28"/>
          <w:szCs w:val="28"/>
        </w:rPr>
        <w:t>которые элементы).</w:t>
      </w:r>
    </w:p>
    <w:p w:rsidR="005A2DBA" w:rsidRPr="00A431A1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A431A1">
        <w:rPr>
          <w:sz w:val="28"/>
          <w:szCs w:val="28"/>
        </w:rPr>
        <w:t>Анимация и сценарии. С помощью JavaScript можно описывать даже с</w:t>
      </w:r>
      <w:r w:rsidRPr="00A431A1">
        <w:rPr>
          <w:sz w:val="28"/>
          <w:szCs w:val="28"/>
        </w:rPr>
        <w:t>а</w:t>
      </w:r>
      <w:r w:rsidRPr="00A431A1">
        <w:rPr>
          <w:sz w:val="28"/>
          <w:szCs w:val="28"/>
        </w:rPr>
        <w:t>мые сложные сценарии, связанные с математическими вычислениями к</w:t>
      </w:r>
      <w:r w:rsidRPr="00A431A1">
        <w:rPr>
          <w:sz w:val="28"/>
          <w:szCs w:val="28"/>
        </w:rPr>
        <w:t>о</w:t>
      </w:r>
      <w:r w:rsidRPr="00A431A1">
        <w:rPr>
          <w:sz w:val="28"/>
          <w:szCs w:val="28"/>
        </w:rPr>
        <w:t>ординат и пропорций фигур. Вместе с интерактивностью и SMIL аним</w:t>
      </w:r>
      <w:r w:rsidRPr="00A431A1">
        <w:rPr>
          <w:sz w:val="28"/>
          <w:szCs w:val="28"/>
        </w:rPr>
        <w:t>а</w:t>
      </w:r>
      <w:r w:rsidRPr="00A431A1">
        <w:rPr>
          <w:sz w:val="28"/>
          <w:szCs w:val="28"/>
        </w:rPr>
        <w:t>цией это дает очень широкие возможности для ра</w:t>
      </w:r>
      <w:r w:rsidRPr="00A431A1">
        <w:rPr>
          <w:sz w:val="28"/>
          <w:szCs w:val="28"/>
        </w:rPr>
        <w:t>з</w:t>
      </w:r>
      <w:r w:rsidRPr="00A431A1">
        <w:rPr>
          <w:sz w:val="28"/>
          <w:szCs w:val="28"/>
        </w:rPr>
        <w:t>работчиков веб-графики.</w:t>
      </w:r>
    </w:p>
    <w:p w:rsidR="005A2DBA" w:rsidRPr="005A2DBA" w:rsidRDefault="005A2DBA" w:rsidP="00A431A1">
      <w:pPr>
        <w:pStyle w:val="a8"/>
        <w:spacing w:before="200" w:beforeAutospacing="0" w:after="0" w:afterAutospacing="0" w:line="300" w:lineRule="auto"/>
        <w:jc w:val="both"/>
        <w:rPr>
          <w:rStyle w:val="mw-headline"/>
          <w:sz w:val="28"/>
          <w:szCs w:val="28"/>
        </w:rPr>
      </w:pPr>
      <w:r w:rsidRPr="005A2DBA">
        <w:rPr>
          <w:rStyle w:val="mw-headline"/>
          <w:sz w:val="28"/>
          <w:szCs w:val="28"/>
        </w:rPr>
        <w:t>ДОСТОИНСТВА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left="714"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Текстовый формат — файлы SVG можно читать и редактировать (при н</w:t>
      </w:r>
      <w:r w:rsidRPr="00A431A1">
        <w:rPr>
          <w:rFonts w:ascii="Times New Roman" w:hAnsi="Times New Roman" w:cs="Times New Roman"/>
          <w:sz w:val="28"/>
          <w:szCs w:val="28"/>
        </w:rPr>
        <w:t>а</w:t>
      </w:r>
      <w:r w:rsidRPr="00A431A1">
        <w:rPr>
          <w:rFonts w:ascii="Times New Roman" w:hAnsi="Times New Roman" w:cs="Times New Roman"/>
          <w:sz w:val="28"/>
          <w:szCs w:val="28"/>
        </w:rPr>
        <w:t>личии некоторых навыков) при помощи обычных текстовых р</w:t>
      </w:r>
      <w:r w:rsidRPr="00A431A1">
        <w:rPr>
          <w:rFonts w:ascii="Times New Roman" w:hAnsi="Times New Roman" w:cs="Times New Roman"/>
          <w:sz w:val="28"/>
          <w:szCs w:val="28"/>
        </w:rPr>
        <w:t>е</w:t>
      </w:r>
      <w:r w:rsidRPr="00A431A1">
        <w:rPr>
          <w:rFonts w:ascii="Times New Roman" w:hAnsi="Times New Roman" w:cs="Times New Roman"/>
          <w:sz w:val="28"/>
          <w:szCs w:val="28"/>
        </w:rPr>
        <w:t>дакторов;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left="714"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Масштабируемость;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left="714"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SVG — открытый стандарт. В отличие от некоторых других форматов, SVG не является чьей-либо со</w:t>
      </w:r>
      <w:r w:rsidRPr="00A431A1">
        <w:rPr>
          <w:rFonts w:ascii="Times New Roman" w:hAnsi="Times New Roman" w:cs="Times New Roman"/>
          <w:sz w:val="28"/>
          <w:szCs w:val="28"/>
        </w:rPr>
        <w:t>б</w:t>
      </w:r>
      <w:r w:rsidRPr="00A431A1">
        <w:rPr>
          <w:rFonts w:ascii="Times New Roman" w:hAnsi="Times New Roman" w:cs="Times New Roman"/>
          <w:sz w:val="28"/>
          <w:szCs w:val="28"/>
        </w:rPr>
        <w:t>ственностью;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left="714"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 xml:space="preserve">SVG документы легко интегрируются с HTML и XHTML документами. Внешний SVG подключаются через тег </w:t>
      </w:r>
      <w:r w:rsidRPr="00A431A1">
        <w:rPr>
          <w:rFonts w:ascii="Times New Roman" w:hAnsi="Times New Roman" w:cs="Times New Roman"/>
          <w:b/>
          <w:bCs/>
          <w:sz w:val="28"/>
          <w:szCs w:val="28"/>
        </w:rPr>
        <w:t>&lt;object&gt;</w:t>
      </w:r>
      <w:r w:rsidRPr="00A431A1">
        <w:rPr>
          <w:rFonts w:ascii="Times New Roman" w:hAnsi="Times New Roman" w:cs="Times New Roman"/>
          <w:sz w:val="28"/>
          <w:szCs w:val="28"/>
        </w:rPr>
        <w:t>, значение атрибута data — имя файла с расширением «.svg», содержащего разметку SVG, type — MIME-тип, то есть image/svg+xml. Атрибуты width и height опр</w:t>
      </w:r>
      <w:r w:rsidRPr="00A431A1">
        <w:rPr>
          <w:rFonts w:ascii="Times New Roman" w:hAnsi="Times New Roman" w:cs="Times New Roman"/>
          <w:sz w:val="28"/>
          <w:szCs w:val="28"/>
        </w:rPr>
        <w:t>е</w:t>
      </w:r>
      <w:r w:rsidRPr="00A431A1">
        <w:rPr>
          <w:rFonts w:ascii="Times New Roman" w:hAnsi="Times New Roman" w:cs="Times New Roman"/>
          <w:sz w:val="28"/>
          <w:szCs w:val="28"/>
        </w:rPr>
        <w:t>деляют размеры области SVG по горизонтали и по ве</w:t>
      </w:r>
      <w:r w:rsidRPr="00A431A1">
        <w:rPr>
          <w:rFonts w:ascii="Times New Roman" w:hAnsi="Times New Roman" w:cs="Times New Roman"/>
          <w:sz w:val="28"/>
          <w:szCs w:val="28"/>
        </w:rPr>
        <w:t>р</w:t>
      </w:r>
      <w:r w:rsidRPr="00A431A1">
        <w:rPr>
          <w:rFonts w:ascii="Times New Roman" w:hAnsi="Times New Roman" w:cs="Times New Roman"/>
          <w:sz w:val="28"/>
          <w:szCs w:val="28"/>
        </w:rPr>
        <w:t>тикали. Элементы SVG с</w:t>
      </w:r>
      <w:r w:rsidRPr="00A431A1">
        <w:rPr>
          <w:rFonts w:ascii="Times New Roman" w:hAnsi="Times New Roman" w:cs="Times New Roman"/>
          <w:sz w:val="28"/>
          <w:szCs w:val="28"/>
        </w:rPr>
        <w:t>о</w:t>
      </w:r>
      <w:r w:rsidRPr="00A431A1">
        <w:rPr>
          <w:rFonts w:ascii="Times New Roman" w:hAnsi="Times New Roman" w:cs="Times New Roman"/>
          <w:sz w:val="28"/>
          <w:szCs w:val="28"/>
        </w:rPr>
        <w:t>вместимы с HTML и DHTML;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line="300" w:lineRule="auto"/>
        <w:ind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lastRenderedPageBreak/>
        <w:t>Совместимость с CSS (англ. </w:t>
      </w:r>
      <w:r w:rsidRPr="00A431A1">
        <w:rPr>
          <w:rFonts w:ascii="Times New Roman" w:hAnsi="Times New Roman" w:cs="Times New Roman"/>
          <w:i/>
          <w:iCs/>
          <w:sz w:val="28"/>
          <w:szCs w:val="28"/>
          <w:lang/>
        </w:rPr>
        <w:t>Cascading</w:t>
      </w:r>
      <w:r w:rsidRPr="00A431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31A1">
        <w:rPr>
          <w:rFonts w:ascii="Times New Roman" w:hAnsi="Times New Roman" w:cs="Times New Roman"/>
          <w:i/>
          <w:iCs/>
          <w:sz w:val="28"/>
          <w:szCs w:val="28"/>
          <w:lang/>
        </w:rPr>
        <w:t>Style</w:t>
      </w:r>
      <w:r w:rsidRPr="00A431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31A1">
        <w:rPr>
          <w:rFonts w:ascii="Times New Roman" w:hAnsi="Times New Roman" w:cs="Times New Roman"/>
          <w:i/>
          <w:iCs/>
          <w:sz w:val="28"/>
          <w:szCs w:val="28"/>
          <w:lang/>
        </w:rPr>
        <w:t>Sheets</w:t>
      </w:r>
      <w:r w:rsidRPr="00A431A1">
        <w:rPr>
          <w:rFonts w:ascii="Times New Roman" w:hAnsi="Times New Roman" w:cs="Times New Roman"/>
          <w:sz w:val="28"/>
          <w:szCs w:val="28"/>
        </w:rPr>
        <w:t>). Отображением (фо</w:t>
      </w:r>
      <w:r w:rsidRPr="00A431A1">
        <w:rPr>
          <w:rFonts w:ascii="Times New Roman" w:hAnsi="Times New Roman" w:cs="Times New Roman"/>
          <w:sz w:val="28"/>
          <w:szCs w:val="28"/>
        </w:rPr>
        <w:t>р</w:t>
      </w:r>
      <w:r w:rsidRPr="00A431A1">
        <w:rPr>
          <w:rFonts w:ascii="Times New Roman" w:hAnsi="Times New Roman" w:cs="Times New Roman"/>
          <w:sz w:val="28"/>
          <w:szCs w:val="28"/>
        </w:rPr>
        <w:t>матированием и декорированием) SVG элементов можно управлять с п</w:t>
      </w:r>
      <w:r w:rsidRPr="00A431A1">
        <w:rPr>
          <w:rFonts w:ascii="Times New Roman" w:hAnsi="Times New Roman" w:cs="Times New Roman"/>
          <w:sz w:val="28"/>
          <w:szCs w:val="28"/>
        </w:rPr>
        <w:t>о</w:t>
      </w:r>
      <w:r w:rsidRPr="00A431A1">
        <w:rPr>
          <w:rFonts w:ascii="Times New Roman" w:hAnsi="Times New Roman" w:cs="Times New Roman"/>
          <w:sz w:val="28"/>
          <w:szCs w:val="28"/>
        </w:rPr>
        <w:t>мощью таблицы стилей CSS 2.0 и её расширений, либо напрямую с п</w:t>
      </w:r>
      <w:r w:rsidRPr="00A431A1">
        <w:rPr>
          <w:rFonts w:ascii="Times New Roman" w:hAnsi="Times New Roman" w:cs="Times New Roman"/>
          <w:sz w:val="28"/>
          <w:szCs w:val="28"/>
        </w:rPr>
        <w:t>о</w:t>
      </w:r>
      <w:r w:rsidRPr="00A431A1">
        <w:rPr>
          <w:rFonts w:ascii="Times New Roman" w:hAnsi="Times New Roman" w:cs="Times New Roman"/>
          <w:sz w:val="28"/>
          <w:szCs w:val="28"/>
        </w:rPr>
        <w:t>мощью атрибутов SVG элементов.</w:t>
      </w:r>
    </w:p>
    <w:p w:rsidR="00A431A1" w:rsidRDefault="005A2DBA" w:rsidP="00A431A1">
      <w:pPr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5A2DBA">
        <w:rPr>
          <w:rFonts w:ascii="Times New Roman" w:hAnsi="Times New Roman" w:cs="Times New Roman"/>
          <w:sz w:val="28"/>
          <w:szCs w:val="28"/>
        </w:rPr>
        <w:t>НЕДОСТАТКИ</w:t>
      </w:r>
    </w:p>
    <w:p w:rsidR="00A431A1" w:rsidRPr="00A431A1" w:rsidRDefault="00A431A1" w:rsidP="00A431A1">
      <w:pPr>
        <w:pStyle w:val="ab"/>
        <w:numPr>
          <w:ilvl w:val="0"/>
          <w:numId w:val="4"/>
        </w:numPr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SVG наследует все недостатки XML, такие как большой размер файла;</w:t>
      </w:r>
    </w:p>
    <w:p w:rsidR="00A431A1" w:rsidRPr="00A431A1" w:rsidRDefault="00A431A1" w:rsidP="00A431A1">
      <w:pPr>
        <w:pStyle w:val="ab"/>
        <w:numPr>
          <w:ilvl w:val="0"/>
          <w:numId w:val="4"/>
        </w:numPr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Сложность использования в крупных картографических приложениях из-за т</w:t>
      </w:r>
      <w:r w:rsidRPr="00A431A1">
        <w:rPr>
          <w:rFonts w:ascii="Times New Roman" w:hAnsi="Times New Roman" w:cs="Times New Roman"/>
          <w:sz w:val="28"/>
          <w:szCs w:val="28"/>
        </w:rPr>
        <w:t>о</w:t>
      </w:r>
      <w:r w:rsidRPr="00A431A1">
        <w:rPr>
          <w:rFonts w:ascii="Times New Roman" w:hAnsi="Times New Roman" w:cs="Times New Roman"/>
          <w:sz w:val="28"/>
          <w:szCs w:val="28"/>
        </w:rPr>
        <w:t>го, что для правильного отображения маленькой части изображения документ необходимо прочитать целиком;</w:t>
      </w:r>
    </w:p>
    <w:p w:rsidR="00A431A1" w:rsidRDefault="00A431A1" w:rsidP="00A431A1">
      <w:pPr>
        <w:pStyle w:val="ab"/>
        <w:numPr>
          <w:ilvl w:val="0"/>
          <w:numId w:val="4"/>
        </w:numPr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Чем больше в изображении мелких деталей, тем быстрее растёт размер SVG-данных. Предельный случай — когда изображение представляет с</w:t>
      </w:r>
      <w:r w:rsidRPr="00A431A1">
        <w:rPr>
          <w:rFonts w:ascii="Times New Roman" w:hAnsi="Times New Roman" w:cs="Times New Roman"/>
          <w:sz w:val="28"/>
          <w:szCs w:val="28"/>
        </w:rPr>
        <w:t>о</w:t>
      </w:r>
      <w:r w:rsidRPr="00A431A1">
        <w:rPr>
          <w:rFonts w:ascii="Times New Roman" w:hAnsi="Times New Roman" w:cs="Times New Roman"/>
          <w:sz w:val="28"/>
          <w:szCs w:val="28"/>
        </w:rPr>
        <w:t>бой белый шум. В этом случае SVG не только не даёт никаких преим</w:t>
      </w:r>
      <w:r w:rsidRPr="00A431A1">
        <w:rPr>
          <w:rFonts w:ascii="Times New Roman" w:hAnsi="Times New Roman" w:cs="Times New Roman"/>
          <w:sz w:val="28"/>
          <w:szCs w:val="28"/>
        </w:rPr>
        <w:t>у</w:t>
      </w:r>
      <w:r w:rsidRPr="00A431A1">
        <w:rPr>
          <w:rFonts w:ascii="Times New Roman" w:hAnsi="Times New Roman" w:cs="Times New Roman"/>
          <w:sz w:val="28"/>
          <w:szCs w:val="28"/>
        </w:rPr>
        <w:t>ществ в размере файла, но даже даёт проигрыш по отношению к растр</w:t>
      </w:r>
      <w:r w:rsidRPr="00A431A1">
        <w:rPr>
          <w:rFonts w:ascii="Times New Roman" w:hAnsi="Times New Roman" w:cs="Times New Roman"/>
          <w:sz w:val="28"/>
          <w:szCs w:val="28"/>
        </w:rPr>
        <w:t>о</w:t>
      </w:r>
      <w:r w:rsidRPr="00A431A1">
        <w:rPr>
          <w:rFonts w:ascii="Times New Roman" w:hAnsi="Times New Roman" w:cs="Times New Roman"/>
          <w:sz w:val="28"/>
          <w:szCs w:val="28"/>
        </w:rPr>
        <w:t>вому форм</w:t>
      </w:r>
      <w:r w:rsidRPr="00A431A1">
        <w:rPr>
          <w:rFonts w:ascii="Times New Roman" w:hAnsi="Times New Roman" w:cs="Times New Roman"/>
          <w:sz w:val="28"/>
          <w:szCs w:val="28"/>
        </w:rPr>
        <w:t>а</w:t>
      </w:r>
      <w:r w:rsidRPr="00A431A1">
        <w:rPr>
          <w:rFonts w:ascii="Times New Roman" w:hAnsi="Times New Roman" w:cs="Times New Roman"/>
          <w:sz w:val="28"/>
          <w:szCs w:val="28"/>
        </w:rPr>
        <w:t xml:space="preserve">ту. </w:t>
      </w:r>
    </w:p>
    <w:p w:rsidR="00A431A1" w:rsidRDefault="00A43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483C" w:rsidRPr="00A431A1" w:rsidRDefault="00A1483C" w:rsidP="00A431A1">
      <w:pPr>
        <w:pStyle w:val="ab"/>
        <w:numPr>
          <w:ilvl w:val="0"/>
          <w:numId w:val="4"/>
        </w:numPr>
        <w:spacing w:before="20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A1483C" w:rsidRDefault="00A1483C" w:rsidP="00A1483C">
      <w:pPr>
        <w:pStyle w:val="a8"/>
        <w:spacing w:before="200" w:beforeAutospacing="0" w:after="0" w:afterAutospacing="0" w:line="30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:rsidR="00A1483C" w:rsidRPr="00A1483C" w:rsidRDefault="00A1483C" w:rsidP="00A1483C">
      <w:pPr>
        <w:pStyle w:val="ab"/>
        <w:numPr>
          <w:ilvl w:val="0"/>
          <w:numId w:val="1"/>
        </w:numPr>
        <w:spacing w:before="200" w:after="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83C">
        <w:rPr>
          <w:rFonts w:ascii="Times New Roman" w:hAnsi="Times New Roman" w:cs="Times New Roman"/>
          <w:sz w:val="28"/>
          <w:szCs w:val="28"/>
          <w:lang w:val="en-US"/>
        </w:rPr>
        <w:t>bestmaps.ru/google-maps</w:t>
      </w:r>
    </w:p>
    <w:p w:rsidR="00A1483C" w:rsidRPr="00A1483C" w:rsidRDefault="00A1483C" w:rsidP="00A1483C">
      <w:pPr>
        <w:pStyle w:val="a8"/>
        <w:numPr>
          <w:ilvl w:val="0"/>
          <w:numId w:val="1"/>
        </w:numPr>
        <w:spacing w:before="200" w:beforeAutospacing="0" w:after="0" w:afterAutospacing="0" w:line="30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Wikipedia</w:t>
      </w:r>
    </w:p>
    <w:p w:rsidR="00A1483C" w:rsidRPr="00A1483C" w:rsidRDefault="00A1483C" w:rsidP="00A1483C">
      <w:pPr>
        <w:spacing w:beforeLines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1483C" w:rsidRPr="00A1483C" w:rsidSect="004655E2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4DD" w:rsidRDefault="008B14DD" w:rsidP="004655E2">
      <w:pPr>
        <w:spacing w:after="0" w:line="240" w:lineRule="auto"/>
      </w:pPr>
      <w:r>
        <w:separator/>
      </w:r>
    </w:p>
  </w:endnote>
  <w:endnote w:type="continuationSeparator" w:id="1">
    <w:p w:rsidR="008B14DD" w:rsidRDefault="008B14DD" w:rsidP="0046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937251"/>
      <w:docPartObj>
        <w:docPartGallery w:val="Page Numbers (Bottom of Page)"/>
        <w:docPartUnique/>
      </w:docPartObj>
    </w:sdtPr>
    <w:sdtContent>
      <w:p w:rsidR="005A2DBA" w:rsidRDefault="005A2DBA">
        <w:pPr>
          <w:pStyle w:val="a5"/>
          <w:jc w:val="center"/>
        </w:pPr>
        <w:fldSimple w:instr=" PAGE   \* MERGEFORMAT ">
          <w:r w:rsidR="00A431A1">
            <w:rPr>
              <w:noProof/>
            </w:rPr>
            <w:t>14</w:t>
          </w:r>
        </w:fldSimple>
      </w:p>
    </w:sdtContent>
  </w:sdt>
  <w:p w:rsidR="005A2DBA" w:rsidRDefault="005A2DB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4DD" w:rsidRDefault="008B14DD" w:rsidP="004655E2">
      <w:pPr>
        <w:spacing w:after="0" w:line="240" w:lineRule="auto"/>
      </w:pPr>
      <w:r>
        <w:separator/>
      </w:r>
    </w:p>
  </w:footnote>
  <w:footnote w:type="continuationSeparator" w:id="1">
    <w:p w:rsidR="008B14DD" w:rsidRDefault="008B14DD" w:rsidP="00465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D2DCA"/>
    <w:multiLevelType w:val="hybridMultilevel"/>
    <w:tmpl w:val="9664E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739A5"/>
    <w:multiLevelType w:val="hybridMultilevel"/>
    <w:tmpl w:val="4A7A8C54"/>
    <w:lvl w:ilvl="0" w:tplc="E2D6C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A05546B"/>
    <w:multiLevelType w:val="hybridMultilevel"/>
    <w:tmpl w:val="83A0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53B5F"/>
    <w:multiLevelType w:val="hybridMultilevel"/>
    <w:tmpl w:val="BD3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5E2"/>
    <w:rsid w:val="00055A12"/>
    <w:rsid w:val="00074962"/>
    <w:rsid w:val="001418BE"/>
    <w:rsid w:val="00282F32"/>
    <w:rsid w:val="002E5A24"/>
    <w:rsid w:val="00365005"/>
    <w:rsid w:val="00376329"/>
    <w:rsid w:val="004655E2"/>
    <w:rsid w:val="005A2DBA"/>
    <w:rsid w:val="005B1F0E"/>
    <w:rsid w:val="0063204B"/>
    <w:rsid w:val="006B6950"/>
    <w:rsid w:val="00727C36"/>
    <w:rsid w:val="007622D5"/>
    <w:rsid w:val="008B14DD"/>
    <w:rsid w:val="00942C41"/>
    <w:rsid w:val="009B48D8"/>
    <w:rsid w:val="00A1483C"/>
    <w:rsid w:val="00A431A1"/>
    <w:rsid w:val="00B24B18"/>
    <w:rsid w:val="00D11E42"/>
    <w:rsid w:val="00E60EBB"/>
    <w:rsid w:val="00EA1E53"/>
    <w:rsid w:val="00EC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5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55E2"/>
  </w:style>
  <w:style w:type="paragraph" w:styleId="a5">
    <w:name w:val="footer"/>
    <w:basedOn w:val="a"/>
    <w:link w:val="a6"/>
    <w:uiPriority w:val="99"/>
    <w:unhideWhenUsed/>
    <w:rsid w:val="00465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55E2"/>
  </w:style>
  <w:style w:type="table" w:styleId="a7">
    <w:name w:val="Table Grid"/>
    <w:basedOn w:val="a1"/>
    <w:uiPriority w:val="59"/>
    <w:rsid w:val="004655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6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365005"/>
    <w:rPr>
      <w:b/>
      <w:bCs/>
    </w:rPr>
  </w:style>
  <w:style w:type="character" w:styleId="aa">
    <w:name w:val="Hyperlink"/>
    <w:basedOn w:val="a0"/>
    <w:uiPriority w:val="99"/>
    <w:semiHidden/>
    <w:unhideWhenUsed/>
    <w:rsid w:val="00365005"/>
    <w:rPr>
      <w:strike w:val="0"/>
      <w:dstrike w:val="0"/>
      <w:color w:val="227AA7"/>
      <w:u w:val="none"/>
      <w:effect w:val="none"/>
    </w:rPr>
  </w:style>
  <w:style w:type="paragraph" w:styleId="ab">
    <w:name w:val="List Paragraph"/>
    <w:basedOn w:val="a"/>
    <w:uiPriority w:val="34"/>
    <w:qFormat/>
    <w:rsid w:val="00A1483C"/>
    <w:pPr>
      <w:ind w:left="720"/>
      <w:contextualSpacing/>
    </w:pPr>
  </w:style>
  <w:style w:type="character" w:customStyle="1" w:styleId="mw-headline">
    <w:name w:val="mw-headline"/>
    <w:basedOn w:val="a0"/>
    <w:rsid w:val="005A2DBA"/>
  </w:style>
  <w:style w:type="character" w:styleId="HTML">
    <w:name w:val="HTML Code"/>
    <w:basedOn w:val="a0"/>
    <w:uiPriority w:val="99"/>
    <w:semiHidden/>
    <w:unhideWhenUsed/>
    <w:rsid w:val="005A2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FD0B-7A34-40B4-9969-75C76893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15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egorsh</dc:creator>
  <cp:keywords/>
  <dc:description/>
  <cp:lastModifiedBy>egorsh</cp:lastModifiedBy>
  <cp:revision>7</cp:revision>
  <dcterms:created xsi:type="dcterms:W3CDTF">2016-04-16T13:53:00Z</dcterms:created>
  <dcterms:modified xsi:type="dcterms:W3CDTF">2016-04-17T12:31:00Z</dcterms:modified>
</cp:coreProperties>
</file>