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0C897" w14:textId="77777777" w:rsidR="00491592" w:rsidRPr="00491592" w:rsidRDefault="00491592" w:rsidP="0049159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8"/>
          <w:szCs w:val="20"/>
          <w:lang w:val="ru-RU" w:eastAsia="ru-RU"/>
        </w:rPr>
      </w:pPr>
      <w:r w:rsidRPr="00491592">
        <w:rPr>
          <w:rFonts w:ascii="Times New Roman CYR" w:eastAsia="Times New Roman" w:hAnsi="Times New Roman CYR" w:cs="Times New Roman"/>
          <w:sz w:val="28"/>
          <w:szCs w:val="20"/>
          <w:lang w:val="ru-RU" w:eastAsia="ru-RU"/>
        </w:rPr>
        <w:t>МИНОБРНАУКИ РОССИИ</w:t>
      </w:r>
    </w:p>
    <w:p w14:paraId="38AC38CD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0BD22F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ФГБОУ ВО</w:t>
      </w: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</w:p>
    <w:p w14:paraId="5A8B3A60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4B64E5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РЫБИНСКИЙ ГОСУДАРСТВЕННЫЙ АВИАЦИОННЫЙ ТЕХНИЧЕСКИЙ УНИВЕРСИТЕТ имени  П. А. СОЛОВЬЕВА</w:t>
      </w:r>
    </w:p>
    <w:p w14:paraId="296A6DE0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367931" w14:textId="77777777" w:rsidR="00491592" w:rsidRPr="00491592" w:rsidRDefault="00491592" w:rsidP="006C4A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D43852" w14:textId="6BFED44D" w:rsidR="00491592" w:rsidRPr="006C4A4C" w:rsidRDefault="00491592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экономики, менеджмента и экономических информационных систем</w:t>
      </w:r>
    </w:p>
    <w:p w14:paraId="008194BC" w14:textId="77777777" w:rsidR="00491592" w:rsidRPr="006C4A4C" w:rsidRDefault="00491592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3395FD" w14:textId="77777777" w:rsidR="00491592" w:rsidRDefault="00491592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5F8884" w14:textId="77777777" w:rsid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04FE07" w14:textId="77777777" w:rsidR="006C4A4C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0DCC67" w14:textId="77777777" w:rsidR="00491592" w:rsidRPr="006C4A4C" w:rsidRDefault="00491592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338751" w14:textId="288534B9" w:rsidR="00491592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C4A4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Проектный практикум</w:t>
      </w:r>
    </w:p>
    <w:p w14:paraId="71BA82FD" w14:textId="69274340" w:rsidR="006C4A4C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C4A4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Тема: Автоматизация расчета цен на оказание услуг в ГК «Юмалабс»</w:t>
      </w:r>
    </w:p>
    <w:p w14:paraId="4145FD54" w14:textId="77777777" w:rsidR="006C4A4C" w:rsidRDefault="006C4A4C" w:rsidP="006C4A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146382" w14:textId="77777777" w:rsidR="006C4A4C" w:rsidRDefault="006C4A4C" w:rsidP="006C4A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3A483E" w14:textId="77777777" w:rsidR="006C4A4C" w:rsidRDefault="006C4A4C" w:rsidP="006C4A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6ABACC" w14:textId="77777777" w:rsidR="006C4A4C" w:rsidRDefault="006C4A4C" w:rsidP="006C4A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8D0597" w14:textId="77777777" w:rsidR="006C4A4C" w:rsidRDefault="006C4A4C" w:rsidP="006C4A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F1C57C3" w14:textId="162D7DCE" w:rsidR="006C4A4C" w:rsidRPr="006C4A4C" w:rsidRDefault="006C4A4C" w:rsidP="006C4A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69164A0" w14:textId="6A400CC5" w:rsidR="00491592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</w:t>
      </w: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Группа: ЗИП-14</w:t>
      </w:r>
    </w:p>
    <w:p w14:paraId="68BD760F" w14:textId="5B0627B0" w:rsidR="006C4A4C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</w:t>
      </w: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Лебедев Е. В.</w:t>
      </w:r>
    </w:p>
    <w:p w14:paraId="5C553ADE" w14:textId="160F95B4" w:rsidR="006C4A4C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</w:t>
      </w: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Кутимская М.А.</w:t>
      </w:r>
    </w:p>
    <w:p w14:paraId="558C396E" w14:textId="6EEED249" w:rsid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</w:t>
      </w: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Оценка ____________________</w:t>
      </w:r>
    </w:p>
    <w:p w14:paraId="3636BF9A" w14:textId="77777777" w:rsidR="006C4A4C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17014A" w14:textId="19447147" w:rsidR="00491592" w:rsidRPr="006C4A4C" w:rsidRDefault="00491592" w:rsidP="006C4A4C">
      <w:pPr>
        <w:tabs>
          <w:tab w:val="left" w:pos="708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76BFD810" w14:textId="2C9B9C07" w:rsidR="00491592" w:rsidRPr="006C4A4C" w:rsidRDefault="006C4A4C" w:rsidP="006C4A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C4A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Рыбинск 2018</w:t>
      </w:r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6C4A4C" w:rsidRDefault="00EA635E" w:rsidP="00C87A8C">
          <w:pPr>
            <w:pStyle w:val="TOCHeading"/>
            <w:spacing w:line="360" w:lineRule="auto"/>
            <w:jc w:val="center"/>
            <w:rPr>
              <w:rFonts w:cs="Times New Roman"/>
              <w:szCs w:val="28"/>
              <w:lang w:val="ru-RU"/>
            </w:rPr>
          </w:pPr>
          <w:r w:rsidRPr="006C4A4C">
            <w:rPr>
              <w:rFonts w:cs="Times New Roman"/>
              <w:szCs w:val="28"/>
              <w:lang w:val="ru-RU"/>
            </w:rPr>
            <w:t>Содержание</w:t>
          </w:r>
        </w:p>
        <w:p w14:paraId="07EBE7E2" w14:textId="77777777" w:rsidR="006C4A4C" w:rsidRPr="006C4A4C" w:rsidRDefault="00647F1C" w:rsidP="006C4A4C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C4A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4A4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6C4A4C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6C4A4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6C4A4C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6C4A4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6C4A4C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6C4A4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6C4A4C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6C4A4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6C4A4C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6C4A4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6C4A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844074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Аналитическая часть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_Toc514844074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B7B15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75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_Toc514844075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D8E07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76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бизнес-процессов.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_Toc514844076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E5B44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77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системе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_Toc514844077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014D3" w14:textId="77777777" w:rsidR="006C4A4C" w:rsidRPr="006C4A4C" w:rsidRDefault="00672908" w:rsidP="006C4A4C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78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Проектная часть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_Toc514844078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BA350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79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Функциональная модель АЭИС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_Toc514844079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52AE6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0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Информационная модель АЭИС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_Toc514844080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B96B2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1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Логическая модель АЭИС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_Toc514844081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0D5AC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2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Физическая модель АЭИС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_Toc514844082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20B5D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3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Поведенческая модель АЭИС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_Toc514844083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ACD7E" w14:textId="77777777" w:rsidR="006C4A4C" w:rsidRPr="006C4A4C" w:rsidRDefault="00672908" w:rsidP="006C4A4C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4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</w:t>
            </w:r>
            <w:r w:rsidR="006C4A4C" w:rsidRPr="006C4A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интерфейса системы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_Toc514844084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A4B64" w14:textId="77777777" w:rsidR="006C4A4C" w:rsidRPr="006C4A4C" w:rsidRDefault="00672908" w:rsidP="006C4A4C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5" w:history="1">
            <w:r w:rsidR="006C4A4C" w:rsidRPr="006C4A4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val="ru-RU" w:eastAsia="ru-RU"/>
              </w:rPr>
              <w:t>Экономическое обоснование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_Toc514844085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B1565" w14:textId="77777777" w:rsidR="006C4A4C" w:rsidRPr="006C4A4C" w:rsidRDefault="00672908" w:rsidP="006C4A4C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6" w:history="1">
            <w:r w:rsidR="006C4A4C" w:rsidRPr="006C4A4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Заключение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_Toc514844086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083E8" w14:textId="77777777" w:rsidR="006C4A4C" w:rsidRPr="006C4A4C" w:rsidRDefault="00672908" w:rsidP="006C4A4C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44087" w:history="1">
            <w:r w:rsidR="006C4A4C" w:rsidRPr="006C4A4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_Toc514844087 \h </w:instrTex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2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C4A4C" w:rsidRPr="006C4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45DCC4A8" w:rsidR="00647F1C" w:rsidRPr="0075441F" w:rsidRDefault="00647F1C" w:rsidP="006C4A4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4A4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75441F" w:rsidRDefault="00647F1C" w:rsidP="00754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</w:p>
    <w:p w14:paraId="20CD947F" w14:textId="57AAA1D0" w:rsidR="003F1BC5" w:rsidRDefault="003F1BC5" w:rsidP="00EA635E">
      <w:pPr>
        <w:pStyle w:val="Heading1"/>
        <w:rPr>
          <w:lang w:val="ru-RU"/>
        </w:rPr>
      </w:pPr>
      <w:bookmarkStart w:id="0" w:name="_Toc514844074"/>
      <w:r>
        <w:rPr>
          <w:lang w:val="ru-RU"/>
        </w:rPr>
        <w:lastRenderedPageBreak/>
        <w:t>Аналитическая часть</w:t>
      </w:r>
      <w:bookmarkEnd w:id="0"/>
    </w:p>
    <w:p w14:paraId="63BDD419" w14:textId="4F1AED25" w:rsidR="00B2649F" w:rsidRDefault="00B2649F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1" w:name="_Toc514844075"/>
      <w:r w:rsidRPr="00647F1C">
        <w:rPr>
          <w:lang w:val="ru-RU"/>
        </w:rPr>
        <w:t>Ознакомление с организа</w:t>
      </w:r>
      <w:r w:rsidR="00E73C09">
        <w:rPr>
          <w:lang w:val="ru-RU"/>
        </w:rPr>
        <w:t>цией ГК «Юмалабс»</w:t>
      </w:r>
      <w:bookmarkEnd w:id="1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4F0CB04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="00B77F6A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</w:t>
      </w:r>
      <w:r w:rsidR="00B77F6A" w:rsidRPr="00672908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51D3E506" w14:textId="5C2BEE92" w:rsidR="00EA635E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r w:rsidR="009A0D0F" w:rsidRPr="00647F1C">
        <w:rPr>
          <w:rFonts w:ascii="Times New Roman" w:hAnsi="Times New Roman" w:cs="Times New Roman"/>
          <w:sz w:val="28"/>
          <w:szCs w:val="28"/>
          <w:lang w:val="ru-RU"/>
        </w:rPr>
        <w:t>решать,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Также он обеспечивает разделение версий и веток 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</w:t>
      </w:r>
      <w:r w:rsidR="003F1BC5" w:rsidRPr="00647F1C">
        <w:rPr>
          <w:rFonts w:ascii="Times New Roman" w:hAnsi="Times New Roman" w:cs="Times New Roman"/>
          <w:sz w:val="28"/>
          <w:szCs w:val="28"/>
          <w:lang w:val="ru-RU"/>
        </w:rPr>
        <w:t>невыполнении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задачи к сроку.</w:t>
      </w:r>
    </w:p>
    <w:p w14:paraId="633EDBE9" w14:textId="642F788A" w:rsidR="00B2649F" w:rsidRDefault="00B2649F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2" w:name="_Toc514844076"/>
      <w:r w:rsidRPr="00647F1C">
        <w:rPr>
          <w:lang w:val="ru-RU"/>
        </w:rPr>
        <w:t>Анализ</w:t>
      </w:r>
      <w:r w:rsidR="000B44A7" w:rsidRPr="00647F1C">
        <w:rPr>
          <w:lang w:val="ru-RU"/>
        </w:rPr>
        <w:t xml:space="preserve"> </w:t>
      </w:r>
      <w:r w:rsidR="003F1BC5" w:rsidRPr="00647F1C">
        <w:rPr>
          <w:lang w:val="ru-RU"/>
        </w:rPr>
        <w:t>бизнес-процессов</w:t>
      </w:r>
      <w:r w:rsidRPr="00647F1C">
        <w:rPr>
          <w:lang w:val="ru-RU"/>
        </w:rPr>
        <w:t>.</w:t>
      </w:r>
      <w:bookmarkEnd w:id="2"/>
    </w:p>
    <w:p w14:paraId="19617464" w14:textId="77777777" w:rsidR="003F1BC5" w:rsidRPr="003F1BC5" w:rsidRDefault="003F1BC5" w:rsidP="003F1BC5">
      <w:pPr>
        <w:rPr>
          <w:lang w:val="ru-RU"/>
        </w:rPr>
      </w:pPr>
    </w:p>
    <w:p w14:paraId="4C134849" w14:textId="432B3DE7" w:rsidR="00B2649F" w:rsidRPr="00647F1C" w:rsidRDefault="009A0D0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мпания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(ПО)</w:t>
      </w:r>
      <w:r w:rsidRPr="009A0D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сдачей в аренду ресурсов для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, изготовлением физических рекламных средств (визитки, цифровые приборы)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DC7FD" w14:textId="0455241C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своей деятельности 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делает отчисления в налоговые </w:t>
      </w:r>
      <w:r w:rsidR="00823017" w:rsidRPr="00647F1C">
        <w:rPr>
          <w:rFonts w:ascii="Times New Roman" w:hAnsi="Times New Roman" w:cs="Times New Roman"/>
          <w:sz w:val="28"/>
          <w:szCs w:val="28"/>
          <w:lang w:val="ru-RU"/>
        </w:rPr>
        <w:t>органы,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сдает отчеты в органы государственной статистики.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1434C2D9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13E3FB9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2C371E08" w14:textId="73A441A8" w:rsidR="004A04B2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14:paraId="7F77C91B" w14:textId="15480B97" w:rsidR="004A04B2" w:rsidRPr="000A1336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при поиске исполнителя обращается в компанию используя мобильный телефон или электронную почту. При поступлении вызова менеджер договаривается о встрече с клиентом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в последствии обсуждает заказ и составляет описание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получает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если он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</w:t>
      </w:r>
      <w:r w:rsidR="00676594">
        <w:rPr>
          <w:rFonts w:ascii="Times New Roman" w:hAnsi="Times New Roman" w:cs="Times New Roman"/>
          <w:sz w:val="28"/>
          <w:szCs w:val="28"/>
        </w:rPr>
        <w:t>Microsoft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594">
        <w:rPr>
          <w:rFonts w:ascii="Times New Roman" w:hAnsi="Times New Roman" w:cs="Times New Roman"/>
          <w:sz w:val="28"/>
          <w:szCs w:val="28"/>
        </w:rPr>
        <w:t>Excel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В смете описывается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дополнительных сборов. Смета оформляется в фирменных цветах компании. Смету 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направляется в бухгалтерию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бухгалтер переносит данные в договор о оказании услуг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По смете менеджер создает новый проект в таск менеджере </w:t>
      </w:r>
      <w:proofErr w:type="spellStart"/>
      <w:r w:rsidR="000A1336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="000A1336">
        <w:rPr>
          <w:rFonts w:ascii="Times New Roman" w:hAnsi="Times New Roman" w:cs="Times New Roman"/>
          <w:sz w:val="28"/>
          <w:szCs w:val="28"/>
          <w:lang w:val="ru-RU"/>
        </w:rPr>
        <w:t>, создает задачи, назначает сроки выполнения и персонал ответственный за выполнение задач.</w:t>
      </w:r>
    </w:p>
    <w:p w14:paraId="5245EFEE" w14:textId="7DDDEA4D" w:rsidR="00643E09" w:rsidRPr="00F54AC3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расчете сметы стоимости </w:t>
      </w:r>
      <w:r w:rsidR="000A133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состава </w:t>
      </w:r>
      <w:r w:rsidR="00F54AC3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персонала,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  <w:r w:rsidR="00F54AC3" w:rsidRP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  <w:r w:rsid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14:paraId="60124FCE" w14:textId="5623F0EC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</w:t>
      </w:r>
      <w:r w:rsidR="00F54AC3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вручную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647DF21" w14:textId="77777777" w:rsidR="006064D6" w:rsidRDefault="005E1E2F" w:rsidP="006064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  <w:r w:rsidR="006064D6" w:rsidRPr="006064D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</w:p>
    <w:p w14:paraId="764463FF" w14:textId="00ACF537" w:rsidR="00B2649F" w:rsidRPr="006064D6" w:rsidRDefault="00B2649F" w:rsidP="006064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работы с клиентом,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4A78C" w14:textId="2F57D1B4" w:rsidR="00AB5FBD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14:paraId="09840F1F" w14:textId="661B2C94" w:rsidR="00D504A5" w:rsidRPr="00647F1C" w:rsidRDefault="00D504A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03AD732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и проектов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B6AEC" w14:textId="6A965031" w:rsidR="00425BE4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интеграция с таск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F4683" w14:textId="7E32B84E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распределение работ между сотрудниками;</w:t>
      </w:r>
    </w:p>
    <w:p w14:paraId="7AD5805E" w14:textId="5910570D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14:paraId="0B0BADC0" w14:textId="0CE8E458" w:rsidR="000A1336" w:rsidRPr="00647F1C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бухгалтерским ПО (1С)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формирование договора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7267C" w14:textId="1ACB2A9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4AE1D531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>, автоматизации работы с клиентом на начальном этапе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Кроме того, предусматривается улучшение характеристик сбора, обработки и хранения информации.</w:t>
      </w:r>
    </w:p>
    <w:p w14:paraId="18760A7B" w14:textId="42FE3F74" w:rsidR="00EA635E" w:rsidRDefault="00B2649F" w:rsidP="00F54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поня</w:t>
      </w:r>
      <w:r w:rsidR="00D504A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</w:t>
      </w:r>
    </w:p>
    <w:p w14:paraId="6E7A3D62" w14:textId="38C0CB35" w:rsidR="00DB66FD" w:rsidRDefault="00DB66FD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3" w:name="_Toc514844077"/>
      <w:r>
        <w:rPr>
          <w:lang w:val="ru-RU"/>
        </w:rPr>
        <w:t>Требования к системе</w:t>
      </w:r>
      <w:bookmarkEnd w:id="3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51787919"/>
      <w:bookmarkStart w:id="5" w:name="_Toc151093047"/>
      <w:bookmarkStart w:id="6" w:name="_Toc151092962"/>
      <w:bookmarkStart w:id="7" w:name="_Ref76811051"/>
      <w:bookmarkStart w:id="8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4"/>
      <w:bookmarkEnd w:id="5"/>
      <w:bookmarkEnd w:id="6"/>
      <w:bookmarkEnd w:id="7"/>
      <w:bookmarkEnd w:id="8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6AC9DF9B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разграничение прав доступа с возможностью создания групп пользователей и присвоение группе определенных возможностей для работы в системе, таких как создание, редактирование, просмотр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другой информации.</w:t>
      </w:r>
    </w:p>
    <w:p w14:paraId="36128F9B" w14:textId="7F4FDB2D" w:rsidR="00100C12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формирования заявки</w:t>
      </w:r>
    </w:p>
    <w:p w14:paraId="1140ED64" w14:textId="4A29752D" w:rsidR="00E81D39" w:rsidRPr="00F54AC3" w:rsidRDefault="00E81D39" w:rsidP="00E81D3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предоставляет функционал клиенту </w:t>
      </w:r>
      <w:r w:rsidR="000B5B44">
        <w:rPr>
          <w:rFonts w:ascii="Times New Roman" w:hAnsi="Times New Roman" w:cs="Times New Roman"/>
          <w:sz w:val="28"/>
          <w:szCs w:val="28"/>
          <w:lang w:val="ru-RU"/>
        </w:rPr>
        <w:t>для формирования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заявки на исполнение работ и их первоначальный расчет.</w:t>
      </w:r>
    </w:p>
    <w:p w14:paraId="5037C7BD" w14:textId="7D06DCF6" w:rsidR="00E81D39" w:rsidRPr="00E81D39" w:rsidRDefault="00E81D39" w:rsidP="00E81D39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14:paraId="1A02AD34" w14:textId="7281236F" w:rsidR="00100C12" w:rsidRPr="00C118EC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  <w:r w:rsidR="00C118EC" w:rsidRPr="00C11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8EC">
        <w:rPr>
          <w:rFonts w:ascii="Times New Roman" w:hAnsi="Times New Roman" w:cs="Times New Roman"/>
          <w:sz w:val="28"/>
          <w:szCs w:val="28"/>
          <w:lang w:val="ru-RU"/>
        </w:rPr>
        <w:t>Осуществлять создание задач посредствам вызова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методов</w:t>
      </w:r>
      <w:r w:rsidR="00C118EC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таск менеджера.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E26270" w14:textId="7B3E81B7" w:rsidR="00AB5FBD" w:rsidRDefault="00AB5FBD" w:rsidP="00AB5FB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14:paraId="28034809" w14:textId="199DB6DF" w:rsidR="00AB5FBD" w:rsidRPr="00AB5FBD" w:rsidRDefault="00AB5FBD" w:rsidP="00AB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51093048"/>
      <w:bookmarkStart w:id="10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9"/>
      <w:bookmarkEnd w:id="10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51093049"/>
      <w:bookmarkStart w:id="12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11"/>
      <w:bookmarkEnd w:id="12"/>
    </w:p>
    <w:p w14:paraId="7002BECF" w14:textId="15C5D810" w:rsidR="004B2D9A" w:rsidRPr="00491592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4915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51093050"/>
      <w:bookmarkStart w:id="14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3"/>
      <w:bookmarkEnd w:id="14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51093051"/>
      <w:bookmarkStart w:id="16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по диагностированию системы</w:t>
      </w:r>
      <w:bookmarkEnd w:id="15"/>
      <w:bookmarkEnd w:id="16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45B02BC2" w14:textId="034A2608" w:rsidR="00DB581C" w:rsidRPr="00721CC1" w:rsidRDefault="00DB581C" w:rsidP="00721CC1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51093054"/>
      <w:bookmarkStart w:id="18" w:name="_Toc151092969"/>
      <w:r w:rsidRPr="00721CC1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17"/>
      <w:bookmarkEnd w:id="18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679FBBBD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proofErr w:type="spellEnd"/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Менеджер</w:t>
      </w:r>
      <w:proofErr w:type="spellEnd"/>
    </w:p>
    <w:p w14:paraId="172D1401" w14:textId="53AADAAA" w:rsidR="00DB581C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14:paraId="5C939149" w14:textId="316955F2" w:rsidR="00F159E1" w:rsidRDefault="00F159E1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193C5D1" w14:textId="77777777" w:rsidR="00E35854" w:rsidRPr="009A0D0F" w:rsidRDefault="00E35854" w:rsidP="00E3585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D6C8D" w14:textId="5F114FB9" w:rsidR="00DB581C" w:rsidRPr="00E35854" w:rsidRDefault="00DB581C" w:rsidP="00E35854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51787921"/>
      <w:bookmarkStart w:id="20" w:name="_Toc151093056"/>
      <w:bookmarkStart w:id="21" w:name="_Toc151092971"/>
      <w:bookmarkStart w:id="22" w:name="_Toc45602345"/>
      <w:r w:rsidRPr="00E35854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</w:t>
      </w:r>
      <w:bookmarkEnd w:id="19"/>
      <w:bookmarkEnd w:id="20"/>
      <w:bookmarkEnd w:id="21"/>
      <w:bookmarkEnd w:id="22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51787922"/>
      <w:bookmarkStart w:id="24" w:name="_Toc151093057"/>
      <w:bookmarkStart w:id="25" w:name="_Toc151092972"/>
      <w:bookmarkStart w:id="26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3"/>
      <w:bookmarkEnd w:id="24"/>
      <w:bookmarkEnd w:id="25"/>
      <w:bookmarkEnd w:id="26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51787925"/>
      <w:bookmarkStart w:id="28" w:name="_Toc151093060"/>
      <w:bookmarkStart w:id="29" w:name="_Toc151092975"/>
      <w:bookmarkStart w:id="30" w:name="_Toc45602349"/>
      <w:bookmarkStart w:id="31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</w:t>
      </w:r>
      <w:bookmarkEnd w:id="27"/>
      <w:bookmarkEnd w:id="28"/>
      <w:bookmarkEnd w:id="29"/>
      <w:bookmarkEnd w:id="30"/>
      <w:bookmarkEnd w:id="31"/>
    </w:p>
    <w:p w14:paraId="46D68084" w14:textId="40CF01F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  <w:r w:rsidR="00E35854">
        <w:rPr>
          <w:rFonts w:ascii="Times New Roman" w:hAnsi="Times New Roman" w:cs="Times New Roman"/>
          <w:sz w:val="28"/>
          <w:szCs w:val="28"/>
          <w:lang w:val="ru-RU"/>
        </w:rPr>
        <w:t>доступа.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14:paraId="16867EB8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полномочий пользователя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151787927"/>
      <w:bookmarkStart w:id="33" w:name="_Toc151093062"/>
      <w:bookmarkStart w:id="34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  <w:bookmarkEnd w:id="32"/>
      <w:bookmarkEnd w:id="33"/>
      <w:bookmarkEnd w:id="34"/>
    </w:p>
    <w:p w14:paraId="656E3C87" w14:textId="66713A07" w:rsidR="00BB1931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20CBFCE1" w14:textId="77777777" w:rsidR="006064D6" w:rsidRPr="00491592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45602352"/>
      <w:bookmarkStart w:id="36" w:name="_Toc25387234"/>
      <w:bookmarkStart w:id="37" w:name="_Toc23065223"/>
      <w:bookmarkStart w:id="38" w:name="_Ref22985752"/>
      <w:bookmarkStart w:id="39" w:name="_Toc153691288"/>
      <w:bookmarkStart w:id="40" w:name="_Toc151787931"/>
      <w:bookmarkStart w:id="41" w:name="_Toc151093066"/>
      <w:bookmarkStart w:id="42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35"/>
      <w:bookmarkEnd w:id="36"/>
      <w:bookmarkEnd w:id="37"/>
      <w:bookmarkEnd w:id="38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39"/>
      <w:bookmarkEnd w:id="40"/>
      <w:bookmarkEnd w:id="41"/>
      <w:bookmarkEnd w:id="42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151093067"/>
      <w:bookmarkStart w:id="44" w:name="_Toc151092982"/>
      <w:bookmarkStart w:id="45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43"/>
      <w:bookmarkEnd w:id="44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45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рейт-карты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479F0A1C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рейт-карты, ресурсы, создавать отчеты, создавать задачи на импорт и экспорт данных с</w:t>
      </w:r>
      <w:r w:rsidR="00F159E1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интегрированными системами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Менеджер системы.</w:t>
      </w:r>
    </w:p>
    <w:p w14:paraId="2B36AFCF" w14:textId="0D073B2C" w:rsidR="00D1337F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стрированному пользователю администратором. Пользователь с этой ролью имеет право просматривать, создавать, редактировать сметы, проекты, клиентов, рейт-карты, ресурсы, создавать отчеты, создавать задачи на импорт и экспорт данных с таск менеджером.</w:t>
      </w:r>
    </w:p>
    <w:p w14:paraId="6975C8B2" w14:textId="3F09044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системы</w:t>
      </w:r>
    </w:p>
    <w:p w14:paraId="57F6B472" w14:textId="2C3F99B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заявки на ра</w:t>
      </w:r>
      <w:r w:rsidR="00C70DB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работку</w:t>
      </w:r>
      <w:r w:rsidR="00721CC1">
        <w:rPr>
          <w:rFonts w:ascii="Times New Roman" w:hAnsi="Times New Roman" w:cs="Times New Roman"/>
          <w:sz w:val="28"/>
          <w:szCs w:val="28"/>
          <w:lang w:val="ru-RU"/>
        </w:rPr>
        <w:t>, заполнять свои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F98BB4" w14:textId="77777777" w:rsidR="006064D6" w:rsidRPr="00777CE8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Toc151787933"/>
      <w:bookmarkStart w:id="47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46"/>
      <w:bookmarkEnd w:id="47"/>
    </w:p>
    <w:p w14:paraId="07D8F1FC" w14:textId="0E47A58C" w:rsidR="00D1337F" w:rsidRPr="00491592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592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491592">
        <w:rPr>
          <w:rFonts w:ascii="Times New Roman" w:hAnsi="Times New Roman" w:cs="Times New Roman"/>
          <w:sz w:val="28"/>
          <w:szCs w:val="28"/>
          <w:lang w:val="ru-RU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491592">
        <w:rPr>
          <w:rFonts w:ascii="Times New Roman" w:hAnsi="Times New Roman" w:cs="Times New Roman"/>
          <w:sz w:val="28"/>
          <w:szCs w:val="28"/>
          <w:lang w:val="ru-RU"/>
        </w:rPr>
        <w:t>системы, приведены в разбивке по подсистемам.</w:t>
      </w:r>
    </w:p>
    <w:p w14:paraId="6DA69F71" w14:textId="77777777" w:rsidR="006064D6" w:rsidRPr="00491592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4CC96D06" w:rsidR="00782222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6668624F" w14:textId="674A8389" w:rsidR="00A850CE" w:rsidRPr="00C118EC" w:rsidRDefault="00A850CE" w:rsidP="00A85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Первоначально в системе присутствует только учетная запись администратора. Перед началом работы пользователю нужно войти в систему введя имя и пароль. Клиенту не нужно входить в систему так как ему доступен только веб интерфейс работы с клиентом. Для создания новых пользователей администратор должен создать пользователя на отдельной странице в системе. </w:t>
      </w:r>
      <w:r w:rsidR="00FB7CDA">
        <w:rPr>
          <w:rFonts w:ascii="Times New Roman" w:hAnsi="Times New Roman" w:cs="Times New Roman"/>
          <w:sz w:val="28"/>
          <w:szCs w:val="28"/>
          <w:lang w:val="ru-RU"/>
        </w:rPr>
        <w:t>Администратор вводит данные пользователя и назначает роль или остается роль по умолчанию. После создания администратор выдает данные пользователю для входа.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491592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592">
        <w:rPr>
          <w:rFonts w:ascii="Times New Roman" w:hAnsi="Times New Roman" w:cs="Times New Roman"/>
          <w:sz w:val="28"/>
          <w:szCs w:val="28"/>
          <w:lang w:val="ru-RU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491592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4D275CC1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рейт-карт</w:t>
      </w:r>
      <w:proofErr w:type="spellEnd"/>
      <w:r w:rsidR="00A85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BAC8B" w14:textId="2375B041" w:rsidR="00EF1896" w:rsidRPr="00A850CE" w:rsidRDefault="00A850CE" w:rsidP="00A85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рейт-карту входят материалы, персонал, и им назначаются цены. Цены устанавливает менеджер исходя из того, до</w:t>
      </w:r>
      <w:r w:rsidR="00723D56">
        <w:rPr>
          <w:rFonts w:ascii="Times New Roman" w:hAnsi="Times New Roman" w:cs="Times New Roman"/>
          <w:sz w:val="28"/>
          <w:szCs w:val="28"/>
          <w:lang w:val="ru-RU"/>
        </w:rPr>
        <w:t>лго ли клиент работает с нами и из других показателей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лояльности. Либо используются цены по умолчанию.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Каждому клиенту назначается минимум одна рейт-карта. При создании сметы, данные по материала</w:t>
      </w:r>
      <w:r w:rsidR="00723D56">
        <w:rPr>
          <w:rFonts w:ascii="Times New Roman" w:hAnsi="Times New Roman" w:cs="Times New Roman"/>
          <w:sz w:val="28"/>
          <w:szCs w:val="28"/>
          <w:lang w:val="ru-RU"/>
        </w:rPr>
        <w:t>м и сотрудникам будут браться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привязанной к клиенту рейт-карте.</w:t>
      </w: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297BA382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r w:rsidR="00721CC1"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14:paraId="332BD812" w14:textId="0225EF53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Данная подсистема предоставляет функционал экспорта данных из БД в таск менеджер и создание проектов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и задач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в нем. Так же система импортирует данные из таск менеджера, такие как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задач, на их исполнение назначается сотрудник соответствующей записи из рейт-карты,.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53691289"/>
      <w:bookmarkStart w:id="49" w:name="_Toc151787934"/>
      <w:bookmarkStart w:id="50" w:name="_Toc151093089"/>
      <w:bookmarkStart w:id="51" w:name="_Toc151093004"/>
      <w:bookmarkStart w:id="52" w:name="_Toc45602356"/>
      <w:bookmarkStart w:id="53" w:name="_Toc25387247"/>
      <w:bookmarkStart w:id="54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5" w:name="_Toc151787935"/>
      <w:bookmarkStart w:id="56" w:name="_Toc151093090"/>
      <w:bookmarkStart w:id="57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55"/>
      <w:bookmarkEnd w:id="56"/>
      <w:bookmarkEnd w:id="57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8" w:name="_Toc151787936"/>
      <w:bookmarkStart w:id="59" w:name="_Toc151093091"/>
      <w:bookmarkStart w:id="60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58"/>
      <w:bookmarkEnd w:id="59"/>
      <w:bookmarkEnd w:id="60"/>
    </w:p>
    <w:p w14:paraId="6E9235D8" w14:textId="06B1D2DE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Toc151787938"/>
      <w:bookmarkStart w:id="62" w:name="_Toc151093095"/>
      <w:bookmarkStart w:id="63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1"/>
      <w:bookmarkEnd w:id="62"/>
      <w:bookmarkEnd w:id="63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47"/>
        <w:gridCol w:w="4792"/>
      </w:tblGrid>
      <w:tr w:rsidR="00B26F6D" w:rsidRPr="004B1E04" w14:paraId="54C0CC5C" w14:textId="77777777" w:rsidTr="00BE6824">
        <w:tc>
          <w:tcPr>
            <w:tcW w:w="4847" w:type="dxa"/>
          </w:tcPr>
          <w:p w14:paraId="32C7AD5F" w14:textId="04C913D3" w:rsidR="00B26F6D" w:rsidRPr="004B1E04" w:rsidRDefault="001A7F92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4792" w:type="dxa"/>
          </w:tcPr>
          <w:p w14:paraId="3152E8FC" w14:textId="54E7EA66" w:rsidR="00B26F6D" w:rsidRPr="004B1E04" w:rsidRDefault="00B26F6D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Ubuntu 1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</w:tr>
      <w:tr w:rsidR="00B26F6D" w:rsidRPr="004B1E04" w14:paraId="182F6AD0" w14:textId="77777777" w:rsidTr="00BE6824">
        <w:tc>
          <w:tcPr>
            <w:tcW w:w="4847" w:type="dxa"/>
          </w:tcPr>
          <w:p w14:paraId="036CC3D6" w14:textId="374542DC" w:rsidR="00B26F6D" w:rsidRPr="004B1E04" w:rsidRDefault="00A24A38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B26F6D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убд</w:t>
            </w:r>
          </w:p>
        </w:tc>
        <w:tc>
          <w:tcPr>
            <w:tcW w:w="4792" w:type="dxa"/>
          </w:tcPr>
          <w:p w14:paraId="7EA1971F" w14:textId="0994E220" w:rsidR="00B26F6D" w:rsidRPr="004B1E04" w:rsidRDefault="00B26F6D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F13C2C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8.0</w:t>
            </w:r>
          </w:p>
        </w:tc>
      </w:tr>
      <w:tr w:rsidR="00B26F6D" w:rsidRPr="004B1E04" w14:paraId="04F2FF43" w14:textId="77777777" w:rsidTr="00BE6824">
        <w:tc>
          <w:tcPr>
            <w:tcW w:w="4847" w:type="dxa"/>
          </w:tcPr>
          <w:p w14:paraId="6E216C6D" w14:textId="4C15C1A2" w:rsidR="00B26F6D" w:rsidRPr="004B1E04" w:rsidRDefault="00B26F6D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Web-server</w:t>
            </w:r>
          </w:p>
        </w:tc>
        <w:tc>
          <w:tcPr>
            <w:tcW w:w="4792" w:type="dxa"/>
          </w:tcPr>
          <w:p w14:paraId="13497AA6" w14:textId="25EECF31" w:rsidR="00B26F6D" w:rsidRPr="004B1E04" w:rsidRDefault="00B26F6D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  <w:proofErr w:type="spellEnd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1.14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45"/>
        <w:gridCol w:w="4794"/>
      </w:tblGrid>
      <w:tr w:rsidR="00B26F6D" w:rsidRPr="004B1E04" w14:paraId="3CDD6103" w14:textId="77777777" w:rsidTr="00BE6824">
        <w:tc>
          <w:tcPr>
            <w:tcW w:w="4845" w:type="dxa"/>
          </w:tcPr>
          <w:p w14:paraId="1D038FD6" w14:textId="4CA28E8D" w:rsidR="00B26F6D" w:rsidRPr="004B1E04" w:rsidRDefault="00B26F6D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Браузер</w:t>
            </w:r>
          </w:p>
        </w:tc>
        <w:tc>
          <w:tcPr>
            <w:tcW w:w="4794" w:type="dxa"/>
          </w:tcPr>
          <w:p w14:paraId="2CB1D24B" w14:textId="0515AD0D" w:rsidR="00B26F6D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spellStart"/>
            <w:r w:rsidR="00B26F6D" w:rsidRPr="004B1E04">
              <w:rPr>
                <w:rFonts w:ascii="Times New Roman" w:hAnsi="Times New Roman" w:cs="Times New Roman"/>
                <w:sz w:val="24"/>
                <w:szCs w:val="24"/>
              </w:rPr>
              <w:t>hrome</w:t>
            </w:r>
            <w:proofErr w:type="spellEnd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r w:rsidR="00B26F6D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, Edge, </w:t>
            </w:r>
            <w:proofErr w:type="spellStart"/>
            <w:r w:rsidR="00B26F6D" w:rsidRPr="004B1E04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выше</w:t>
            </w:r>
          </w:p>
        </w:tc>
      </w:tr>
      <w:tr w:rsidR="00C70DB1" w:rsidRPr="004B1E04" w14:paraId="218EB11F" w14:textId="77777777" w:rsidTr="00BE6824">
        <w:tc>
          <w:tcPr>
            <w:tcW w:w="4845" w:type="dxa"/>
          </w:tcPr>
          <w:p w14:paraId="43205D7D" w14:textId="5202BBE5" w:rsidR="00C70DB1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Офисное ПО</w:t>
            </w:r>
          </w:p>
        </w:tc>
        <w:tc>
          <w:tcPr>
            <w:tcW w:w="4794" w:type="dxa"/>
          </w:tcPr>
          <w:p w14:paraId="4BAF5CFA" w14:textId="1B4438E0" w:rsidR="00C70DB1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PdfReader</w:t>
            </w:r>
            <w:proofErr w:type="spellEnd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2015.001</w:t>
            </w:r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, Microsoft word</w:t>
            </w:r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2003, </w:t>
            </w:r>
            <w:proofErr w:type="spellStart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>libreoffice</w:t>
            </w:r>
            <w:proofErr w:type="spellEnd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writer 5.4.6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выше</w:t>
            </w:r>
          </w:p>
        </w:tc>
      </w:tr>
      <w:tr w:rsidR="00C70DB1" w:rsidRPr="004B1E04" w14:paraId="0FC70566" w14:textId="77777777" w:rsidTr="00BE6824">
        <w:tc>
          <w:tcPr>
            <w:tcW w:w="4845" w:type="dxa"/>
          </w:tcPr>
          <w:p w14:paraId="07289690" w14:textId="2326A4EF" w:rsidR="00C70DB1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Таск менеджер</w:t>
            </w:r>
          </w:p>
        </w:tc>
        <w:tc>
          <w:tcPr>
            <w:tcW w:w="4794" w:type="dxa"/>
          </w:tcPr>
          <w:p w14:paraId="3B24D9DF" w14:textId="4FEEF89B" w:rsidR="00C70DB1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Redmine</w:t>
            </w:r>
            <w:proofErr w:type="spellEnd"/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3.3.7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выше</w:t>
            </w:r>
          </w:p>
        </w:tc>
      </w:tr>
      <w:tr w:rsidR="00C70DB1" w:rsidRPr="004B1E04" w14:paraId="5FC09C03" w14:textId="77777777" w:rsidTr="00BE6824">
        <w:tc>
          <w:tcPr>
            <w:tcW w:w="4845" w:type="dxa"/>
          </w:tcPr>
          <w:p w14:paraId="397854C4" w14:textId="5DD50000" w:rsidR="00C70DB1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Бухгалтерское ПО</w:t>
            </w:r>
          </w:p>
        </w:tc>
        <w:tc>
          <w:tcPr>
            <w:tcW w:w="4794" w:type="dxa"/>
          </w:tcPr>
          <w:p w14:paraId="5858BFBD" w14:textId="2220A89D" w:rsidR="00C70DB1" w:rsidRPr="004B1E04" w:rsidRDefault="00C70DB1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1С бухгалтерия</w:t>
            </w:r>
            <w:r w:rsidR="001A7F92" w:rsidRPr="004B1E04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выше</w:t>
            </w:r>
          </w:p>
        </w:tc>
      </w:tr>
      <w:tr w:rsidR="00F13C2C" w:rsidRPr="004B1E04" w14:paraId="5BF6A976" w14:textId="77777777" w:rsidTr="00BE6824">
        <w:tc>
          <w:tcPr>
            <w:tcW w:w="4845" w:type="dxa"/>
          </w:tcPr>
          <w:p w14:paraId="1DA73C17" w14:textId="2CFA2795" w:rsidR="00F13C2C" w:rsidRPr="004B1E04" w:rsidRDefault="00F13C2C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4794" w:type="dxa"/>
          </w:tcPr>
          <w:p w14:paraId="33B904B7" w14:textId="28280D48" w:rsidR="00F13C2C" w:rsidRPr="004B1E04" w:rsidRDefault="001A7F92" w:rsidP="004B1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7, </w:t>
            </w:r>
            <w:r w:rsidRPr="004B1E04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r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14.01</w:t>
            </w:r>
            <w:r w:rsidR="00FC3B23" w:rsidRPr="004B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выше</w:t>
            </w:r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4E0BA68F" w:rsidR="00E41346" w:rsidRPr="008531A3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4" w:name="_Toc151787939"/>
      <w:bookmarkStart w:id="65" w:name="_Toc151093098"/>
      <w:bookmarkStart w:id="66" w:name="_Toc151093013"/>
      <w:bookmarkStart w:id="67" w:name="_Toc137282950"/>
      <w:bookmarkStart w:id="68" w:name="_Toc120968572"/>
      <w:r w:rsidRPr="008531A3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  <w:bookmarkEnd w:id="64"/>
      <w:bookmarkEnd w:id="65"/>
      <w:bookmarkEnd w:id="66"/>
      <w:bookmarkEnd w:id="67"/>
      <w:bookmarkEnd w:id="68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46"/>
        <w:gridCol w:w="4793"/>
      </w:tblGrid>
      <w:tr w:rsidR="00E41346" w:rsidRPr="004B1E04" w14:paraId="024E4A8D" w14:textId="77777777" w:rsidTr="00BE6824">
        <w:tc>
          <w:tcPr>
            <w:tcW w:w="4846" w:type="dxa"/>
          </w:tcPr>
          <w:p w14:paraId="7BCFE7CD" w14:textId="6C109E7B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Платформа</w:t>
            </w:r>
          </w:p>
        </w:tc>
        <w:tc>
          <w:tcPr>
            <w:tcW w:w="4793" w:type="dxa"/>
          </w:tcPr>
          <w:p w14:paraId="71FC9789" w14:textId="1A053614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>Intel</w:t>
            </w:r>
          </w:p>
        </w:tc>
      </w:tr>
      <w:tr w:rsidR="00E41346" w:rsidRPr="004B1E04" w14:paraId="195B1142" w14:textId="77777777" w:rsidTr="00BE6824">
        <w:tc>
          <w:tcPr>
            <w:tcW w:w="4846" w:type="dxa"/>
          </w:tcPr>
          <w:p w14:paraId="108EA65E" w14:textId="50AE0FE9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4793" w:type="dxa"/>
          </w:tcPr>
          <w:p w14:paraId="4B911EE5" w14:textId="197B92B3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>Intel core i3</w:t>
            </w:r>
            <w:r w:rsidR="00FC3B23"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FC3B23"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и</w:t>
            </w:r>
            <w:r w:rsidR="00FC3B23"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FC3B23"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выше</w:t>
            </w:r>
          </w:p>
        </w:tc>
      </w:tr>
      <w:tr w:rsidR="00E41346" w:rsidRPr="004B1E04" w14:paraId="6DBFC15D" w14:textId="77777777" w:rsidTr="00BE6824">
        <w:tc>
          <w:tcPr>
            <w:tcW w:w="4846" w:type="dxa"/>
          </w:tcPr>
          <w:p w14:paraId="55B1D130" w14:textId="4519FA86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Оперативная память</w:t>
            </w:r>
          </w:p>
        </w:tc>
        <w:tc>
          <w:tcPr>
            <w:tcW w:w="4793" w:type="dxa"/>
          </w:tcPr>
          <w:p w14:paraId="21B311D4" w14:textId="70A8EF91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2</w:t>
            </w: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>Gb</w:t>
            </w:r>
          </w:p>
        </w:tc>
      </w:tr>
      <w:tr w:rsidR="00E41346" w:rsidRPr="004B1E04" w14:paraId="4DFA324E" w14:textId="77777777" w:rsidTr="00BE6824">
        <w:tc>
          <w:tcPr>
            <w:tcW w:w="4846" w:type="dxa"/>
          </w:tcPr>
          <w:p w14:paraId="7069F455" w14:textId="77AE3CB1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Жесткий диск</w:t>
            </w:r>
          </w:p>
        </w:tc>
        <w:tc>
          <w:tcPr>
            <w:tcW w:w="4793" w:type="dxa"/>
          </w:tcPr>
          <w:p w14:paraId="2BCF6248" w14:textId="0FFCD174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512</w:t>
            </w: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>Gb</w:t>
            </w:r>
          </w:p>
        </w:tc>
      </w:tr>
      <w:tr w:rsidR="00E41346" w:rsidRPr="004B1E04" w14:paraId="672BC9F2" w14:textId="77777777" w:rsidTr="00BE6824">
        <w:tc>
          <w:tcPr>
            <w:tcW w:w="4846" w:type="dxa"/>
          </w:tcPr>
          <w:p w14:paraId="1268C57D" w14:textId="64D28C0A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  <w:lang w:val="ru-RU"/>
              </w:rPr>
              <w:t>Сетевое оборудование</w:t>
            </w:r>
          </w:p>
        </w:tc>
        <w:tc>
          <w:tcPr>
            <w:tcW w:w="4793" w:type="dxa"/>
          </w:tcPr>
          <w:p w14:paraId="586CF625" w14:textId="7F63131E" w:rsidR="00E41346" w:rsidRPr="004B1E04" w:rsidRDefault="00E41346" w:rsidP="004B1E04">
            <w:pPr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B1E04">
              <w:rPr>
                <w:rFonts w:ascii="Times New Roman" w:eastAsiaTheme="majorEastAsia" w:hAnsi="Times New Roman" w:cs="Times New Roman"/>
                <w:sz w:val="24"/>
                <w:szCs w:val="24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54E88ECC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</w:t>
      </w:r>
      <w:r w:rsidR="001C793A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будут использованы арендованные сервера компании </w:t>
      </w:r>
      <w:r w:rsidR="001C793A">
        <w:rPr>
          <w:rFonts w:ascii="Times New Roman" w:eastAsiaTheme="majorEastAsia" w:hAnsi="Times New Roman" w:cs="Times New Roman"/>
          <w:sz w:val="28"/>
          <w:szCs w:val="28"/>
        </w:rPr>
        <w:t>OVH</w:t>
      </w:r>
      <w:r w:rsidR="001C793A">
        <w:rPr>
          <w:rFonts w:ascii="Times New Roman" w:eastAsiaTheme="majorEastAsia" w:hAnsi="Times New Roman" w:cs="Times New Roman"/>
          <w:sz w:val="28"/>
          <w:szCs w:val="28"/>
          <w:lang w:val="ru-RU"/>
        </w:rPr>
        <w:t>, так как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цена на </w:t>
      </w:r>
      <w:r w:rsidR="00C70DB1">
        <w:rPr>
          <w:rFonts w:ascii="Times New Roman" w:eastAsiaTheme="majorEastAsia" w:hAnsi="Times New Roman" w:cs="Times New Roman"/>
          <w:sz w:val="28"/>
          <w:szCs w:val="28"/>
          <w:lang w:val="ru-RU"/>
        </w:rPr>
        <w:t>его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поддержку будет меньше</w:t>
      </w:r>
      <w:r w:rsidR="001C793A">
        <w:rPr>
          <w:rFonts w:ascii="Times New Roman" w:eastAsiaTheme="majorEastAsia" w:hAnsi="Times New Roman" w:cs="Times New Roman"/>
          <w:sz w:val="28"/>
          <w:szCs w:val="28"/>
          <w:lang w:val="ru-RU"/>
        </w:rPr>
        <w:t>,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9" w:name="_Toc151787941"/>
      <w:bookmarkStart w:id="70" w:name="_Toc151093102"/>
      <w:bookmarkStart w:id="71" w:name="_Toc151093017"/>
      <w:bookmarkStart w:id="72" w:name="_Toc137282952"/>
      <w:bookmarkStart w:id="73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69"/>
      <w:bookmarkEnd w:id="70"/>
      <w:bookmarkEnd w:id="71"/>
      <w:bookmarkEnd w:id="72"/>
      <w:bookmarkEnd w:id="73"/>
    </w:p>
    <w:p w14:paraId="1DC3A4C2" w14:textId="77777777" w:rsidR="00E41346" w:rsidRPr="00491592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592">
        <w:rPr>
          <w:rFonts w:ascii="Times New Roman" w:hAnsi="Times New Roman" w:cs="Times New Roman"/>
          <w:sz w:val="28"/>
          <w:szCs w:val="28"/>
          <w:lang w:val="ru-RU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>решение административных вопросов</w:t>
      </w:r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инженерно-технических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вопросов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C70DB1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4" w:name="_Toc151787942"/>
      <w:bookmarkStart w:id="75" w:name="_Toc151093103"/>
      <w:bookmarkStart w:id="76" w:name="_Toc151093018"/>
      <w:r w:rsidRPr="00C70DB1">
        <w:rPr>
          <w:rFonts w:ascii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  <w:bookmarkEnd w:id="74"/>
      <w:bookmarkEnd w:id="75"/>
      <w:bookmarkEnd w:id="76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73937D" w14:textId="0F7DD4B3" w:rsidR="003F1BC5" w:rsidRDefault="003F1BC5" w:rsidP="00E111A0">
      <w:pPr>
        <w:pStyle w:val="Heading1"/>
        <w:rPr>
          <w:lang w:val="ru-RU"/>
        </w:rPr>
      </w:pPr>
      <w:bookmarkStart w:id="77" w:name="_Toc514844078"/>
      <w:r>
        <w:rPr>
          <w:lang w:val="ru-RU"/>
        </w:rPr>
        <w:t>Проектная часть</w:t>
      </w:r>
      <w:bookmarkEnd w:id="77"/>
    </w:p>
    <w:p w14:paraId="115AF759" w14:textId="684314BD" w:rsidR="00E111A0" w:rsidRDefault="003F1BC5" w:rsidP="003F1BC5">
      <w:pPr>
        <w:pStyle w:val="Heading1"/>
        <w:numPr>
          <w:ilvl w:val="0"/>
          <w:numId w:val="45"/>
        </w:numPr>
        <w:rPr>
          <w:lang w:val="ru-RU"/>
        </w:rPr>
      </w:pPr>
      <w:bookmarkStart w:id="78" w:name="_Toc514844079"/>
      <w:r>
        <w:rPr>
          <w:lang w:val="ru-RU"/>
        </w:rPr>
        <w:t>Функцио</w:t>
      </w:r>
      <w:r w:rsidR="00E204F4">
        <w:rPr>
          <w:lang w:val="ru-RU"/>
        </w:rPr>
        <w:t>нальная модель АЭИС</w:t>
      </w:r>
      <w:bookmarkEnd w:id="78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2BBFED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37BC7FA4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71AFD" wp14:editId="5071C078">
            <wp:extent cx="6139542" cy="47857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51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1557D308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074F4006" w:rsidR="00E111A0" w:rsidRPr="00647F1C" w:rsidRDefault="00E111A0" w:rsidP="004B1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62A2328C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C7E5FE" wp14:editId="1E5A7DD9">
            <wp:extent cx="6151418" cy="4678775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2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45127AC" w:rsidR="00E111A0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 w:rsidRPr="006C4A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Декомпозиция контекстной диаграммы</w:t>
      </w:r>
    </w:p>
    <w:p w14:paraId="407C4302" w14:textId="29210F7E" w:rsidR="00151463" w:rsidRPr="00647F1C" w:rsidRDefault="00151463" w:rsidP="001514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и менеджер формируют заказ на основе требований клиента и описания услуг предоставляемых компанией.  </w:t>
      </w:r>
      <w:r w:rsidR="00AA24CA">
        <w:rPr>
          <w:rFonts w:ascii="Times New Roman" w:hAnsi="Times New Roman" w:cs="Times New Roman"/>
          <w:sz w:val="28"/>
          <w:szCs w:val="28"/>
          <w:lang w:val="ru-RU"/>
        </w:rPr>
        <w:t>Менеджер делает расчеты стоимости и состав работ, заводит данные о клиенте и проекте в систему и формирует рейт-карту и смету. На основе сметы формируется договор который поступает в бухгалтерию и отчет руководителю. Также на оснве сметы создаются задачи в таск менеджере. Рассмотрим детальнее процесс формирования заказа на рисунке 3 и формирования сметы на рисунке 4.</w:t>
      </w:r>
    </w:p>
    <w:p w14:paraId="4ED5E84E" w14:textId="04EB5896" w:rsidR="00FC6504" w:rsidRDefault="00BE682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0D88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303.9pt">
            <v:imagedata r:id="rId11" o:title="a2v3"/>
          </v:shape>
        </w:pict>
      </w:r>
    </w:p>
    <w:p w14:paraId="1020DEE4" w14:textId="13462EA3" w:rsidR="006064D6" w:rsidRDefault="00151463" w:rsidP="00606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ф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ормирования заказа.</w:t>
      </w:r>
    </w:p>
    <w:p w14:paraId="745C1A27" w14:textId="55F8CDBB" w:rsidR="00AA24CA" w:rsidRPr="006064D6" w:rsidRDefault="00AA24CA" w:rsidP="00AA24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декомпозиции формирования заказа Клиент оставляет заявку на сайте выбирая услуги из предоставляемых или указывая свои требования. Далее с ним связывается менеджер для уточнения заявки и при необходимости корректирует её и согласовывает с клиентом.  </w:t>
      </w:r>
      <w:r w:rsidR="006C7C14">
        <w:rPr>
          <w:rFonts w:ascii="Times New Roman" w:hAnsi="Times New Roman" w:cs="Times New Roman"/>
          <w:sz w:val="28"/>
          <w:szCs w:val="28"/>
          <w:lang w:val="ru-RU"/>
        </w:rPr>
        <w:t>В случае согласия клиента менеджер формирует заказ.</w:t>
      </w:r>
    </w:p>
    <w:p w14:paraId="33D099FC" w14:textId="738FD676" w:rsidR="006064D6" w:rsidRPr="00151463" w:rsidRDefault="00BE682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3CAB7B5B">
          <v:shape id="_x0000_i1026" type="#_x0000_t75" style="width:486.25pt;height:304.85pt">
            <v:imagedata r:id="rId12" o:title="a3v3"/>
          </v:shape>
        </w:pict>
      </w:r>
    </w:p>
    <w:p w14:paraId="0D84A323" w14:textId="123247D6" w:rsidR="006064D6" w:rsidRDefault="006064D6" w:rsidP="00606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Декомпозиция формирования сметы.</w:t>
      </w:r>
    </w:p>
    <w:p w14:paraId="44F95D58" w14:textId="545AC1AB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на декомпозиции формирования сметы менеджер заводит данные о клиенте в систему. К клиенту сопоставялется рейт-карта в которой указаны индивидуальные цены на услуги компании и материалы. На основе заказа менеджер вместе с разработчиками формирует список работ, требуемых материалов и услуг. Список работ заносится в смету куда импортируются расценки из рейт-карты и формируется итоговая стоимость. Готовая смета соглавсовывается с клиентом.</w:t>
      </w:r>
    </w:p>
    <w:p w14:paraId="38C4A3A0" w14:textId="79574D82" w:rsidR="006C7C14" w:rsidRDefault="00C87A8C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входных и выходных документов.</w:t>
      </w:r>
    </w:p>
    <w:p w14:paraId="7FDA3827" w14:textId="649060D4" w:rsidR="00AB7C26" w:rsidRPr="00AB7C26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Штатное расписание</w:t>
      </w:r>
      <w:r w:rsidR="00AB7C26" w:rsidRPr="00AB7C2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B7C26">
        <w:rPr>
          <w:rFonts w:ascii="Times New Roman" w:hAnsi="Times New Roman" w:cs="Times New Roman"/>
          <w:sz w:val="28"/>
          <w:szCs w:val="28"/>
          <w:lang w:val="ru-RU"/>
        </w:rPr>
        <w:t>содержит информацию о сотрудниках, их специальностях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, графике работы</w:t>
      </w:r>
      <w:r w:rsidR="00AB7C26">
        <w:rPr>
          <w:rFonts w:ascii="Times New Roman" w:hAnsi="Times New Roman" w:cs="Times New Roman"/>
          <w:sz w:val="28"/>
          <w:szCs w:val="28"/>
          <w:lang w:val="ru-RU"/>
        </w:rPr>
        <w:t xml:space="preserve"> и размере оклада.</w:t>
      </w:r>
    </w:p>
    <w:p w14:paraId="7B6D35A9" w14:textId="59FD81EB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Прайс-лист</w:t>
      </w:r>
      <w:r w:rsidR="00AB7C2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сожержит описание и цену стандартных услуг, предоставляемых компанией.</w:t>
      </w:r>
    </w:p>
    <w:p w14:paraId="098A3E30" w14:textId="5A7EF7E2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Система скидок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: содержит описание предоставляемых скидок.</w:t>
      </w:r>
    </w:p>
    <w:p w14:paraId="20EBBB2E" w14:textId="7AE44593" w:rsidR="00E64D39" w:rsidRPr="00AB7C26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Описание услуг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: описание возможных услуг обсуждаемых индивидуально с клиентом.</w:t>
      </w:r>
    </w:p>
    <w:p w14:paraId="730F370C" w14:textId="35865CDE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Стоимость материалов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: содержит стоимость материалов.</w:t>
      </w:r>
    </w:p>
    <w:p w14:paraId="4D84C7E3" w14:textId="35DBB45D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Рейт-карта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: содерж</w:t>
      </w:r>
      <w:r w:rsidR="00A24A38">
        <w:rPr>
          <w:rFonts w:ascii="Times New Roman" w:hAnsi="Times New Roman" w:cs="Times New Roman"/>
          <w:sz w:val="28"/>
          <w:szCs w:val="28"/>
          <w:lang w:val="ru-RU"/>
        </w:rPr>
        <w:t>ит стоимость услуг, материалов или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 xml:space="preserve"> ресурсов для конкретного клиента.</w:t>
      </w:r>
    </w:p>
    <w:p w14:paraId="57DC5A9F" w14:textId="005247B7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Смета</w:t>
      </w:r>
      <w:r w:rsidR="00690871">
        <w:rPr>
          <w:rFonts w:ascii="Times New Roman" w:hAnsi="Times New Roman" w:cs="Times New Roman"/>
          <w:sz w:val="28"/>
          <w:szCs w:val="28"/>
          <w:lang w:val="ru-RU"/>
        </w:rPr>
        <w:t>: содержит описание требуемых работ, ресурсов, материалов, итоговую стоимость по заказу</w:t>
      </w:r>
      <w:r w:rsidR="00DE72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A63A71" w14:textId="4FEBF34C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Договор</w:t>
      </w:r>
      <w:r w:rsidR="00DE721A">
        <w:rPr>
          <w:rFonts w:ascii="Times New Roman" w:hAnsi="Times New Roman" w:cs="Times New Roman"/>
          <w:sz w:val="28"/>
          <w:szCs w:val="28"/>
          <w:lang w:val="ru-RU"/>
        </w:rPr>
        <w:t>: содержит права и обязанности Компании и Клиента, описание выполняемых работ и их стоимость.</w:t>
      </w:r>
    </w:p>
    <w:p w14:paraId="4B6D3985" w14:textId="7DD2AE37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Отчет</w:t>
      </w:r>
      <w:r w:rsidR="00DE721A">
        <w:rPr>
          <w:rFonts w:ascii="Times New Roman" w:hAnsi="Times New Roman" w:cs="Times New Roman"/>
          <w:sz w:val="28"/>
          <w:szCs w:val="28"/>
          <w:lang w:val="ru-RU"/>
        </w:rPr>
        <w:t>: содержит информацию о заказе, клиенте и сотрудниках ответственных за исполнение.</w:t>
      </w:r>
    </w:p>
    <w:p w14:paraId="21332D62" w14:textId="0F53B0DE" w:rsidR="00E64D39" w:rsidRDefault="00E64D39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Задачи в тас</w:t>
      </w:r>
      <w:r w:rsidR="00DE721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-менеджере</w:t>
      </w:r>
      <w:r w:rsidR="00DE721A">
        <w:rPr>
          <w:rFonts w:ascii="Times New Roman" w:hAnsi="Times New Roman" w:cs="Times New Roman"/>
          <w:sz w:val="28"/>
          <w:szCs w:val="28"/>
          <w:lang w:val="ru-RU"/>
        </w:rPr>
        <w:t>: содержат описание требуемых работ, их срок исполнения и назначенных сотрудников.</w:t>
      </w:r>
    </w:p>
    <w:p w14:paraId="6AC5F72E" w14:textId="77777777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A8998B" w14:textId="77777777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750D3" w14:textId="77777777" w:rsidR="006C7C14" w:rsidRPr="00672908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8463E" w14:textId="5BAAD38A" w:rsidR="007B3338" w:rsidRPr="005A4B3C" w:rsidRDefault="00E204F4" w:rsidP="007B3338">
      <w:pPr>
        <w:pStyle w:val="Heading1"/>
        <w:numPr>
          <w:ilvl w:val="0"/>
          <w:numId w:val="45"/>
        </w:numPr>
        <w:rPr>
          <w:lang w:val="ru-RU"/>
        </w:rPr>
      </w:pPr>
      <w:bookmarkStart w:id="79" w:name="_Toc514844080"/>
      <w:r>
        <w:rPr>
          <w:lang w:val="ru-RU"/>
        </w:rPr>
        <w:t>Информационная модель АЭИС</w:t>
      </w:r>
      <w:bookmarkEnd w:id="79"/>
    </w:p>
    <w:p w14:paraId="63F31E23" w14:textId="77777777" w:rsidR="00495A78" w:rsidRPr="00495A78" w:rsidRDefault="00495A78" w:rsidP="00495A78">
      <w:pPr>
        <w:rPr>
          <w:lang w:val="ru-RU"/>
        </w:rPr>
      </w:pPr>
    </w:p>
    <w:p w14:paraId="78F35BC9" w14:textId="03A22EBC" w:rsidR="00E111A0" w:rsidRPr="00140F96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24EE5100" w:rsidR="00E111A0" w:rsidRDefault="000353A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F5DEC" wp14:editId="35A8B012">
            <wp:extent cx="6449568" cy="30298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2" cy="30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47B7" w14:textId="6AEE23BB" w:rsidR="00E111A0" w:rsidRDefault="00E111A0" w:rsidP="0066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50946287" w14:textId="00041CA6" w:rsidR="006064D6" w:rsidRPr="00B07582" w:rsidRDefault="006064D6" w:rsidP="00606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5534FAC" w14:textId="6EB14E01" w:rsidR="00495A78" w:rsidRDefault="00495A78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0" w:name="_Toc514844081"/>
      <w:r>
        <w:rPr>
          <w:lang w:val="ru-RU"/>
        </w:rPr>
        <w:lastRenderedPageBreak/>
        <w:t>Логическая модель АЭИС</w:t>
      </w:r>
      <w:bookmarkEnd w:id="80"/>
    </w:p>
    <w:p w14:paraId="230A7347" w14:textId="62F5363E" w:rsidR="00E40002" w:rsidRDefault="00E40002" w:rsidP="00E40002">
      <w:pPr>
        <w:rPr>
          <w:lang w:val="ru-RU"/>
        </w:rPr>
      </w:pPr>
    </w:p>
    <w:p w14:paraId="742EE55A" w14:textId="480F5980" w:rsidR="00E40002" w:rsidRDefault="00BE6824" w:rsidP="001E660E">
      <w:pPr>
        <w:jc w:val="center"/>
        <w:rPr>
          <w:lang w:val="ru-RU"/>
        </w:rPr>
      </w:pPr>
      <w:r>
        <w:rPr>
          <w:noProof/>
        </w:rPr>
        <w:pict w14:anchorId="12809DB5">
          <v:shape id="_x0000_i1027" type="#_x0000_t75" style="width:489.05pt;height:331.95pt">
            <v:imagedata r:id="rId14" o:title="логическая (2) (1)"/>
          </v:shape>
        </w:pict>
      </w:r>
    </w:p>
    <w:p w14:paraId="79D720DB" w14:textId="6B349EBF" w:rsidR="006064D6" w:rsidRDefault="006064D6" w:rsidP="006064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 Логическая модель данных.</w:t>
      </w:r>
    </w:p>
    <w:p w14:paraId="5152A945" w14:textId="09575722" w:rsidR="006064D6" w:rsidRPr="006064D6" w:rsidRDefault="006064D6" w:rsidP="00606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632083" w14:textId="48E6B24F" w:rsidR="00E204F4" w:rsidRDefault="00E204F4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1" w:name="_Toc514844082"/>
      <w:r>
        <w:rPr>
          <w:lang w:val="ru-RU"/>
        </w:rPr>
        <w:lastRenderedPageBreak/>
        <w:t>Физическая модель АЭИС</w:t>
      </w:r>
      <w:bookmarkEnd w:id="81"/>
    </w:p>
    <w:p w14:paraId="7BF73490" w14:textId="77777777" w:rsidR="00495A78" w:rsidRPr="00495A78" w:rsidRDefault="00495A78" w:rsidP="00495A78">
      <w:pPr>
        <w:rPr>
          <w:lang w:val="ru-RU"/>
        </w:rPr>
      </w:pPr>
    </w:p>
    <w:p w14:paraId="092220E9" w14:textId="4DB64EA5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743E74">
        <w:rPr>
          <w:rFonts w:ascii="Times New Roman" w:hAnsi="Times New Roman" w:cs="Times New Roman"/>
          <w:sz w:val="28"/>
          <w:szCs w:val="28"/>
          <w:lang w:val="ru-RU"/>
        </w:rPr>
        <w:t xml:space="preserve"> физическая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данных.</w:t>
      </w:r>
    </w:p>
    <w:p w14:paraId="7D552D8F" w14:textId="7DC794F3" w:rsidR="00E111A0" w:rsidRPr="00647F1C" w:rsidRDefault="00B07582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5672" wp14:editId="29E71CB4">
            <wp:extent cx="6163293" cy="5961413"/>
            <wp:effectExtent l="0" t="0" r="952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24C05C8" w:rsidR="00E111A0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Физическая 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одель данных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6D060" w14:textId="73F4E37D" w:rsidR="00B40A33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832D7" w14:textId="5F532278" w:rsidR="00B40A33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E308F" w14:textId="77777777" w:rsidR="00B40A33" w:rsidRPr="00647F1C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F5F09" w14:textId="7852FA05" w:rsidR="003F34C9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Рассчитаем</w:t>
      </w:r>
      <w:r w:rsidR="003F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памяти, требуемое для разработанной базы данных.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82"/>
        <w:gridCol w:w="1028"/>
        <w:gridCol w:w="992"/>
        <w:gridCol w:w="709"/>
        <w:gridCol w:w="1126"/>
        <w:gridCol w:w="903"/>
        <w:gridCol w:w="1231"/>
        <w:gridCol w:w="1194"/>
        <w:gridCol w:w="1074"/>
      </w:tblGrid>
      <w:tr w:rsidR="00672908" w:rsidRPr="00672908" w14:paraId="2228B70A" w14:textId="77777777" w:rsidTr="00BE6824">
        <w:tc>
          <w:tcPr>
            <w:tcW w:w="1382" w:type="dxa"/>
            <w:vMerge w:val="restart"/>
          </w:tcPr>
          <w:p w14:paraId="0399B70D" w14:textId="416C1CAB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</w:t>
            </w:r>
          </w:p>
        </w:tc>
        <w:tc>
          <w:tcPr>
            <w:tcW w:w="4758" w:type="dxa"/>
            <w:gridSpan w:val="5"/>
          </w:tcPr>
          <w:p w14:paraId="401F2854" w14:textId="21703316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полей по типам</w:t>
            </w:r>
          </w:p>
        </w:tc>
        <w:tc>
          <w:tcPr>
            <w:tcW w:w="1231" w:type="dxa"/>
            <w:vMerge w:val="restart"/>
          </w:tcPr>
          <w:p w14:paraId="0D0268B9" w14:textId="3A6B4412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байт в записи</w:t>
            </w:r>
          </w:p>
        </w:tc>
        <w:tc>
          <w:tcPr>
            <w:tcW w:w="1194" w:type="dxa"/>
            <w:vMerge w:val="restart"/>
          </w:tcPr>
          <w:p w14:paraId="30784ADD" w14:textId="4701AAF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Примерное количество записей в таблице за год</w:t>
            </w:r>
          </w:p>
        </w:tc>
        <w:tc>
          <w:tcPr>
            <w:tcW w:w="1074" w:type="dxa"/>
            <w:vMerge w:val="restart"/>
          </w:tcPr>
          <w:p w14:paraId="11DCC8F8" w14:textId="56CDD3C5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байт на таблицу</w:t>
            </w:r>
          </w:p>
        </w:tc>
      </w:tr>
      <w:tr w:rsidR="00672908" w:rsidRPr="00672908" w14:paraId="6FB738B2" w14:textId="77777777" w:rsidTr="00BE6824">
        <w:tc>
          <w:tcPr>
            <w:tcW w:w="1382" w:type="dxa"/>
            <w:vMerge/>
          </w:tcPr>
          <w:p w14:paraId="0F02BFCC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28" w:type="dxa"/>
          </w:tcPr>
          <w:p w14:paraId="77849B52" w14:textId="0AD339BC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(2 байта)</w:t>
            </w:r>
          </w:p>
        </w:tc>
        <w:tc>
          <w:tcPr>
            <w:tcW w:w="992" w:type="dxa"/>
          </w:tcPr>
          <w:p w14:paraId="35478B0E" w14:textId="14FDDC7E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(1 байт/символ)</w:t>
            </w:r>
          </w:p>
        </w:tc>
        <w:tc>
          <w:tcPr>
            <w:tcW w:w="709" w:type="dxa"/>
          </w:tcPr>
          <w:p w14:paraId="14AE7214" w14:textId="2DBE8DA0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(8 байтов)</w:t>
            </w:r>
          </w:p>
        </w:tc>
        <w:tc>
          <w:tcPr>
            <w:tcW w:w="1126" w:type="dxa"/>
          </w:tcPr>
          <w:p w14:paraId="035B2284" w14:textId="1D45261B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(1 бит)</w:t>
            </w:r>
          </w:p>
        </w:tc>
        <w:tc>
          <w:tcPr>
            <w:tcW w:w="903" w:type="dxa"/>
          </w:tcPr>
          <w:p w14:paraId="67F9EF21" w14:textId="01D1DA54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Decimal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байт</w:t>
            </w: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1" w:type="dxa"/>
            <w:vMerge/>
          </w:tcPr>
          <w:p w14:paraId="5A47CCBC" w14:textId="065AE46D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4" w:type="dxa"/>
            <w:vMerge/>
          </w:tcPr>
          <w:p w14:paraId="0F863DA3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74" w:type="dxa"/>
            <w:vMerge/>
          </w:tcPr>
          <w:p w14:paraId="2BF75AED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72908" w:rsidRPr="00672908" w14:paraId="27A9E946" w14:textId="77777777" w:rsidTr="00BE6824">
        <w:tc>
          <w:tcPr>
            <w:tcW w:w="1382" w:type="dxa"/>
          </w:tcPr>
          <w:p w14:paraId="177A5F09" w14:textId="3114EB93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28" w:type="dxa"/>
          </w:tcPr>
          <w:p w14:paraId="4C9CA027" w14:textId="6441B346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</w:tcPr>
          <w:p w14:paraId="2FB8E7BD" w14:textId="473C9F8C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</w:t>
            </w:r>
          </w:p>
        </w:tc>
        <w:tc>
          <w:tcPr>
            <w:tcW w:w="709" w:type="dxa"/>
          </w:tcPr>
          <w:p w14:paraId="639F02E4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663EDEBC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11B0D772" w14:textId="6AB182BC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31" w:type="dxa"/>
          </w:tcPr>
          <w:p w14:paraId="14F3C072" w14:textId="28B7B4F0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4" w:type="dxa"/>
          </w:tcPr>
          <w:p w14:paraId="662A8956" w14:textId="6C8FE1C8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3650</w:t>
            </w:r>
          </w:p>
        </w:tc>
        <w:tc>
          <w:tcPr>
            <w:tcW w:w="1074" w:type="dxa"/>
          </w:tcPr>
          <w:p w14:paraId="08E3A3BA" w14:textId="48DE636A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500050</w:t>
            </w:r>
          </w:p>
        </w:tc>
      </w:tr>
      <w:tr w:rsidR="00672908" w:rsidRPr="00672908" w14:paraId="52A47CF7" w14:textId="77777777" w:rsidTr="00BE6824">
        <w:tc>
          <w:tcPr>
            <w:tcW w:w="1382" w:type="dxa"/>
          </w:tcPr>
          <w:p w14:paraId="3C66D90E" w14:textId="1170328A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028" w:type="dxa"/>
          </w:tcPr>
          <w:p w14:paraId="50A1B185" w14:textId="401E3402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6242770" w14:textId="60FCBE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/125</w:t>
            </w:r>
          </w:p>
        </w:tc>
        <w:tc>
          <w:tcPr>
            <w:tcW w:w="709" w:type="dxa"/>
          </w:tcPr>
          <w:p w14:paraId="1409D1A7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57BC9E9A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3C94EFE1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A1D56DA" w14:textId="4845E5FD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1194" w:type="dxa"/>
          </w:tcPr>
          <w:p w14:paraId="5299F263" w14:textId="2B3A254B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074" w:type="dxa"/>
          </w:tcPr>
          <w:p w14:paraId="76F4B048" w14:textId="0F989D2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15675</w:t>
            </w:r>
          </w:p>
        </w:tc>
      </w:tr>
      <w:tr w:rsidR="00672908" w:rsidRPr="00672908" w14:paraId="21881243" w14:textId="77777777" w:rsidTr="00BE6824">
        <w:tc>
          <w:tcPr>
            <w:tcW w:w="1382" w:type="dxa"/>
          </w:tcPr>
          <w:p w14:paraId="0EB75087" w14:textId="06BA7D76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WorkGroup</w:t>
            </w:r>
            <w:proofErr w:type="spellEnd"/>
          </w:p>
        </w:tc>
        <w:tc>
          <w:tcPr>
            <w:tcW w:w="1028" w:type="dxa"/>
          </w:tcPr>
          <w:p w14:paraId="29991380" w14:textId="05DA6EB6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</w:tcPr>
          <w:p w14:paraId="708DE1C6" w14:textId="1207F42D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1/125</w:t>
            </w:r>
          </w:p>
        </w:tc>
        <w:tc>
          <w:tcPr>
            <w:tcW w:w="709" w:type="dxa"/>
          </w:tcPr>
          <w:p w14:paraId="0E1B65B0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4C18D50C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4D92B076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FB20B77" w14:textId="787FAA7B" w:rsidR="00672908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194" w:type="dxa"/>
          </w:tcPr>
          <w:p w14:paraId="1C6ED9D5" w14:textId="26FD7262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1800</w:t>
            </w:r>
          </w:p>
        </w:tc>
        <w:tc>
          <w:tcPr>
            <w:tcW w:w="1074" w:type="dxa"/>
          </w:tcPr>
          <w:p w14:paraId="63A76EC2" w14:textId="0482946F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228600</w:t>
            </w:r>
          </w:p>
        </w:tc>
      </w:tr>
      <w:tr w:rsidR="00672908" w:rsidRPr="00672908" w14:paraId="0E0122A8" w14:textId="77777777" w:rsidTr="00BE6824">
        <w:tc>
          <w:tcPr>
            <w:tcW w:w="1382" w:type="dxa"/>
          </w:tcPr>
          <w:p w14:paraId="71ECB79F" w14:textId="3FCD0BA8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028" w:type="dxa"/>
          </w:tcPr>
          <w:p w14:paraId="214D5556" w14:textId="570A583B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</w:tcPr>
          <w:p w14:paraId="2ECF8069" w14:textId="473CE59F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1/125</w:t>
            </w:r>
          </w:p>
        </w:tc>
        <w:tc>
          <w:tcPr>
            <w:tcW w:w="709" w:type="dxa"/>
          </w:tcPr>
          <w:p w14:paraId="697E1083" w14:textId="50214864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26" w:type="dxa"/>
          </w:tcPr>
          <w:p w14:paraId="244C5FA9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04B624F6" w14:textId="48661E81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31" w:type="dxa"/>
          </w:tcPr>
          <w:p w14:paraId="20FEA9B8" w14:textId="482DBCBF" w:rsidR="00672908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194" w:type="dxa"/>
          </w:tcPr>
          <w:p w14:paraId="64C1AAB8" w14:textId="12A75000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1074" w:type="dxa"/>
          </w:tcPr>
          <w:p w14:paraId="74BF3B7E" w14:textId="2EF3D9E6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130500</w:t>
            </w:r>
          </w:p>
        </w:tc>
      </w:tr>
      <w:tr w:rsidR="00672908" w:rsidRPr="00672908" w14:paraId="1097ECF1" w14:textId="77777777" w:rsidTr="00BE6824">
        <w:tc>
          <w:tcPr>
            <w:tcW w:w="1382" w:type="dxa"/>
          </w:tcPr>
          <w:p w14:paraId="677F6295" w14:textId="4DE82652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1028" w:type="dxa"/>
          </w:tcPr>
          <w:p w14:paraId="1CF5CABE" w14:textId="58BB692F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1C6FA1FC" w14:textId="7CACA9BA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1/125</w:t>
            </w:r>
          </w:p>
        </w:tc>
        <w:tc>
          <w:tcPr>
            <w:tcW w:w="709" w:type="dxa"/>
          </w:tcPr>
          <w:p w14:paraId="01A5F48D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56A37AF2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5D645850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8B078D2" w14:textId="053380B6" w:rsidR="00672908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194" w:type="dxa"/>
          </w:tcPr>
          <w:p w14:paraId="0517EC9B" w14:textId="267AFEAC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074" w:type="dxa"/>
          </w:tcPr>
          <w:p w14:paraId="01DCA166" w14:textId="33868C45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3275</w:t>
            </w:r>
          </w:p>
        </w:tc>
      </w:tr>
      <w:tr w:rsidR="00672908" w:rsidRPr="00672908" w14:paraId="65F3E38B" w14:textId="77777777" w:rsidTr="00BE6824">
        <w:tc>
          <w:tcPr>
            <w:tcW w:w="1382" w:type="dxa"/>
          </w:tcPr>
          <w:p w14:paraId="04AA7174" w14:textId="085229E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028" w:type="dxa"/>
          </w:tcPr>
          <w:p w14:paraId="19CF14AF" w14:textId="47DFFA28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8593120" w14:textId="5696B05A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1/125</w:t>
            </w:r>
          </w:p>
        </w:tc>
        <w:tc>
          <w:tcPr>
            <w:tcW w:w="709" w:type="dxa"/>
          </w:tcPr>
          <w:p w14:paraId="50BE7144" w14:textId="00B0AEA1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350C12F9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38045430" w14:textId="1527F9B5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2B40A90F" w14:textId="31CC6913" w:rsidR="00672908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194" w:type="dxa"/>
          </w:tcPr>
          <w:p w14:paraId="6AA26CAE" w14:textId="60BA7F70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074" w:type="dxa"/>
          </w:tcPr>
          <w:p w14:paraId="74302CF2" w14:textId="5A0716EF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7450</w:t>
            </w:r>
          </w:p>
        </w:tc>
      </w:tr>
      <w:tr w:rsidR="00672908" w:rsidRPr="00672908" w14:paraId="0116CCA0" w14:textId="77777777" w:rsidTr="00BE6824">
        <w:tc>
          <w:tcPr>
            <w:tcW w:w="1382" w:type="dxa"/>
          </w:tcPr>
          <w:p w14:paraId="5A56E4B8" w14:textId="378128F8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Ratecard</w:t>
            </w:r>
            <w:proofErr w:type="spellEnd"/>
          </w:p>
        </w:tc>
        <w:tc>
          <w:tcPr>
            <w:tcW w:w="1028" w:type="dxa"/>
          </w:tcPr>
          <w:p w14:paraId="5291531D" w14:textId="2581173A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C2E6B6F" w14:textId="531F5A65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1/125</w:t>
            </w:r>
          </w:p>
        </w:tc>
        <w:tc>
          <w:tcPr>
            <w:tcW w:w="709" w:type="dxa"/>
          </w:tcPr>
          <w:p w14:paraId="0BDC4A62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1D1E48E7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44266B92" w14:textId="7722B3DB" w:rsidR="00672908" w:rsidRPr="00A24A38" w:rsidRDefault="00A24A3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2DDF7B58" w14:textId="3986F2D9" w:rsidR="00672908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94" w:type="dxa"/>
          </w:tcPr>
          <w:p w14:paraId="718BA600" w14:textId="276DCB7E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074" w:type="dxa"/>
          </w:tcPr>
          <w:p w14:paraId="156C2F56" w14:textId="7517F742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13300</w:t>
            </w:r>
          </w:p>
        </w:tc>
      </w:tr>
      <w:tr w:rsidR="006802EF" w:rsidRPr="00672908" w14:paraId="4DCE6B4C" w14:textId="77777777" w:rsidTr="00BE6824">
        <w:tc>
          <w:tcPr>
            <w:tcW w:w="1382" w:type="dxa"/>
          </w:tcPr>
          <w:p w14:paraId="795B066F" w14:textId="63984DCE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ExpenseCalculation</w:t>
            </w:r>
            <w:proofErr w:type="spellEnd"/>
          </w:p>
        </w:tc>
        <w:tc>
          <w:tcPr>
            <w:tcW w:w="1028" w:type="dxa"/>
          </w:tcPr>
          <w:p w14:paraId="3412C55D" w14:textId="64EDBA4A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4F2A5022" w14:textId="77777777" w:rsid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510FE8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31DBEBCF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5CF22456" w14:textId="0F109CA6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5068E3AA" w14:textId="0A7FE34D" w:rsid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4" w:type="dxa"/>
          </w:tcPr>
          <w:p w14:paraId="62F2C43A" w14:textId="42D5DF4C" w:rsidR="006802EF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074" w:type="dxa"/>
          </w:tcPr>
          <w:p w14:paraId="165ECC40" w14:textId="401F1478" w:rsidR="006802EF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</w:tr>
      <w:tr w:rsidR="006802EF" w:rsidRPr="00672908" w14:paraId="3AAF5ABA" w14:textId="77777777" w:rsidTr="00BE6824">
        <w:tc>
          <w:tcPr>
            <w:tcW w:w="1382" w:type="dxa"/>
          </w:tcPr>
          <w:p w14:paraId="4DC54782" w14:textId="7C7E4ADC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PriceList</w:t>
            </w:r>
            <w:proofErr w:type="spellEnd"/>
          </w:p>
        </w:tc>
        <w:tc>
          <w:tcPr>
            <w:tcW w:w="1028" w:type="dxa"/>
          </w:tcPr>
          <w:p w14:paraId="24551308" w14:textId="352EE809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EC7D459" w14:textId="7689446C" w:rsid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1/125</w:t>
            </w:r>
          </w:p>
        </w:tc>
        <w:tc>
          <w:tcPr>
            <w:tcW w:w="709" w:type="dxa"/>
          </w:tcPr>
          <w:p w14:paraId="032A4E40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0908A0BB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2B0AD13F" w14:textId="0B12E743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14:paraId="590A27E8" w14:textId="2EC927C1" w:rsid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94" w:type="dxa"/>
          </w:tcPr>
          <w:p w14:paraId="75A9CB8D" w14:textId="404BC0C4" w:rsidR="006802EF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74" w:type="dxa"/>
          </w:tcPr>
          <w:p w14:paraId="0DF2E7B2" w14:textId="41EE2839" w:rsidR="006802EF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3325</w:t>
            </w:r>
          </w:p>
        </w:tc>
      </w:tr>
      <w:tr w:rsidR="006802EF" w:rsidRPr="00672908" w14:paraId="094378EA" w14:textId="77777777" w:rsidTr="00BE6824">
        <w:tc>
          <w:tcPr>
            <w:tcW w:w="1382" w:type="dxa"/>
          </w:tcPr>
          <w:p w14:paraId="175F7FCB" w14:textId="782FF535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  <w:tc>
          <w:tcPr>
            <w:tcW w:w="1028" w:type="dxa"/>
          </w:tcPr>
          <w:p w14:paraId="45B64F69" w14:textId="62DEEA83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E113F9D" w14:textId="77777777" w:rsid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C26D62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1BEB327A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28FC3F20" w14:textId="77777777" w:rsidR="006802EF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00E6911" w14:textId="50A6BAD7" w:rsid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4" w:type="dxa"/>
          </w:tcPr>
          <w:p w14:paraId="73E1A516" w14:textId="79912789" w:rsidR="006802EF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74" w:type="dxa"/>
          </w:tcPr>
          <w:p w14:paraId="32873D32" w14:textId="2BFC48E6" w:rsidR="006802EF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672908" w:rsidRPr="00672908" w14:paraId="01A11A00" w14:textId="77777777" w:rsidTr="00BE6824">
        <w:trPr>
          <w:trHeight w:val="779"/>
        </w:trPr>
        <w:tc>
          <w:tcPr>
            <w:tcW w:w="1382" w:type="dxa"/>
          </w:tcPr>
          <w:p w14:paraId="2EBBB722" w14:textId="3765A571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028" w:type="dxa"/>
          </w:tcPr>
          <w:p w14:paraId="726D6702" w14:textId="42DF02C6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2AF7D99" w14:textId="77777777" w:rsidR="00672908" w:rsidRDefault="00A24A3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2908" w:rsidRPr="00672908">
              <w:rPr>
                <w:rFonts w:ascii="Times New Roman" w:hAnsi="Times New Roman" w:cs="Times New Roman"/>
                <w:sz w:val="24"/>
                <w:szCs w:val="24"/>
              </w:rPr>
              <w:t>/125</w:t>
            </w:r>
          </w:p>
          <w:p w14:paraId="57388772" w14:textId="77777777" w:rsidR="00A24A38" w:rsidRDefault="00A24A3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1/50</w:t>
            </w:r>
          </w:p>
          <w:p w14:paraId="6A159D24" w14:textId="266C2BC2" w:rsidR="00A24A38" w:rsidRPr="00672908" w:rsidRDefault="00A24A3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1/12</w:t>
            </w:r>
          </w:p>
        </w:tc>
        <w:tc>
          <w:tcPr>
            <w:tcW w:w="709" w:type="dxa"/>
          </w:tcPr>
          <w:p w14:paraId="5A3A5567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0AEB3CC5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2F8A77FB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D86F7B4" w14:textId="1B4F6A9F" w:rsidR="00672908" w:rsidRPr="00672908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1194" w:type="dxa"/>
          </w:tcPr>
          <w:p w14:paraId="3DD99FB0" w14:textId="41C0983E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074" w:type="dxa"/>
          </w:tcPr>
          <w:p w14:paraId="60D000F9" w14:textId="0C31D716" w:rsidR="00672908" w:rsidRPr="006802EF" w:rsidRDefault="006802EF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31400</w:t>
            </w:r>
          </w:p>
        </w:tc>
      </w:tr>
      <w:tr w:rsidR="00672908" w:rsidRPr="00672908" w14:paraId="0E77D62E" w14:textId="77777777" w:rsidTr="00BE6824">
        <w:tc>
          <w:tcPr>
            <w:tcW w:w="1382" w:type="dxa"/>
          </w:tcPr>
          <w:p w14:paraId="42F305D1" w14:textId="7B608ED2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28" w:type="dxa"/>
          </w:tcPr>
          <w:p w14:paraId="0032FEDE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683941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694BB5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26" w:type="dxa"/>
          </w:tcPr>
          <w:p w14:paraId="0E8A1F7F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" w:type="dxa"/>
          </w:tcPr>
          <w:p w14:paraId="6542233C" w14:textId="77777777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3E6FC36" w14:textId="2692B54D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2F66A2D9" w14:textId="1ED4DF6B" w:rsidR="00672908" w:rsidRPr="00672908" w:rsidRDefault="00672908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29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074" w:type="dxa"/>
          </w:tcPr>
          <w:p w14:paraId="0F8222A5" w14:textId="4D3AD98B" w:rsidR="00672908" w:rsidRPr="004B1E04" w:rsidRDefault="004B1E04" w:rsidP="006729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989975</w:t>
            </w:r>
          </w:p>
        </w:tc>
      </w:tr>
    </w:tbl>
    <w:p w14:paraId="2E355025" w14:textId="34F15763" w:rsidR="007460E1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3CE4D" w14:textId="5F04C30D" w:rsidR="007B3338" w:rsidRPr="00647F1C" w:rsidRDefault="00B40A33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памяти требуемое для базы данных </w:t>
      </w:r>
      <w:r w:rsidR="004B1E04" w:rsidRPr="004B1E04">
        <w:rPr>
          <w:rFonts w:ascii="Times New Roman" w:hAnsi="Times New Roman" w:cs="Times New Roman"/>
          <w:sz w:val="28"/>
          <w:szCs w:val="28"/>
          <w:lang w:val="ru-RU"/>
        </w:rPr>
        <w:t>989975</w:t>
      </w:r>
      <w:r w:rsidR="004B1E04" w:rsidRPr="004B1E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1E04">
        <w:rPr>
          <w:rFonts w:ascii="Times New Roman" w:hAnsi="Times New Roman" w:cs="Times New Roman"/>
          <w:sz w:val="28"/>
          <w:szCs w:val="28"/>
          <w:lang w:val="ru-RU"/>
        </w:rPr>
        <w:t>байт или 0.9</w:t>
      </w:r>
      <w:r w:rsidR="004B1E04" w:rsidRPr="004B1E0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мегабайт.</w:t>
      </w:r>
    </w:p>
    <w:p w14:paraId="2B544F0C" w14:textId="76C1BF10" w:rsidR="00E204F4" w:rsidRDefault="00E204F4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2" w:name="_Toc514844083"/>
      <w:r>
        <w:rPr>
          <w:lang w:val="ru-RU"/>
        </w:rPr>
        <w:t>Поведенческая модель АЭИС</w:t>
      </w:r>
      <w:bookmarkEnd w:id="82"/>
    </w:p>
    <w:p w14:paraId="01CBB71C" w14:textId="77777777" w:rsidR="00495A78" w:rsidRPr="00495A78" w:rsidRDefault="00495A78" w:rsidP="00495A78">
      <w:pPr>
        <w:rPr>
          <w:lang w:val="ru-RU"/>
        </w:rPr>
      </w:pPr>
    </w:p>
    <w:p w14:paraId="06F129EB" w14:textId="0D39544F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изображена блок-схема алгоритма работы клиент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39F1">
        <w:rPr>
          <w:rFonts w:ascii="Times New Roman" w:hAnsi="Times New Roman" w:cs="Times New Roman"/>
          <w:sz w:val="28"/>
          <w:szCs w:val="28"/>
          <w:lang w:val="ru-RU"/>
        </w:rPr>
        <w:t xml:space="preserve"> с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EE017E" w14:textId="3C770FE9" w:rsidR="00123BBB" w:rsidRDefault="00672908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53E2B8DE">
          <v:shape id="_x0000_i1028" type="#_x0000_t75" style="width:263.7pt;height:505.85pt">
            <v:imagedata r:id="rId16" o:title="блок схема клиент"/>
          </v:shape>
        </w:pict>
      </w:r>
    </w:p>
    <w:p w14:paraId="0FCFAE21" w14:textId="04439E22" w:rsidR="00B40A33" w:rsidRDefault="00B40A33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8. Блок-схема работы клиента с системой.</w:t>
      </w:r>
    </w:p>
    <w:p w14:paraId="706C1473" w14:textId="77A5B00D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9 изображена блок-схема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менеджер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39F1">
        <w:rPr>
          <w:rFonts w:ascii="Times New Roman" w:hAnsi="Times New Roman" w:cs="Times New Roman"/>
          <w:sz w:val="28"/>
          <w:szCs w:val="28"/>
          <w:lang w:val="ru-RU"/>
        </w:rPr>
        <w:t xml:space="preserve"> с системой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DE808F" w14:textId="295A7FF0" w:rsidR="00123BBB" w:rsidRDefault="00672908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0FEAD396">
          <v:shape id="_x0000_i1029" type="#_x0000_t75" style="width:421.7pt;height:448.85pt">
            <v:imagedata r:id="rId17" o:title="блок схема менеджера"/>
          </v:shape>
        </w:pict>
      </w:r>
    </w:p>
    <w:p w14:paraId="647E1E21" w14:textId="4DD59513" w:rsidR="00B40A33" w:rsidRPr="00647F1C" w:rsidRDefault="00B40A33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9. Блок-схема работы менеджера с системой.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критические события в ИС журнализируются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7241F296" w14:textId="0DC57E69" w:rsidR="004E3488" w:rsidRDefault="004E3488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3" w:name="_Toc514844084"/>
      <w:r w:rsidRPr="00495A78">
        <w:rPr>
          <w:lang w:val="ru-RU"/>
        </w:rPr>
        <w:t>Разработка интерфейса системы</w:t>
      </w:r>
      <w:bookmarkEnd w:id="83"/>
    </w:p>
    <w:p w14:paraId="6C8F3B50" w14:textId="77777777" w:rsidR="00495A78" w:rsidRPr="00495A78" w:rsidRDefault="00495A78" w:rsidP="00495A78">
      <w:pPr>
        <w:rPr>
          <w:lang w:val="ru-RU"/>
        </w:rPr>
      </w:pPr>
    </w:p>
    <w:p w14:paraId="667207B8" w14:textId="15C4C728" w:rsidR="004E3488" w:rsidRDefault="004E3488" w:rsidP="00BE6824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</w:rPr>
        <w:lastRenderedPageBreak/>
        <w:drawing>
          <wp:inline distT="0" distB="0" distL="0" distR="0" wp14:anchorId="4277C736" wp14:editId="49FE61BA">
            <wp:extent cx="5355771" cy="349712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11" cy="351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076C" w14:textId="57CFDC46" w:rsidR="00B40A33" w:rsidRDefault="00B40A33" w:rsidP="00B40A33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Рисунок 10. Интерфейс для клиента системы.</w:t>
      </w:r>
    </w:p>
    <w:p w14:paraId="258D9BEE" w14:textId="5E534F95" w:rsidR="004E3488" w:rsidRDefault="004E3488" w:rsidP="00BE6824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</w:rPr>
        <w:drawing>
          <wp:inline distT="0" distB="0" distL="0" distR="0" wp14:anchorId="7D11EB9F" wp14:editId="2B903300">
            <wp:extent cx="5501460" cy="406665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33" cy="40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01B6" w14:textId="4596EAB5" w:rsidR="00B40A33" w:rsidRPr="004E3488" w:rsidRDefault="00B40A33" w:rsidP="000134FE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 xml:space="preserve">Рисунок 11. Интерфейс системы </w:t>
      </w:r>
      <w:r w:rsidR="000134FE">
        <w:rPr>
          <w:rFonts w:ascii="Times New Roman" w:eastAsiaTheme="majorEastAsia" w:hAnsi="Times New Roman" w:cstheme="majorBidi"/>
          <w:sz w:val="28"/>
          <w:szCs w:val="32"/>
          <w:lang w:val="ru-RU"/>
        </w:rPr>
        <w:t>для менеджмента.</w:t>
      </w:r>
    </w:p>
    <w:p w14:paraId="6DF71D48" w14:textId="398E41EA" w:rsidR="00265F9C" w:rsidRDefault="0075441F" w:rsidP="0075441F">
      <w:pPr>
        <w:pStyle w:val="Heading1"/>
        <w:rPr>
          <w:rFonts w:eastAsia="Times New Roman"/>
          <w:bdr w:val="none" w:sz="0" w:space="0" w:color="auto" w:frame="1"/>
          <w:lang w:val="ru-RU" w:eastAsia="ru-RU"/>
        </w:rPr>
      </w:pPr>
      <w:bookmarkStart w:id="84" w:name="_Toc514844085"/>
      <w:r w:rsidRPr="0075441F">
        <w:rPr>
          <w:rFonts w:eastAsia="Times New Roman"/>
          <w:bdr w:val="none" w:sz="0" w:space="0" w:color="auto" w:frame="1"/>
          <w:lang w:val="ru-RU" w:eastAsia="ru-RU"/>
        </w:rPr>
        <w:lastRenderedPageBreak/>
        <w:t>Экономическое обоснование</w:t>
      </w:r>
      <w:bookmarkEnd w:id="84"/>
    </w:p>
    <w:p w14:paraId="5BCB1432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DC3653B" w14:textId="77777777" w:rsid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Выбор и обоснование методики расчёта экономической эффективности </w:t>
      </w:r>
    </w:p>
    <w:p w14:paraId="65633F95" w14:textId="66DC1D32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При автоматизации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может быть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затрачено достаточно много трудовых и материальных ресурсов. Для того чтобы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показать,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что эт</w:t>
      </w:r>
      <w:bookmarkStart w:id="85" w:name="_GoBack"/>
      <w:bookmarkEnd w:id="85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 затраты были не зря и после внедрения проекта автоматизации улучшаться показатели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(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время обслуживания, затраты трудовых ресурсов, затраты на заработную плату, пропускную способность и т.д.) данного процесса, необходимо произвести расчет экономической эффективности.</w:t>
      </w:r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Осуществим расчет по методике </w:t>
      </w:r>
      <w:proofErr w:type="spellStart"/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cocomo</w:t>
      </w:r>
      <w:proofErr w:type="spellEnd"/>
      <w:r w:rsidR="003C5DAE" w:rsidRP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-2.</w:t>
      </w:r>
    </w:p>
    <w:p w14:paraId="0F96929D" w14:textId="73F63B98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 для оценивания трудоемкости в </w:t>
      </w:r>
      <w:r w:rsidRPr="00743E74">
        <w:rPr>
          <w:rFonts w:ascii="Times New Roman" w:eastAsia="Times New Roman" w:hAnsi="Times New Roman" w:cs="Times New Roman"/>
          <w:bCs/>
          <w:color w:val="30373B"/>
          <w:sz w:val="28"/>
          <w:szCs w:val="28"/>
          <w:lang w:val="ru-RU" w:eastAsia="ru-RU"/>
        </w:rPr>
        <w:t>чел</w:t>
      </w:r>
      <w:r w:rsidR="00743E74" w:rsidRPr="00743E74">
        <w:rPr>
          <w:rFonts w:ascii="Times New Roman" w:eastAsia="Times New Roman" w:hAnsi="Times New Roman" w:cs="Times New Roman"/>
          <w:noProof/>
          <w:color w:val="30373B"/>
          <w:sz w:val="28"/>
          <w:szCs w:val="28"/>
          <w:lang w:val="ru-RU" w:eastAsia="ru-RU"/>
        </w:rPr>
        <w:t>/</w:t>
      </w:r>
      <w:r w:rsidRPr="00743E74">
        <w:rPr>
          <w:rFonts w:ascii="Times New Roman" w:eastAsia="Times New Roman" w:hAnsi="Times New Roman" w:cs="Times New Roman"/>
          <w:bCs/>
          <w:color w:val="30373B"/>
          <w:sz w:val="28"/>
          <w:szCs w:val="28"/>
          <w:lang w:val="ru-RU" w:eastAsia="ru-RU"/>
        </w:rPr>
        <w:t>мес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имеет вид:</w:t>
      </w:r>
    </w:p>
    <w:p w14:paraId="109B6C3C" w14:textId="77777777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r w:rsidRPr="0095047C">
        <w:rPr>
          <w:rFonts w:ascii="Times New Roman" w:eastAsia="Times New Roman" w:hAnsi="Times New Roman" w:cs="Times New Roman"/>
          <w:noProof/>
          <w:color w:val="30373B"/>
          <w:sz w:val="28"/>
          <w:szCs w:val="28"/>
        </w:rPr>
        <w:drawing>
          <wp:inline distT="0" distB="0" distL="0" distR="0" wp14:anchorId="79B16165" wp14:editId="7A31F75C">
            <wp:extent cx="1583140" cy="235904"/>
            <wp:effectExtent l="0" t="0" r="0" b="0"/>
            <wp:docPr id="30" name="Picture 30" descr="http://economyandbusiness.ru/wp-content/uploads/2016/12/58628d810e1d7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economyandbusiness.ru/wp-content/uploads/2016/12/58628d810e1d7_im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46" cy="2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где</w:t>
      </w:r>
    </w:p>
    <w:p w14:paraId="6B2668EC" w14:textId="195C9A62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noProof/>
          <w:color w:val="30373B"/>
          <w:sz w:val="28"/>
          <w:szCs w:val="28"/>
        </w:rPr>
        <w:drawing>
          <wp:inline distT="0" distB="0" distL="0" distR="0" wp14:anchorId="78B0B5A5" wp14:editId="1DD2A151">
            <wp:extent cx="1588215" cy="272415"/>
            <wp:effectExtent l="0" t="0" r="0" b="0"/>
            <wp:docPr id="29" name="Picture 29" descr="http://economyandbusiness.ru/wp-content/uploads/2016/12/58628d810e2a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economyandbusiness.ru/wp-content/uploads/2016/12/58628d810e2ac_im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23" cy="2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0887" w14:textId="2FDC2DC4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917FCBC" w14:textId="33D24A1F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B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</w:t>
      </w:r>
      <w:proofErr w:type="gram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,91</w:t>
      </w:r>
      <w:proofErr w:type="gram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;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2,94.</w:t>
      </w:r>
    </w:p>
    <w:p w14:paraId="68477C08" w14:textId="4117B00E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gram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2. 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SF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–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фактор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 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масштаба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(Scale Factors) (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табл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.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1—2).</w:t>
      </w:r>
      <w:proofErr w:type="gramEnd"/>
    </w:p>
    <w:p w14:paraId="196E208A" w14:textId="7510810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SIZE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– объем программного продукта в тысячах строк исходного текста (KSLOC – Kilo ofSource Line of Code)</w:t>
      </w:r>
    </w:p>
    <w:p w14:paraId="30E31B9C" w14:textId="1495C06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4. </w:t>
      </w:r>
      <w:proofErr w:type="gram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EM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– множители трудоемкости (Effort Multiplier).</w:t>
      </w:r>
      <w:proofErr w:type="gram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n=7 – для предварительной оценки (табл. 3).</w:t>
      </w:r>
    </w:p>
    <w:p w14:paraId="735A9EFA" w14:textId="0D041393" w:rsidR="00B518B4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(Effort Adjustment Factor) –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произведение выбранных множителей трудоемкости</w:t>
      </w:r>
      <w:r w:rsidR="00E05A6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200ACC32" w14:textId="375FBE7B" w:rsidR="00D94EDD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Значения фактора масштаба:</w:t>
      </w:r>
    </w:p>
    <w:tbl>
      <w:tblPr>
        <w:tblStyle w:val="TableGrid"/>
        <w:tblW w:w="9626" w:type="dxa"/>
        <w:tblInd w:w="108" w:type="dxa"/>
        <w:tblLook w:val="04A0" w:firstRow="1" w:lastRow="0" w:firstColumn="1" w:lastColumn="0" w:noHBand="0" w:noVBand="1"/>
      </w:tblPr>
      <w:tblGrid>
        <w:gridCol w:w="896"/>
        <w:gridCol w:w="3450"/>
        <w:gridCol w:w="1094"/>
        <w:gridCol w:w="4186"/>
      </w:tblGrid>
      <w:tr w:rsidR="00E05A6A" w:rsidRPr="004B1E04" w14:paraId="7751C261" w14:textId="77777777" w:rsidTr="00E05A6A">
        <w:tc>
          <w:tcPr>
            <w:tcW w:w="788" w:type="dxa"/>
          </w:tcPr>
          <w:p w14:paraId="348D6BFC" w14:textId="114E9A95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SF</w:t>
            </w:r>
          </w:p>
        </w:tc>
        <w:tc>
          <w:tcPr>
            <w:tcW w:w="3495" w:type="dxa"/>
          </w:tcPr>
          <w:p w14:paraId="307470D9" w14:textId="0FFFB6E5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Описание</w:t>
            </w:r>
          </w:p>
        </w:tc>
        <w:tc>
          <w:tcPr>
            <w:tcW w:w="1097" w:type="dxa"/>
          </w:tcPr>
          <w:p w14:paraId="7E1A078D" w14:textId="76D908E7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Оценка</w:t>
            </w:r>
          </w:p>
        </w:tc>
        <w:tc>
          <w:tcPr>
            <w:tcW w:w="4246" w:type="dxa"/>
          </w:tcPr>
          <w:p w14:paraId="47A09A71" w14:textId="4415ECA4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Пояснение</w:t>
            </w:r>
          </w:p>
        </w:tc>
      </w:tr>
      <w:tr w:rsidR="00E05A6A" w:rsidRPr="004B1E04" w14:paraId="12C82D23" w14:textId="77777777" w:rsidTr="00E05A6A">
        <w:tc>
          <w:tcPr>
            <w:tcW w:w="788" w:type="dxa"/>
          </w:tcPr>
          <w:p w14:paraId="169B0192" w14:textId="0C9FAFA9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bookmarkStart w:id="86" w:name="_Hlk508398522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PREC</w:t>
            </w:r>
          </w:p>
        </w:tc>
        <w:tc>
          <w:tcPr>
            <w:tcW w:w="3495" w:type="dxa"/>
          </w:tcPr>
          <w:p w14:paraId="5397FB1B" w14:textId="0C056788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Прецедентность, наличие опыта аналогичных разработок</w:t>
            </w:r>
          </w:p>
        </w:tc>
        <w:tc>
          <w:tcPr>
            <w:tcW w:w="1097" w:type="dxa"/>
          </w:tcPr>
          <w:p w14:paraId="08891613" w14:textId="7F3B1746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1.24</w:t>
            </w:r>
          </w:p>
        </w:tc>
        <w:tc>
          <w:tcPr>
            <w:tcW w:w="4246" w:type="dxa"/>
          </w:tcPr>
          <w:p w14:paraId="48DBCC58" w14:textId="7D253543" w:rsidR="00D94EDD" w:rsidRPr="004B1E04" w:rsidRDefault="00B716B8" w:rsidP="004B1E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Уровень очень высокий, работники имеют большой опыт разработки и хорошо знакомы с нужными технологиями.</w:t>
            </w:r>
          </w:p>
        </w:tc>
      </w:tr>
      <w:tr w:rsidR="00E05A6A" w:rsidRPr="004B1E04" w14:paraId="55B7EE90" w14:textId="77777777" w:rsidTr="00E05A6A">
        <w:tc>
          <w:tcPr>
            <w:tcW w:w="788" w:type="dxa"/>
          </w:tcPr>
          <w:p w14:paraId="247846B2" w14:textId="3C1CAE63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FLEX</w:t>
            </w:r>
          </w:p>
        </w:tc>
        <w:tc>
          <w:tcPr>
            <w:tcW w:w="3495" w:type="dxa"/>
          </w:tcPr>
          <w:p w14:paraId="353CF03C" w14:textId="60DFC2B9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Гибкость процесса разработки</w:t>
            </w:r>
          </w:p>
        </w:tc>
        <w:tc>
          <w:tcPr>
            <w:tcW w:w="1097" w:type="dxa"/>
          </w:tcPr>
          <w:p w14:paraId="7DD8F1E7" w14:textId="6ECBD37B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1.01</w:t>
            </w:r>
          </w:p>
        </w:tc>
        <w:tc>
          <w:tcPr>
            <w:tcW w:w="4246" w:type="dxa"/>
          </w:tcPr>
          <w:p w14:paraId="06C52F65" w14:textId="5EC9303F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Незначительная жесткость процесса разработки.</w:t>
            </w:r>
          </w:p>
        </w:tc>
      </w:tr>
      <w:tr w:rsidR="00E05A6A" w:rsidRPr="004B1E04" w14:paraId="0AD73715" w14:textId="77777777" w:rsidTr="00E05A6A">
        <w:tc>
          <w:tcPr>
            <w:tcW w:w="788" w:type="dxa"/>
          </w:tcPr>
          <w:p w14:paraId="0C47DEFC" w14:textId="7D546C75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RESL</w:t>
            </w:r>
          </w:p>
        </w:tc>
        <w:tc>
          <w:tcPr>
            <w:tcW w:w="3495" w:type="dxa"/>
          </w:tcPr>
          <w:p w14:paraId="3C4226C4" w14:textId="5294EDC7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Архитектура и разрешение </w:t>
            </w: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lastRenderedPageBreak/>
              <w:t>рисков</w:t>
            </w:r>
          </w:p>
        </w:tc>
        <w:tc>
          <w:tcPr>
            <w:tcW w:w="1097" w:type="dxa"/>
          </w:tcPr>
          <w:p w14:paraId="50D5F00A" w14:textId="5448EACC" w:rsidR="00D94EDD" w:rsidRPr="004B1E04" w:rsidRDefault="009C6341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lastRenderedPageBreak/>
              <w:t>1.41</w:t>
            </w:r>
          </w:p>
        </w:tc>
        <w:tc>
          <w:tcPr>
            <w:tcW w:w="4246" w:type="dxa"/>
          </w:tcPr>
          <w:p w14:paraId="3A668A5F" w14:textId="5712A279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Риски известны</w:t>
            </w:r>
            <w:r w:rsidR="009C6341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, так как проект </w:t>
            </w:r>
            <w:r w:rsidR="009C6341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lastRenderedPageBreak/>
              <w:t>типовой</w:t>
            </w:r>
          </w:p>
        </w:tc>
      </w:tr>
      <w:tr w:rsidR="00E05A6A" w:rsidRPr="004B1E04" w14:paraId="4C5EC6EA" w14:textId="77777777" w:rsidTr="00E05A6A">
        <w:tc>
          <w:tcPr>
            <w:tcW w:w="788" w:type="dxa"/>
          </w:tcPr>
          <w:p w14:paraId="7D68C890" w14:textId="0095626C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lastRenderedPageBreak/>
              <w:t>TEAM</w:t>
            </w:r>
          </w:p>
        </w:tc>
        <w:tc>
          <w:tcPr>
            <w:tcW w:w="3495" w:type="dxa"/>
          </w:tcPr>
          <w:p w14:paraId="37E33566" w14:textId="18B15D3A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Сработанность команды</w:t>
            </w:r>
          </w:p>
        </w:tc>
        <w:tc>
          <w:tcPr>
            <w:tcW w:w="1097" w:type="dxa"/>
          </w:tcPr>
          <w:p w14:paraId="228451EA" w14:textId="6FFE6441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1.10</w:t>
            </w:r>
          </w:p>
        </w:tc>
        <w:tc>
          <w:tcPr>
            <w:tcW w:w="4246" w:type="dxa"/>
          </w:tcPr>
          <w:p w14:paraId="494738E7" w14:textId="2C157EA9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высокая степень взаимодействия и довер</w:t>
            </w:r>
            <w:r w:rsidR="00E91095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</w:t>
            </w: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я в команде</w:t>
            </w:r>
          </w:p>
        </w:tc>
      </w:tr>
      <w:tr w:rsidR="00E05A6A" w:rsidRPr="004B1E04" w14:paraId="38B4568A" w14:textId="77777777" w:rsidTr="00E05A6A">
        <w:tc>
          <w:tcPr>
            <w:tcW w:w="788" w:type="dxa"/>
          </w:tcPr>
          <w:p w14:paraId="6B01E668" w14:textId="300FC027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PMAT</w:t>
            </w:r>
          </w:p>
        </w:tc>
        <w:tc>
          <w:tcPr>
            <w:tcW w:w="3495" w:type="dxa"/>
          </w:tcPr>
          <w:p w14:paraId="42F11719" w14:textId="71FC8891" w:rsidR="00D94EDD" w:rsidRPr="004B1E04" w:rsidRDefault="00D94EDD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Зрелость процессов</w:t>
            </w:r>
          </w:p>
        </w:tc>
        <w:tc>
          <w:tcPr>
            <w:tcW w:w="1097" w:type="dxa"/>
          </w:tcPr>
          <w:p w14:paraId="360FE28A" w14:textId="2968B486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4.68</w:t>
            </w:r>
          </w:p>
        </w:tc>
        <w:tc>
          <w:tcPr>
            <w:tcW w:w="4246" w:type="dxa"/>
          </w:tcPr>
          <w:p w14:paraId="1A72946A" w14:textId="76504E06" w:rsidR="00D94EDD" w:rsidRPr="004B1E04" w:rsidRDefault="00B716B8" w:rsidP="004B1E04">
            <w:pPr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Второй уровень зрелости возможностей. Делаются записи о трудозатратах и планах. Функциональность каждого проекта описана в письменной форме.</w:t>
            </w:r>
          </w:p>
        </w:tc>
      </w:tr>
      <w:bookmarkEnd w:id="86"/>
    </w:tbl>
    <w:p w14:paraId="6F1B51BE" w14:textId="77777777" w:rsidR="00D94EDD" w:rsidRPr="0095047C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558FB88" w14:textId="2184907E" w:rsidR="0095047C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Значения</w:t>
      </w:r>
      <w:proofErr w:type="spellEnd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множителей</w:t>
      </w:r>
      <w:proofErr w:type="spellEnd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трудоемкости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26"/>
        <w:gridCol w:w="3369"/>
        <w:gridCol w:w="1317"/>
        <w:gridCol w:w="3227"/>
      </w:tblGrid>
      <w:tr w:rsidR="00E91095" w:rsidRPr="004B1E04" w14:paraId="362FE777" w14:textId="6AFE2467" w:rsidTr="00BE6824">
        <w:tc>
          <w:tcPr>
            <w:tcW w:w="1726" w:type="dxa"/>
          </w:tcPr>
          <w:p w14:paraId="46090F76" w14:textId="05A9F2CB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proofErr w:type="spellStart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Множитель</w:t>
            </w:r>
            <w:proofErr w:type="spellEnd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трудоемкости</w:t>
            </w:r>
            <w:proofErr w:type="spellEnd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</w:t>
            </w: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EM</w:t>
            </w:r>
          </w:p>
        </w:tc>
        <w:tc>
          <w:tcPr>
            <w:tcW w:w="3369" w:type="dxa"/>
          </w:tcPr>
          <w:p w14:paraId="64A2EF0B" w14:textId="3724BC44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Описание</w:t>
            </w:r>
          </w:p>
        </w:tc>
        <w:tc>
          <w:tcPr>
            <w:tcW w:w="1317" w:type="dxa"/>
          </w:tcPr>
          <w:p w14:paraId="59B95648" w14:textId="0105EB08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3227" w:type="dxa"/>
          </w:tcPr>
          <w:p w14:paraId="32C77490" w14:textId="5C7B6D44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Пояснение</w:t>
            </w:r>
          </w:p>
        </w:tc>
      </w:tr>
      <w:tr w:rsidR="00E91095" w:rsidRPr="004B1E04" w14:paraId="2C96D2D2" w14:textId="28CF7694" w:rsidTr="00BE6824">
        <w:tc>
          <w:tcPr>
            <w:tcW w:w="1726" w:type="dxa"/>
          </w:tcPr>
          <w:p w14:paraId="66CF9BDE" w14:textId="3836ABE0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PERS</w:t>
            </w:r>
          </w:p>
        </w:tc>
        <w:tc>
          <w:tcPr>
            <w:tcW w:w="3369" w:type="dxa"/>
          </w:tcPr>
          <w:p w14:paraId="459B731B" w14:textId="48F2A96F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Квалификация персонала</w:t>
            </w:r>
          </w:p>
        </w:tc>
        <w:tc>
          <w:tcPr>
            <w:tcW w:w="1317" w:type="dxa"/>
          </w:tcPr>
          <w:p w14:paraId="779BBC61" w14:textId="09C200F1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0.83</w:t>
            </w:r>
          </w:p>
        </w:tc>
        <w:tc>
          <w:tcPr>
            <w:tcW w:w="3227" w:type="dxa"/>
          </w:tcPr>
          <w:p w14:paraId="3A04E36F" w14:textId="194B9A3A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Высокая квалификация персонала</w:t>
            </w:r>
          </w:p>
        </w:tc>
      </w:tr>
      <w:tr w:rsidR="00E91095" w:rsidRPr="004B1E04" w14:paraId="4DFB9509" w14:textId="6895E0BB" w:rsidTr="00BE6824">
        <w:tc>
          <w:tcPr>
            <w:tcW w:w="1726" w:type="dxa"/>
          </w:tcPr>
          <w:p w14:paraId="31228640" w14:textId="21164A91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PREX</w:t>
            </w:r>
          </w:p>
        </w:tc>
        <w:tc>
          <w:tcPr>
            <w:tcW w:w="3369" w:type="dxa"/>
          </w:tcPr>
          <w:p w14:paraId="1485156D" w14:textId="3FC202A9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Опыт персонала</w:t>
            </w:r>
          </w:p>
        </w:tc>
        <w:tc>
          <w:tcPr>
            <w:tcW w:w="1317" w:type="dxa"/>
          </w:tcPr>
          <w:p w14:paraId="5093B7B6" w14:textId="7D6F1008" w:rsidR="00E91095" w:rsidRPr="004B1E04" w:rsidRDefault="005404B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0.87</w:t>
            </w:r>
          </w:p>
        </w:tc>
        <w:tc>
          <w:tcPr>
            <w:tcW w:w="3227" w:type="dxa"/>
          </w:tcPr>
          <w:p w14:paraId="58DB43BE" w14:textId="100B0E89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Опыт разработки </w:t>
            </w:r>
            <w:r w:rsidR="005404BB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высокий</w:t>
            </w: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, около 3х лет</w:t>
            </w:r>
          </w:p>
        </w:tc>
      </w:tr>
      <w:tr w:rsidR="00E91095" w:rsidRPr="004B1E04" w14:paraId="4B93ED91" w14:textId="6EC2B9BF" w:rsidTr="00BE6824">
        <w:tc>
          <w:tcPr>
            <w:tcW w:w="1726" w:type="dxa"/>
          </w:tcPr>
          <w:p w14:paraId="479164E4" w14:textId="16944C3C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RCPX</w:t>
            </w:r>
          </w:p>
        </w:tc>
        <w:tc>
          <w:tcPr>
            <w:tcW w:w="3369" w:type="dxa"/>
          </w:tcPr>
          <w:p w14:paraId="2FD86AE0" w14:textId="44C0EDEB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Сложность и надежность продукта</w:t>
            </w:r>
          </w:p>
        </w:tc>
        <w:tc>
          <w:tcPr>
            <w:tcW w:w="1317" w:type="dxa"/>
          </w:tcPr>
          <w:p w14:paraId="1C88EA5F" w14:textId="63F588F9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0.83</w:t>
            </w:r>
          </w:p>
        </w:tc>
        <w:tc>
          <w:tcPr>
            <w:tcW w:w="3227" w:type="dxa"/>
          </w:tcPr>
          <w:p w14:paraId="3F5CB98A" w14:textId="3970DF01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Низкая сложность продукта</w:t>
            </w:r>
          </w:p>
        </w:tc>
      </w:tr>
      <w:tr w:rsidR="00E91095" w:rsidRPr="004B1E04" w14:paraId="4988068D" w14:textId="6346C55D" w:rsidTr="00BE6824">
        <w:tc>
          <w:tcPr>
            <w:tcW w:w="1726" w:type="dxa"/>
          </w:tcPr>
          <w:p w14:paraId="050DB037" w14:textId="2B90C141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RUSE</w:t>
            </w:r>
          </w:p>
        </w:tc>
        <w:tc>
          <w:tcPr>
            <w:tcW w:w="3369" w:type="dxa"/>
          </w:tcPr>
          <w:p w14:paraId="792DEDF7" w14:textId="218FAFED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Разработка для повторного использования</w:t>
            </w:r>
          </w:p>
        </w:tc>
        <w:tc>
          <w:tcPr>
            <w:tcW w:w="1317" w:type="dxa"/>
          </w:tcPr>
          <w:p w14:paraId="720F2193" w14:textId="53FC05C1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227" w:type="dxa"/>
          </w:tcPr>
          <w:p w14:paraId="2D0E5FA5" w14:textId="260046C5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Разрабатывается единожды.</w:t>
            </w:r>
          </w:p>
        </w:tc>
      </w:tr>
      <w:tr w:rsidR="00E91095" w:rsidRPr="004B1E04" w14:paraId="7ABCB50A" w14:textId="1B781522" w:rsidTr="00BE6824">
        <w:tc>
          <w:tcPr>
            <w:tcW w:w="1726" w:type="dxa"/>
          </w:tcPr>
          <w:p w14:paraId="02703CB2" w14:textId="0C76221A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PDIF</w:t>
            </w:r>
          </w:p>
        </w:tc>
        <w:tc>
          <w:tcPr>
            <w:tcW w:w="3369" w:type="dxa"/>
          </w:tcPr>
          <w:p w14:paraId="26D53A9A" w14:textId="4B420FA1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Сложность платформы разработки</w:t>
            </w:r>
          </w:p>
        </w:tc>
        <w:tc>
          <w:tcPr>
            <w:tcW w:w="1317" w:type="dxa"/>
          </w:tcPr>
          <w:p w14:paraId="5D35F9CA" w14:textId="7F092DD4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3227" w:type="dxa"/>
          </w:tcPr>
          <w:p w14:paraId="68CF8B2C" w14:textId="6CC771B8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Очень низкая сложность платформы.</w:t>
            </w:r>
          </w:p>
        </w:tc>
      </w:tr>
      <w:tr w:rsidR="00E91095" w:rsidRPr="004B1E04" w14:paraId="06BCBBDB" w14:textId="7D1AFE4F" w:rsidTr="00BE6824">
        <w:tc>
          <w:tcPr>
            <w:tcW w:w="1726" w:type="dxa"/>
          </w:tcPr>
          <w:p w14:paraId="347A27BC" w14:textId="370F4C27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FCIL</w:t>
            </w:r>
          </w:p>
        </w:tc>
        <w:tc>
          <w:tcPr>
            <w:tcW w:w="3369" w:type="dxa"/>
          </w:tcPr>
          <w:p w14:paraId="4D532EBD" w14:textId="3C6BC7BD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Оборудование</w:t>
            </w:r>
          </w:p>
        </w:tc>
        <w:tc>
          <w:tcPr>
            <w:tcW w:w="1317" w:type="dxa"/>
          </w:tcPr>
          <w:p w14:paraId="0B34E187" w14:textId="00F1714A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0.87</w:t>
            </w:r>
          </w:p>
        </w:tc>
        <w:tc>
          <w:tcPr>
            <w:tcW w:w="3227" w:type="dxa"/>
          </w:tcPr>
          <w:p w14:paraId="0F9B090C" w14:textId="39D53196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Использование интегрированных средств разработки.</w:t>
            </w:r>
          </w:p>
        </w:tc>
      </w:tr>
      <w:tr w:rsidR="00E91095" w:rsidRPr="004B1E04" w14:paraId="3C5D1727" w14:textId="49B6DE03" w:rsidTr="00BE6824">
        <w:tc>
          <w:tcPr>
            <w:tcW w:w="1726" w:type="dxa"/>
          </w:tcPr>
          <w:p w14:paraId="444A8FEF" w14:textId="37952EA0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CSED</w:t>
            </w:r>
          </w:p>
        </w:tc>
        <w:tc>
          <w:tcPr>
            <w:tcW w:w="3369" w:type="dxa"/>
          </w:tcPr>
          <w:p w14:paraId="7B808D67" w14:textId="6CFD0313" w:rsidR="00E91095" w:rsidRPr="004B1E04" w:rsidRDefault="00E91095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Требуемое выполнение графика</w:t>
            </w:r>
            <w:r w:rsidR="005404BB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работ</w:t>
            </w:r>
          </w:p>
        </w:tc>
        <w:tc>
          <w:tcPr>
            <w:tcW w:w="1317" w:type="dxa"/>
          </w:tcPr>
          <w:p w14:paraId="0DBD907F" w14:textId="6F41804F" w:rsidR="00E91095" w:rsidRPr="004B1E04" w:rsidRDefault="005404B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1.14</w:t>
            </w:r>
          </w:p>
        </w:tc>
        <w:tc>
          <w:tcPr>
            <w:tcW w:w="3227" w:type="dxa"/>
          </w:tcPr>
          <w:p w14:paraId="076FEBF7" w14:textId="534B61AB" w:rsidR="00E91095" w:rsidRPr="004B1E04" w:rsidRDefault="005404B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Низкое требуемое выполнение графика</w:t>
            </w:r>
          </w:p>
        </w:tc>
      </w:tr>
    </w:tbl>
    <w:p w14:paraId="0ADFBD42" w14:textId="77777777" w:rsidR="00E91095" w:rsidRPr="00E91095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ADAF2F6" w14:textId="4ED1347D" w:rsidR="009B2FBB" w:rsidRPr="009B2FBB" w:rsidRDefault="009B2F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Большая часть исходного кода проекта будут составлять готовые библиотеки и подключаемые модули. Основываясь на подобных проектах количество строк кода, не входящего в готовые решения, а требуемое на написание будет равно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000 (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KSLOC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</w:t>
      </w:r>
    </w:p>
    <w:p w14:paraId="4EB65AF8" w14:textId="7281710D" w:rsidR="0095047C" w:rsidRPr="009C6341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0.91 + 0.01 * (1.24 + 1.01 +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1.4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+ 1.10 + 4.68) = 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04</w:t>
      </w:r>
    </w:p>
    <w:p w14:paraId="183D7424" w14:textId="1277697D" w:rsidR="005404BB" w:rsidRPr="005404BB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0.83 *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0.87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0.83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0.87 * 1.14 = 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5944</w:t>
      </w:r>
    </w:p>
    <w:p w14:paraId="309CC7A7" w14:textId="45A5D96D" w:rsidR="005404BB" w:rsidRPr="0038245D" w:rsidRDefault="005404B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PM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C6341"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5944 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 2.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45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04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 чел/мес</w:t>
      </w:r>
    </w:p>
    <w:p w14:paraId="19E6F52B" w14:textId="1ECC45E5" w:rsidR="0038245D" w:rsidRDefault="0038245D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Персонал, требуемый для реализации проекта: менеджер и программист. Менеджер проекта будет декомпозировать задачи на более мелкие и следить за их выполнением и корректностью результата, соответствующего ожиданием от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системы</w:t>
      </w:r>
      <w:r w:rsid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выполнять административную функцию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Программист будет выполнять задачи. Итоговый состав персонала 2 человека, соответственно система будет реализована примерно за 3 месяца.</w:t>
      </w:r>
    </w:p>
    <w:p w14:paraId="3D2D2E7B" w14:textId="77777777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DDB6B2F" w14:textId="0FF30496" w:rsidR="007F47C6" w:rsidRPr="006C4A4C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стоимости разработки системы.</w:t>
      </w:r>
    </w:p>
    <w:p w14:paraId="1B1F0AD4" w14:textId="7C340920" w:rsidR="00610C49" w:rsidRPr="006C4A4C" w:rsidRDefault="00610C49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Заработная плата программиста и менеджера в месяц составляет 25000 рублей</w:t>
      </w:r>
      <w:r w:rsidR="0038299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без учета социальных отчислений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47"/>
        <w:gridCol w:w="2637"/>
        <w:gridCol w:w="2539"/>
        <w:gridCol w:w="1816"/>
      </w:tblGrid>
      <w:tr w:rsidR="00610C49" w:rsidRPr="004B1E04" w14:paraId="0ED63B87" w14:textId="34CB836F" w:rsidTr="00BE6824">
        <w:tc>
          <w:tcPr>
            <w:tcW w:w="2647" w:type="dxa"/>
          </w:tcPr>
          <w:p w14:paraId="5B349088" w14:textId="7D953D19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Этап работы</w:t>
            </w:r>
          </w:p>
        </w:tc>
        <w:tc>
          <w:tcPr>
            <w:tcW w:w="2637" w:type="dxa"/>
          </w:tcPr>
          <w:p w14:paraId="0A99A5D9" w14:textId="758E6BA8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Исполнители</w:t>
            </w:r>
          </w:p>
        </w:tc>
        <w:tc>
          <w:tcPr>
            <w:tcW w:w="2539" w:type="dxa"/>
          </w:tcPr>
          <w:p w14:paraId="437C33A6" w14:textId="02398E80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Количество</w:t>
            </w:r>
          </w:p>
        </w:tc>
        <w:tc>
          <w:tcPr>
            <w:tcW w:w="1816" w:type="dxa"/>
          </w:tcPr>
          <w:p w14:paraId="7E7DFFAE" w14:textId="5B63839C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Стоимость</w:t>
            </w:r>
          </w:p>
        </w:tc>
      </w:tr>
      <w:tr w:rsidR="00610C49" w:rsidRPr="004B1E04" w14:paraId="2F76483B" w14:textId="42C6A58E" w:rsidTr="00BE6824">
        <w:tc>
          <w:tcPr>
            <w:tcW w:w="2647" w:type="dxa"/>
          </w:tcPr>
          <w:p w14:paraId="4BB663D0" w14:textId="05056FA0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Проектировани</w:t>
            </w:r>
            <w:r w:rsidR="004C47AB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е</w:t>
            </w:r>
          </w:p>
        </w:tc>
        <w:tc>
          <w:tcPr>
            <w:tcW w:w="2637" w:type="dxa"/>
          </w:tcPr>
          <w:p w14:paraId="2F1FFE20" w14:textId="178E8410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Менеджер</w:t>
            </w:r>
          </w:p>
        </w:tc>
        <w:tc>
          <w:tcPr>
            <w:tcW w:w="2539" w:type="dxa"/>
          </w:tcPr>
          <w:p w14:paraId="7964EA1D" w14:textId="521717AE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2 недели</w:t>
            </w:r>
          </w:p>
        </w:tc>
        <w:tc>
          <w:tcPr>
            <w:tcW w:w="1816" w:type="dxa"/>
          </w:tcPr>
          <w:p w14:paraId="59CA0F6D" w14:textId="40336D00" w:rsidR="00610C49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12500</w:t>
            </w:r>
            <w:r w:rsidR="002C53A3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руб.</w:t>
            </w:r>
          </w:p>
        </w:tc>
      </w:tr>
      <w:tr w:rsidR="00610C49" w:rsidRPr="004B1E04" w14:paraId="0766A1EF" w14:textId="37BEB672" w:rsidTr="00BE6824">
        <w:tc>
          <w:tcPr>
            <w:tcW w:w="2647" w:type="dxa"/>
          </w:tcPr>
          <w:p w14:paraId="67BDD646" w14:textId="7D0A84DB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Разработка</w:t>
            </w:r>
          </w:p>
        </w:tc>
        <w:tc>
          <w:tcPr>
            <w:tcW w:w="2637" w:type="dxa"/>
          </w:tcPr>
          <w:p w14:paraId="78D22945" w14:textId="282B59A1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Менеджер, Программист</w:t>
            </w:r>
          </w:p>
        </w:tc>
        <w:tc>
          <w:tcPr>
            <w:tcW w:w="2539" w:type="dxa"/>
          </w:tcPr>
          <w:p w14:paraId="31864736" w14:textId="5B5F59B1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2 месяца</w:t>
            </w:r>
          </w:p>
        </w:tc>
        <w:tc>
          <w:tcPr>
            <w:tcW w:w="1816" w:type="dxa"/>
          </w:tcPr>
          <w:p w14:paraId="2A69F1D5" w14:textId="4EDFEE73" w:rsidR="00610C49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50000</w:t>
            </w:r>
            <w:r w:rsidR="002C53A3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руб.</w:t>
            </w:r>
          </w:p>
        </w:tc>
      </w:tr>
      <w:tr w:rsidR="00610C49" w:rsidRPr="004B1E04" w14:paraId="56C0949C" w14:textId="3D6F379E" w:rsidTr="00BE6824">
        <w:tc>
          <w:tcPr>
            <w:tcW w:w="2647" w:type="dxa"/>
          </w:tcPr>
          <w:p w14:paraId="0408DB0F" w14:textId="1AEC9DC2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Тестирование</w:t>
            </w:r>
          </w:p>
        </w:tc>
        <w:tc>
          <w:tcPr>
            <w:tcW w:w="2637" w:type="dxa"/>
          </w:tcPr>
          <w:p w14:paraId="62C87CAE" w14:textId="3133861D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Менеджер, Программист</w:t>
            </w:r>
          </w:p>
        </w:tc>
        <w:tc>
          <w:tcPr>
            <w:tcW w:w="2539" w:type="dxa"/>
          </w:tcPr>
          <w:p w14:paraId="4063FBD3" w14:textId="12AA17BD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 неделя</w:t>
            </w:r>
          </w:p>
        </w:tc>
        <w:tc>
          <w:tcPr>
            <w:tcW w:w="1816" w:type="dxa"/>
          </w:tcPr>
          <w:p w14:paraId="6EB58DEC" w14:textId="39DE3A09" w:rsidR="00610C49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12500</w:t>
            </w:r>
            <w:r w:rsidR="002C53A3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руб.</w:t>
            </w:r>
          </w:p>
        </w:tc>
      </w:tr>
      <w:tr w:rsidR="00610C49" w:rsidRPr="004B1E04" w14:paraId="3719165C" w14:textId="46129BA8" w:rsidTr="00BE6824">
        <w:tc>
          <w:tcPr>
            <w:tcW w:w="2647" w:type="dxa"/>
          </w:tcPr>
          <w:p w14:paraId="1158A36A" w14:textId="6F58A996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Внедрение</w:t>
            </w:r>
          </w:p>
        </w:tc>
        <w:tc>
          <w:tcPr>
            <w:tcW w:w="2637" w:type="dxa"/>
          </w:tcPr>
          <w:p w14:paraId="1081CFFC" w14:textId="7E1960B8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Менеджер, Программист</w:t>
            </w:r>
          </w:p>
        </w:tc>
        <w:tc>
          <w:tcPr>
            <w:tcW w:w="2539" w:type="dxa"/>
          </w:tcPr>
          <w:p w14:paraId="5F14AC0B" w14:textId="2A41A2C8" w:rsidR="00610C49" w:rsidRPr="004B1E04" w:rsidRDefault="00610C49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 неделя</w:t>
            </w:r>
          </w:p>
        </w:tc>
        <w:tc>
          <w:tcPr>
            <w:tcW w:w="1816" w:type="dxa"/>
          </w:tcPr>
          <w:p w14:paraId="52EA5EDC" w14:textId="10A5E185" w:rsidR="00610C49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12500</w:t>
            </w:r>
            <w:r w:rsidR="002C53A3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руб.</w:t>
            </w:r>
          </w:p>
        </w:tc>
      </w:tr>
      <w:tr w:rsidR="004C47AB" w:rsidRPr="004B1E04" w14:paraId="7A690BC1" w14:textId="77777777" w:rsidTr="00BE6824">
        <w:tc>
          <w:tcPr>
            <w:tcW w:w="2647" w:type="dxa"/>
          </w:tcPr>
          <w:p w14:paraId="7AB51741" w14:textId="35DB9814" w:rsidR="004C47AB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Итого</w:t>
            </w:r>
          </w:p>
        </w:tc>
        <w:tc>
          <w:tcPr>
            <w:tcW w:w="2637" w:type="dxa"/>
          </w:tcPr>
          <w:p w14:paraId="1049FFB8" w14:textId="77777777" w:rsidR="004C47AB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</w:p>
        </w:tc>
        <w:tc>
          <w:tcPr>
            <w:tcW w:w="2539" w:type="dxa"/>
          </w:tcPr>
          <w:p w14:paraId="01E3E6ED" w14:textId="77777777" w:rsidR="004C47AB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</w:p>
        </w:tc>
        <w:tc>
          <w:tcPr>
            <w:tcW w:w="1816" w:type="dxa"/>
          </w:tcPr>
          <w:p w14:paraId="1F1EC49A" w14:textId="1C57ABE7" w:rsidR="004C47AB" w:rsidRPr="004B1E04" w:rsidRDefault="004C47AB" w:rsidP="004B1E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125000</w:t>
            </w:r>
            <w:r w:rsidR="002C53A3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руб.</w:t>
            </w:r>
          </w:p>
        </w:tc>
      </w:tr>
    </w:tbl>
    <w:p w14:paraId="7ACB1767" w14:textId="77777777" w:rsidR="00610C49" w:rsidRDefault="00610C49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</w:p>
    <w:p w14:paraId="5C0309E3" w14:textId="7A429A03" w:rsidR="00382991" w:rsidRDefault="00382991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прочих затрат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93"/>
        <w:gridCol w:w="3301"/>
        <w:gridCol w:w="3145"/>
      </w:tblGrid>
      <w:tr w:rsidR="00382991" w:rsidRPr="00A50A98" w14:paraId="6BAF3F1D" w14:textId="77777777" w:rsidTr="00382991">
        <w:tc>
          <w:tcPr>
            <w:tcW w:w="3193" w:type="dxa"/>
          </w:tcPr>
          <w:p w14:paraId="1BCD8C99" w14:textId="30387C47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3301" w:type="dxa"/>
          </w:tcPr>
          <w:p w14:paraId="37979569" w14:textId="5A963494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Расчет</w:t>
            </w:r>
          </w:p>
        </w:tc>
        <w:tc>
          <w:tcPr>
            <w:tcW w:w="3145" w:type="dxa"/>
          </w:tcPr>
          <w:p w14:paraId="4D4BB017" w14:textId="4CF543A6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Сумма</w:t>
            </w:r>
          </w:p>
        </w:tc>
      </w:tr>
      <w:tr w:rsidR="00382991" w:rsidRPr="00A50A98" w14:paraId="1E6ABE98" w14:textId="77777777" w:rsidTr="00382991">
        <w:tc>
          <w:tcPr>
            <w:tcW w:w="3193" w:type="dxa"/>
          </w:tcPr>
          <w:p w14:paraId="025F4834" w14:textId="26D77412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Затраты на электроэнергию, компьютеры программиста и менеджера потребляют в среднем 81 кВт/мес.</w:t>
            </w:r>
          </w:p>
        </w:tc>
        <w:tc>
          <w:tcPr>
            <w:tcW w:w="3301" w:type="dxa"/>
          </w:tcPr>
          <w:p w14:paraId="1C61B0B5" w14:textId="0BE34A32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81 кВт/мес. * 5.04 руб./кВт * 3 мес.</w:t>
            </w:r>
          </w:p>
        </w:tc>
        <w:tc>
          <w:tcPr>
            <w:tcW w:w="3145" w:type="dxa"/>
          </w:tcPr>
          <w:p w14:paraId="6AC4E3F9" w14:textId="4A7E55E4" w:rsidR="00382991" w:rsidRPr="00A50A98" w:rsidRDefault="00E05A6A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1225</w:t>
            </w:r>
            <w:r w:rsidR="00382991"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руб.</w:t>
            </w:r>
          </w:p>
        </w:tc>
      </w:tr>
      <w:tr w:rsidR="00382991" w:rsidRPr="00A50A98" w14:paraId="6FF316BC" w14:textId="77777777" w:rsidTr="00382991">
        <w:tc>
          <w:tcPr>
            <w:tcW w:w="3193" w:type="dxa"/>
          </w:tcPr>
          <w:p w14:paraId="0F8E95D6" w14:textId="4407EFC1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Социальные отчисления на менеджера и программиста</w:t>
            </w:r>
            <w:r w:rsidR="00A50A98"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(30%)</w:t>
            </w:r>
          </w:p>
        </w:tc>
        <w:tc>
          <w:tcPr>
            <w:tcW w:w="3301" w:type="dxa"/>
          </w:tcPr>
          <w:p w14:paraId="6C16DB6D" w14:textId="41EA8C2D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10 715 руб./мес. * 2 раб. * 3 мес.</w:t>
            </w:r>
          </w:p>
        </w:tc>
        <w:tc>
          <w:tcPr>
            <w:tcW w:w="3145" w:type="dxa"/>
          </w:tcPr>
          <w:p w14:paraId="43ECD6A3" w14:textId="46922D8D" w:rsidR="00382991" w:rsidRPr="00A50A98" w:rsidRDefault="00382991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A50A98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64290 руб.</w:t>
            </w:r>
          </w:p>
        </w:tc>
      </w:tr>
      <w:tr w:rsidR="00A50A98" w:rsidRPr="00A50A98" w14:paraId="3277BFF6" w14:textId="77777777" w:rsidTr="00382991">
        <w:tc>
          <w:tcPr>
            <w:tcW w:w="3193" w:type="dxa"/>
          </w:tcPr>
          <w:p w14:paraId="32573360" w14:textId="04C2B420" w:rsidR="00A50A98" w:rsidRPr="00A50A98" w:rsidRDefault="00A50A98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Канцелярия, расходные материалы</w:t>
            </w:r>
          </w:p>
        </w:tc>
        <w:tc>
          <w:tcPr>
            <w:tcW w:w="3301" w:type="dxa"/>
          </w:tcPr>
          <w:p w14:paraId="565ABD45" w14:textId="6F2B8DCF" w:rsidR="00A50A98" w:rsidRPr="00A50A98" w:rsidRDefault="00A50A98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1500 руб./мес. * 3 мес.</w:t>
            </w:r>
          </w:p>
        </w:tc>
        <w:tc>
          <w:tcPr>
            <w:tcW w:w="3145" w:type="dxa"/>
          </w:tcPr>
          <w:p w14:paraId="721BE046" w14:textId="5269DF1C" w:rsidR="00A50A98" w:rsidRPr="00A50A98" w:rsidRDefault="00A50A98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4500 руб.</w:t>
            </w:r>
          </w:p>
        </w:tc>
      </w:tr>
      <w:tr w:rsidR="00E05A6A" w:rsidRPr="00A50A98" w14:paraId="595DFF57" w14:textId="77777777" w:rsidTr="00382991">
        <w:tc>
          <w:tcPr>
            <w:tcW w:w="3193" w:type="dxa"/>
          </w:tcPr>
          <w:p w14:paraId="453BFE27" w14:textId="0061F87E" w:rsidR="00E05A6A" w:rsidRDefault="00E05A6A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Итого</w:t>
            </w:r>
          </w:p>
        </w:tc>
        <w:tc>
          <w:tcPr>
            <w:tcW w:w="3301" w:type="dxa"/>
          </w:tcPr>
          <w:p w14:paraId="2991E594" w14:textId="77777777" w:rsidR="00E05A6A" w:rsidRDefault="00E05A6A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14:paraId="5D211636" w14:textId="5F2E41C5" w:rsidR="00E05A6A" w:rsidRDefault="00E05A6A" w:rsidP="00A50A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70015 руб.</w:t>
            </w:r>
          </w:p>
        </w:tc>
      </w:tr>
    </w:tbl>
    <w:p w14:paraId="0C9E1A28" w14:textId="0C5A9EBD" w:rsidR="00E05A6A" w:rsidRDefault="00E05A6A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Итого стоимость разработки 125000 руб. + 70015 руб. = 195015 руб.</w:t>
      </w:r>
    </w:p>
    <w:p w14:paraId="0B886851" w14:textId="1AEF1549" w:rsidR="00E05A6A" w:rsidRDefault="00E05A6A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стоимости обслуживания в год.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93"/>
        <w:gridCol w:w="3301"/>
        <w:gridCol w:w="3145"/>
      </w:tblGrid>
      <w:tr w:rsidR="00E05A6A" w:rsidRPr="00E05A6A" w14:paraId="039083C8" w14:textId="77777777" w:rsidTr="00E05A6A">
        <w:tc>
          <w:tcPr>
            <w:tcW w:w="3193" w:type="dxa"/>
          </w:tcPr>
          <w:p w14:paraId="15569A20" w14:textId="6B939DC4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3301" w:type="dxa"/>
          </w:tcPr>
          <w:p w14:paraId="36637DEA" w14:textId="397F9D33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Расчет</w:t>
            </w:r>
          </w:p>
        </w:tc>
        <w:tc>
          <w:tcPr>
            <w:tcW w:w="3145" w:type="dxa"/>
          </w:tcPr>
          <w:p w14:paraId="21E25982" w14:textId="24689875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Сумма</w:t>
            </w:r>
          </w:p>
        </w:tc>
      </w:tr>
      <w:tr w:rsidR="00E05A6A" w:rsidRPr="00E05A6A" w14:paraId="656E1805" w14:textId="77777777" w:rsidTr="00E05A6A">
        <w:tc>
          <w:tcPr>
            <w:tcW w:w="3193" w:type="dxa"/>
          </w:tcPr>
          <w:p w14:paraId="5A1C41EF" w14:textId="4C39272E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Затраты на сопровождение системы (планируемое время 1 день в месяц)</w:t>
            </w:r>
          </w:p>
        </w:tc>
        <w:tc>
          <w:tcPr>
            <w:tcW w:w="3301" w:type="dxa"/>
          </w:tcPr>
          <w:p w14:paraId="091A4319" w14:textId="198855D3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1250 руб./день * 12 мес.</w:t>
            </w:r>
          </w:p>
        </w:tc>
        <w:tc>
          <w:tcPr>
            <w:tcW w:w="3145" w:type="dxa"/>
          </w:tcPr>
          <w:p w14:paraId="4F8CBE51" w14:textId="2B2BBAEC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15000 руб./год</w:t>
            </w:r>
          </w:p>
        </w:tc>
      </w:tr>
      <w:tr w:rsidR="00E05A6A" w:rsidRPr="00E05A6A" w14:paraId="48FE5E6D" w14:textId="77777777" w:rsidTr="00E05A6A">
        <w:tc>
          <w:tcPr>
            <w:tcW w:w="3193" w:type="dxa"/>
          </w:tcPr>
          <w:p w14:paraId="4B9C558D" w14:textId="74883FDD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Затраты на аренду технического обеспечение системы</w:t>
            </w:r>
          </w:p>
        </w:tc>
        <w:tc>
          <w:tcPr>
            <w:tcW w:w="3301" w:type="dxa"/>
          </w:tcPr>
          <w:p w14:paraId="478AE4FA" w14:textId="7EC211BC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1000 руб./мес. * 12 мес.</w:t>
            </w:r>
          </w:p>
        </w:tc>
        <w:tc>
          <w:tcPr>
            <w:tcW w:w="3145" w:type="dxa"/>
          </w:tcPr>
          <w:p w14:paraId="367F3418" w14:textId="0A488181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12000 руб./год</w:t>
            </w:r>
          </w:p>
        </w:tc>
      </w:tr>
      <w:tr w:rsidR="00E05A6A" w:rsidRPr="00E05A6A" w14:paraId="1A4E95E6" w14:textId="77777777" w:rsidTr="00E05A6A">
        <w:tc>
          <w:tcPr>
            <w:tcW w:w="3193" w:type="dxa"/>
          </w:tcPr>
          <w:p w14:paraId="2E23F8D5" w14:textId="147FD770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Итого</w:t>
            </w:r>
          </w:p>
        </w:tc>
        <w:tc>
          <w:tcPr>
            <w:tcW w:w="3301" w:type="dxa"/>
          </w:tcPr>
          <w:p w14:paraId="350DCCBC" w14:textId="77777777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14:paraId="6D741B77" w14:textId="350A8C9D" w:rsidR="00E05A6A" w:rsidRPr="00E05A6A" w:rsidRDefault="00E05A6A" w:rsidP="00E05A6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E05A6A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27000 руб./год</w:t>
            </w:r>
          </w:p>
        </w:tc>
      </w:tr>
    </w:tbl>
    <w:p w14:paraId="60BB0108" w14:textId="09AFE343" w:rsidR="007F47C6" w:rsidRDefault="00723D5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Итоговая стоимость обслуживания и разработки 215265</w:t>
      </w:r>
      <w:r w:rsid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 за первый год и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323265</w:t>
      </w:r>
      <w:r w:rsid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 за 5 лет.</w:t>
      </w:r>
    </w:p>
    <w:p w14:paraId="472F2F76" w14:textId="77777777" w:rsidR="007F47C6" w:rsidRP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4B2E4D1" w14:textId="3896526A" w:rsidR="00026497" w:rsidRDefault="00026497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Анализ рынка конкурентных программ.</w:t>
      </w:r>
    </w:p>
    <w:p w14:paraId="79E47543" w14:textId="4EFDAAAF" w:rsidR="00513B5A" w:rsidRDefault="00513B5A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Рассмотрим три конкурентные программы.</w:t>
      </w:r>
    </w:p>
    <w:p w14:paraId="7489CFB7" w14:textId="63DA9510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Битрикс24.</w:t>
      </w:r>
    </w:p>
    <w:p w14:paraId="539578A1" w14:textId="06EFFF3A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Работает с 2009 года, ориентирована на российский рынок, быстро и уверенно развивается. Битрикс24 — многофункциональная CRM-система, которая упрощает работу не только с клиентами, но и помогает вести процессы внутри компании.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Стоимость использования 24 300 в год, 121 000 за 5 лет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рассчитывается с учетом количества сотрудников, поэтому при расширении компании стоимость может увеличиться.</w:t>
      </w:r>
    </w:p>
    <w:p w14:paraId="401F01C7" w14:textId="734E2339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amoCrm</w:t>
      </w:r>
      <w:proofErr w:type="spellEnd"/>
      <w:proofErr w:type="gram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17AA3C4B" w14:textId="08BCEC7B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то простая и понятная система учета клиентов и сделок.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Не обладает большим количеством функций.</w:t>
      </w:r>
    </w:p>
    <w:p w14:paraId="52C8E3DA" w14:textId="46762965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использования 144000 руб. год, 720000 руб. за 5 лет. Также рассчитывается с учетом количества сотрудников.</w:t>
      </w:r>
    </w:p>
    <w:p w14:paraId="3E1EF4B6" w14:textId="7F760590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Мегаплан.</w:t>
      </w:r>
    </w:p>
    <w:p w14:paraId="6DC0661D" w14:textId="510019FE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 п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редлагают удобный сервис для ведения процессов, задач и работы с клиентами. Можно сказать, что Мегаплан такой же, как и Битрикс24, но в меньших масштабах и с большим вниманием к комфорту пользователя, бухгалтерии и документации. </w:t>
      </w:r>
      <w:r w:rsidR="006B5B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использования 115200 руб. в год, 576000 руб. за 5 лет. Также рассчитывается с учетом количества сотрудников.</w:t>
      </w:r>
    </w:p>
    <w:p w14:paraId="0BF21931" w14:textId="3CC59CFA" w:rsidR="00291D2C" w:rsidRPr="00513B5A" w:rsidRDefault="00291D2C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Сравнение программных продуктов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55"/>
        <w:gridCol w:w="1520"/>
        <w:gridCol w:w="1193"/>
        <w:gridCol w:w="1390"/>
        <w:gridCol w:w="1581"/>
      </w:tblGrid>
      <w:tr w:rsidR="007076C3" w:rsidRPr="004B1E04" w14:paraId="19A23200" w14:textId="513BE035" w:rsidTr="00BE6824">
        <w:tc>
          <w:tcPr>
            <w:tcW w:w="3955" w:type="dxa"/>
          </w:tcPr>
          <w:p w14:paraId="73AA2774" w14:textId="5E4C3F0F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lastRenderedPageBreak/>
              <w:t>Фактор сравнения</w:t>
            </w:r>
          </w:p>
        </w:tc>
        <w:tc>
          <w:tcPr>
            <w:tcW w:w="1520" w:type="dxa"/>
          </w:tcPr>
          <w:p w14:paraId="61B87B82" w14:textId="4581E0BD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Битрикс24</w:t>
            </w:r>
          </w:p>
        </w:tc>
        <w:tc>
          <w:tcPr>
            <w:tcW w:w="1193" w:type="dxa"/>
          </w:tcPr>
          <w:p w14:paraId="7D67197E" w14:textId="6C90D5AF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proofErr w:type="spellStart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amoCrm</w:t>
            </w:r>
            <w:proofErr w:type="spellEnd"/>
          </w:p>
        </w:tc>
        <w:tc>
          <w:tcPr>
            <w:tcW w:w="1390" w:type="dxa"/>
          </w:tcPr>
          <w:p w14:paraId="7749ECDB" w14:textId="460FB188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Мегаплан</w:t>
            </w:r>
          </w:p>
        </w:tc>
        <w:tc>
          <w:tcPr>
            <w:tcW w:w="1581" w:type="dxa"/>
          </w:tcPr>
          <w:p w14:paraId="01153AAF" w14:textId="038519E7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Собственная разработка</w:t>
            </w:r>
          </w:p>
        </w:tc>
      </w:tr>
      <w:tr w:rsidR="007076C3" w:rsidRPr="004B1E04" w14:paraId="27B2619A" w14:textId="2678EE7E" w:rsidTr="00BE6824">
        <w:tc>
          <w:tcPr>
            <w:tcW w:w="3955" w:type="dxa"/>
          </w:tcPr>
          <w:p w14:paraId="7E64F2FA" w14:textId="1BF593E6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Легкость в использовании, качество интерфейса</w:t>
            </w:r>
          </w:p>
        </w:tc>
        <w:tc>
          <w:tcPr>
            <w:tcW w:w="1520" w:type="dxa"/>
          </w:tcPr>
          <w:p w14:paraId="01CA5DE1" w14:textId="3737A31D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4B803A5C" w14:textId="6C797117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114BA90E" w14:textId="09F46C3B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81" w:type="dxa"/>
          </w:tcPr>
          <w:p w14:paraId="086223FB" w14:textId="243F6B1E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6D4FBBCD" w14:textId="380B08BF" w:rsidTr="00BE6824">
        <w:tc>
          <w:tcPr>
            <w:tcW w:w="3955" w:type="dxa"/>
          </w:tcPr>
          <w:p w14:paraId="0157094C" w14:textId="25CC0796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Низкие затраты</w:t>
            </w:r>
          </w:p>
        </w:tc>
        <w:tc>
          <w:tcPr>
            <w:tcW w:w="1520" w:type="dxa"/>
          </w:tcPr>
          <w:p w14:paraId="030C4C81" w14:textId="7CB66F3A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93" w:type="dxa"/>
          </w:tcPr>
          <w:p w14:paraId="09DFA492" w14:textId="7DD606F8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390" w:type="dxa"/>
          </w:tcPr>
          <w:p w14:paraId="63B91A63" w14:textId="16D64A10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1" w:type="dxa"/>
          </w:tcPr>
          <w:p w14:paraId="1A5B5E32" w14:textId="2FFD1A38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</w:tr>
      <w:tr w:rsidR="007076C3" w:rsidRPr="004B1E04" w14:paraId="275C68C1" w14:textId="3E395505" w:rsidTr="00BE6824">
        <w:tc>
          <w:tcPr>
            <w:tcW w:w="3955" w:type="dxa"/>
          </w:tcPr>
          <w:p w14:paraId="26E48CC7" w14:textId="6740FE9A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Информационная безопасность</w:t>
            </w:r>
          </w:p>
        </w:tc>
        <w:tc>
          <w:tcPr>
            <w:tcW w:w="1520" w:type="dxa"/>
          </w:tcPr>
          <w:p w14:paraId="28F977F3" w14:textId="07C44532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057B6DF6" w14:textId="0F9F3874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6B36312F" w14:textId="6CFB0D3A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81" w:type="dxa"/>
          </w:tcPr>
          <w:p w14:paraId="387F64C7" w14:textId="299DA5ED" w:rsidR="007076C3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16114D75" w14:textId="0A49F678" w:rsidTr="00BE6824">
        <w:tc>
          <w:tcPr>
            <w:tcW w:w="3955" w:type="dxa"/>
          </w:tcPr>
          <w:p w14:paraId="1F2B80B1" w14:textId="53675C9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Интеграция с </w:t>
            </w:r>
            <w:proofErr w:type="spellStart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Redmine</w:t>
            </w:r>
            <w:proofErr w:type="spellEnd"/>
          </w:p>
        </w:tc>
        <w:tc>
          <w:tcPr>
            <w:tcW w:w="1520" w:type="dxa"/>
          </w:tcPr>
          <w:p w14:paraId="62F4D234" w14:textId="41E18BA2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6530EECD" w14:textId="04B69534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390" w:type="dxa"/>
          </w:tcPr>
          <w:p w14:paraId="21462D7A" w14:textId="6B86AD1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1" w:type="dxa"/>
          </w:tcPr>
          <w:p w14:paraId="52811AB5" w14:textId="1FF32D72" w:rsidR="007076C3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3B9E86AC" w14:textId="3DEA65AD" w:rsidTr="00BE6824">
        <w:tc>
          <w:tcPr>
            <w:tcW w:w="3955" w:type="dxa"/>
          </w:tcPr>
          <w:p w14:paraId="30D549BC" w14:textId="2576306C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Интеграция с 1С</w:t>
            </w:r>
          </w:p>
        </w:tc>
        <w:tc>
          <w:tcPr>
            <w:tcW w:w="1520" w:type="dxa"/>
          </w:tcPr>
          <w:p w14:paraId="017A8F09" w14:textId="37A7C5BF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93" w:type="dxa"/>
          </w:tcPr>
          <w:p w14:paraId="55CE08A9" w14:textId="3A59FD6A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5C2F24AB" w14:textId="295B9ADC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1" w:type="dxa"/>
          </w:tcPr>
          <w:p w14:paraId="644B621B" w14:textId="4F2338AB" w:rsidR="007076C3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46C507B1" w14:textId="3AFF91DB" w:rsidTr="00BE6824">
        <w:tc>
          <w:tcPr>
            <w:tcW w:w="3955" w:type="dxa"/>
          </w:tcPr>
          <w:p w14:paraId="452AB977" w14:textId="2625BA2E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Автоматическое формирование отчетов</w:t>
            </w:r>
          </w:p>
        </w:tc>
        <w:tc>
          <w:tcPr>
            <w:tcW w:w="1520" w:type="dxa"/>
          </w:tcPr>
          <w:p w14:paraId="1319D3E3" w14:textId="43C12C0F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93" w:type="dxa"/>
          </w:tcPr>
          <w:p w14:paraId="60E27425" w14:textId="64C421F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6A8E909F" w14:textId="535753B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81" w:type="dxa"/>
          </w:tcPr>
          <w:p w14:paraId="798B558C" w14:textId="1541D230" w:rsidR="007076C3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6F5B338C" w14:textId="715DD7A3" w:rsidTr="00BE6824">
        <w:tc>
          <w:tcPr>
            <w:tcW w:w="3955" w:type="dxa"/>
          </w:tcPr>
          <w:p w14:paraId="38703A6F" w14:textId="45EE1D37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Возможность написания дополнительного кода</w:t>
            </w:r>
          </w:p>
        </w:tc>
        <w:tc>
          <w:tcPr>
            <w:tcW w:w="1520" w:type="dxa"/>
          </w:tcPr>
          <w:p w14:paraId="447E7789" w14:textId="30026850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42BC99FC" w14:textId="7B6C0E30" w:rsidR="007076C3" w:rsidRPr="004B1E04" w:rsidRDefault="00FC73CB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0" w:type="dxa"/>
          </w:tcPr>
          <w:p w14:paraId="586C42DE" w14:textId="34542DB4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1" w:type="dxa"/>
          </w:tcPr>
          <w:p w14:paraId="38268B1E" w14:textId="19293BA7" w:rsidR="007076C3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44242EA2" w14:textId="39B3BDF6" w:rsidTr="00BE6824">
        <w:tc>
          <w:tcPr>
            <w:tcW w:w="3955" w:type="dxa"/>
          </w:tcPr>
          <w:p w14:paraId="469BA5C2" w14:textId="330081A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Возможность составления заявок без участия менеджера</w:t>
            </w:r>
          </w:p>
        </w:tc>
        <w:tc>
          <w:tcPr>
            <w:tcW w:w="1520" w:type="dxa"/>
          </w:tcPr>
          <w:p w14:paraId="5C32D1B3" w14:textId="2CF0EA7B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24A3B225" w14:textId="31604BCC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390" w:type="dxa"/>
          </w:tcPr>
          <w:p w14:paraId="36F6016B" w14:textId="5648A627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1" w:type="dxa"/>
          </w:tcPr>
          <w:p w14:paraId="3F8B6BD2" w14:textId="5DE242B1" w:rsidR="007076C3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17AC05DF" w14:textId="62B42EE1" w:rsidTr="00BE6824">
        <w:tc>
          <w:tcPr>
            <w:tcW w:w="3955" w:type="dxa"/>
          </w:tcPr>
          <w:p w14:paraId="78E19E96" w14:textId="465E3E01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Создание шаблонов документа</w:t>
            </w:r>
          </w:p>
        </w:tc>
        <w:tc>
          <w:tcPr>
            <w:tcW w:w="1520" w:type="dxa"/>
          </w:tcPr>
          <w:p w14:paraId="028DE8CA" w14:textId="287D8E4C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19285072" w14:textId="73C8BC98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3AA2EEB2" w14:textId="3C2B86F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81" w:type="dxa"/>
          </w:tcPr>
          <w:p w14:paraId="3577548A" w14:textId="55A2B694" w:rsidR="007076C3" w:rsidRPr="004B1E04" w:rsidRDefault="00AE0265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01078E21" w14:textId="3DF31411" w:rsidTr="00BE6824">
        <w:tc>
          <w:tcPr>
            <w:tcW w:w="3955" w:type="dxa"/>
          </w:tcPr>
          <w:p w14:paraId="4CCF6C5D" w14:textId="469CA818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Учет выполнения задач </w:t>
            </w:r>
            <w:r w:rsidR="00E804B8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по сделкам</w:t>
            </w:r>
          </w:p>
        </w:tc>
        <w:tc>
          <w:tcPr>
            <w:tcW w:w="1520" w:type="dxa"/>
          </w:tcPr>
          <w:p w14:paraId="4C7CFC1C" w14:textId="0A2E70EC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93" w:type="dxa"/>
          </w:tcPr>
          <w:p w14:paraId="71E08D38" w14:textId="32AEB2C0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4E968F62" w14:textId="1B231C63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81" w:type="dxa"/>
          </w:tcPr>
          <w:p w14:paraId="3155932A" w14:textId="3780060C" w:rsidR="007076C3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</w:tr>
      <w:tr w:rsidR="00E804B8" w:rsidRPr="004B1E04" w14:paraId="119E7688" w14:textId="77777777" w:rsidTr="00BE6824">
        <w:tc>
          <w:tcPr>
            <w:tcW w:w="3955" w:type="dxa"/>
          </w:tcPr>
          <w:p w14:paraId="7FD951C1" w14:textId="4AE43218" w:rsidR="00E804B8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Учет трудозатрат</w:t>
            </w:r>
            <w:r w:rsidR="00E26E1F"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 xml:space="preserve"> исполнения</w:t>
            </w:r>
          </w:p>
        </w:tc>
        <w:tc>
          <w:tcPr>
            <w:tcW w:w="1520" w:type="dxa"/>
          </w:tcPr>
          <w:p w14:paraId="4F225C76" w14:textId="12CC9BAF" w:rsidR="00E804B8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744204BD" w14:textId="4E7D5394" w:rsidR="00E804B8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390" w:type="dxa"/>
          </w:tcPr>
          <w:p w14:paraId="23BCB9C1" w14:textId="38FC27C9" w:rsidR="00E804B8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1" w:type="dxa"/>
          </w:tcPr>
          <w:p w14:paraId="1A2ED497" w14:textId="3C8F2DC0" w:rsidR="00E804B8" w:rsidRPr="004B1E04" w:rsidRDefault="00E804B8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E26E1F" w:rsidRPr="004B1E04" w14:paraId="251B9932" w14:textId="77777777" w:rsidTr="00BE6824">
        <w:tc>
          <w:tcPr>
            <w:tcW w:w="3955" w:type="dxa"/>
          </w:tcPr>
          <w:p w14:paraId="3A2EBA53" w14:textId="6FB1F0FB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База клиентов</w:t>
            </w:r>
          </w:p>
        </w:tc>
        <w:tc>
          <w:tcPr>
            <w:tcW w:w="1520" w:type="dxa"/>
          </w:tcPr>
          <w:p w14:paraId="2DAEDF11" w14:textId="1876BBDB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93" w:type="dxa"/>
          </w:tcPr>
          <w:p w14:paraId="28B04BA5" w14:textId="1E117EFA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90" w:type="dxa"/>
          </w:tcPr>
          <w:p w14:paraId="0E52C2D3" w14:textId="2040FC10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81" w:type="dxa"/>
          </w:tcPr>
          <w:p w14:paraId="1808CFE1" w14:textId="7812B0F9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E26E1F" w:rsidRPr="004B1E04" w14:paraId="5B66B3F1" w14:textId="77777777" w:rsidTr="00BE6824">
        <w:tc>
          <w:tcPr>
            <w:tcW w:w="3955" w:type="dxa"/>
          </w:tcPr>
          <w:p w14:paraId="261C5E2F" w14:textId="04BB9425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Индивидуальные параметры расчета стоимости для клиента</w:t>
            </w:r>
          </w:p>
        </w:tc>
        <w:tc>
          <w:tcPr>
            <w:tcW w:w="1520" w:type="dxa"/>
          </w:tcPr>
          <w:p w14:paraId="2956091E" w14:textId="2B2EF163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93" w:type="dxa"/>
          </w:tcPr>
          <w:p w14:paraId="64A89348" w14:textId="7B042EC2" w:rsidR="00E26E1F" w:rsidRPr="004B1E04" w:rsidRDefault="00FC73CB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0" w:type="dxa"/>
          </w:tcPr>
          <w:p w14:paraId="32272F60" w14:textId="5B6BB602" w:rsidR="00E26E1F" w:rsidRPr="004B1E04" w:rsidRDefault="00FC73CB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1" w:type="dxa"/>
          </w:tcPr>
          <w:p w14:paraId="24513B8F" w14:textId="504F92BE" w:rsidR="00E26E1F" w:rsidRPr="004B1E04" w:rsidRDefault="00E26E1F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1</w:t>
            </w:r>
          </w:p>
        </w:tc>
      </w:tr>
      <w:tr w:rsidR="007076C3" w:rsidRPr="004B1E04" w14:paraId="6CE8472C" w14:textId="3AFB7492" w:rsidTr="00BE6824">
        <w:tc>
          <w:tcPr>
            <w:tcW w:w="3955" w:type="dxa"/>
          </w:tcPr>
          <w:p w14:paraId="7B3BF542" w14:textId="669B57DB" w:rsidR="007076C3" w:rsidRPr="004B1E04" w:rsidRDefault="007076C3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Итого</w:t>
            </w:r>
          </w:p>
        </w:tc>
        <w:tc>
          <w:tcPr>
            <w:tcW w:w="1520" w:type="dxa"/>
          </w:tcPr>
          <w:p w14:paraId="463CDC30" w14:textId="248B9001" w:rsidR="007076C3" w:rsidRPr="004B1E04" w:rsidRDefault="005A0DFD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3" w:type="dxa"/>
          </w:tcPr>
          <w:p w14:paraId="27D7F6FB" w14:textId="61BDA635" w:rsidR="007076C3" w:rsidRPr="004B1E04" w:rsidRDefault="005A0DFD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90" w:type="dxa"/>
          </w:tcPr>
          <w:p w14:paraId="232AB0FC" w14:textId="44B6BDBA" w:rsidR="007076C3" w:rsidRPr="004B1E04" w:rsidRDefault="005A0DFD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1" w:type="dxa"/>
          </w:tcPr>
          <w:p w14:paraId="5BB3D55C" w14:textId="3AF9DA17" w:rsidR="007076C3" w:rsidRPr="004B1E04" w:rsidRDefault="005A0DFD" w:rsidP="004B1E04">
            <w:pPr>
              <w:jc w:val="both"/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11</w:t>
            </w:r>
          </w:p>
        </w:tc>
      </w:tr>
    </w:tbl>
    <w:p w14:paraId="64E93F56" w14:textId="77777777" w:rsidR="000D68E3" w:rsidRDefault="000D68E3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5DDECD2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FB5F482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2E6BDFC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0DD0F32" w14:textId="5271CD88" w:rsidR="000D6906" w:rsidRDefault="000D68E3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Выделим </w:t>
      </w:r>
      <w:r w:rsid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шесть</w:t>
      </w:r>
      <w:r w:rsidR="004F31E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показателей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</w:t>
      </w:r>
      <w:r w:rsidR="004F31E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ранжируем их по важности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где 1 наиболее важный, а </w:t>
      </w:r>
      <w:r w:rsidR="00AE0265"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наименее.</w:t>
      </w:r>
    </w:p>
    <w:p w14:paraId="6B0485C1" w14:textId="40C70168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Индивидуальные параметры расчета стоимости заказа</w:t>
      </w:r>
    </w:p>
    <w:p w14:paraId="5EF84FBB" w14:textId="446D1212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Возможность составления заявок и первоначального расчета без участия менеджера</w:t>
      </w:r>
    </w:p>
    <w:p w14:paraId="2879F34E" w14:textId="3A969AF1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Низкие затраты</w:t>
      </w:r>
    </w:p>
    <w:p w14:paraId="3C97A935" w14:textId="5D826334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Возможность написания дополнительного кода</w:t>
      </w:r>
    </w:p>
    <w:p w14:paraId="6E24AB50" w14:textId="140CCFDC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Легкость в использовании</w:t>
      </w:r>
    </w:p>
    <w:p w14:paraId="4A8EEF1B" w14:textId="504E8542" w:rsidR="00AE0265" w:rsidRDefault="00AE0265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Создание шаблонов документа</w:t>
      </w:r>
    </w:p>
    <w:p w14:paraId="3E06DCBF" w14:textId="10B12D47" w:rsidR="00AE0265" w:rsidRDefault="00AE0265" w:rsidP="00BE6824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Определим веса показателей с помощью формулы Фишберна</w:t>
      </w:r>
    </w:p>
    <w:p w14:paraId="7822BB5B" w14:textId="0921E4EE" w:rsidR="00AE0265" w:rsidRPr="00AE0265" w:rsidRDefault="00672908" w:rsidP="00AE0265">
      <w:pPr>
        <w:ind w:left="360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373B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30373B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73B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2*(n-i+1)</m:t>
              </m:r>
            </m:num>
            <m:den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n*(n+1)</m:t>
              </m:r>
            </m:den>
          </m:f>
        </m:oMath>
      </m:oMathPara>
    </w:p>
    <w:p w14:paraId="0D356EA3" w14:textId="4A95897A" w:rsidR="00E804B8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 xml:space="preserve">1 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 0.2857</w:t>
      </w:r>
    </w:p>
    <w:p w14:paraId="65C7EB34" w14:textId="6C5DDC78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2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0.2380</w:t>
      </w:r>
    </w:p>
    <w:p w14:paraId="74C758A6" w14:textId="76706F42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3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0.1904</w:t>
      </w:r>
    </w:p>
    <w:p w14:paraId="52692D83" w14:textId="1B425AA2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4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0.1429</w:t>
      </w:r>
    </w:p>
    <w:p w14:paraId="5B9BB1F2" w14:textId="6F5B0991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0.0952</w:t>
      </w:r>
    </w:p>
    <w:p w14:paraId="128B02A7" w14:textId="5FEDE043" w:rsidR="00AE0265" w:rsidRP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0.0476</w:t>
      </w:r>
    </w:p>
    <w:p w14:paraId="2A7BCB43" w14:textId="77323DB4" w:rsid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Подсчитаем итоговый весовой коэффициент</w:t>
      </w:r>
    </w:p>
    <w:p w14:paraId="5D760EBC" w14:textId="2C37FC89" w:rsidR="00FC73CB" w:rsidRPr="00FC73CB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Битрикс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24: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0.1904</w:t>
      </w:r>
    </w:p>
    <w:p w14:paraId="0E015084" w14:textId="267669A5" w:rsidR="00FC73CB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amoCrm</w:t>
      </w:r>
      <w:proofErr w:type="spellEnd"/>
      <w:proofErr w:type="gramEnd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: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6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0.2857 + 0.1429 + 0.0952 + 0.0476 = 0.5714</w:t>
      </w:r>
    </w:p>
    <w:p w14:paraId="2BF137A5" w14:textId="49F27F3B" w:rsidR="00FC73CB" w:rsidRPr="005A0DFD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1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0.2857 + 0.0952 + 0.0476 = 0.</w:t>
      </w:r>
      <w:r w:rsidRPr="005A0DF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4285</w:t>
      </w:r>
    </w:p>
    <w:p w14:paraId="575850F9" w14:textId="72EF0840" w:rsidR="00FC73CB" w:rsidRPr="005A0DFD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Собственная разработка: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1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2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4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0.2857 + 0.2380 + 0.1429 + 0.0952 + 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0.0476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5A0DFD" w:rsidRPr="005A0DF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0.8094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68"/>
        <w:gridCol w:w="2473"/>
        <w:gridCol w:w="2476"/>
        <w:gridCol w:w="2322"/>
      </w:tblGrid>
      <w:tr w:rsidR="00FC73CB" w:rsidRPr="004B1E04" w14:paraId="4627A9BB" w14:textId="77777777" w:rsidTr="00BE6824">
        <w:tc>
          <w:tcPr>
            <w:tcW w:w="2368" w:type="dxa"/>
          </w:tcPr>
          <w:p w14:paraId="474372CA" w14:textId="69B7707F" w:rsidR="00FC73CB" w:rsidRPr="004B1E04" w:rsidRDefault="00FC73CB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Битрикс24</w:t>
            </w:r>
          </w:p>
        </w:tc>
        <w:tc>
          <w:tcPr>
            <w:tcW w:w="2473" w:type="dxa"/>
          </w:tcPr>
          <w:p w14:paraId="01977C1D" w14:textId="5CB2FC19" w:rsidR="00FC73CB" w:rsidRPr="004B1E04" w:rsidRDefault="00FC73CB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proofErr w:type="spellStart"/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amoCrm</w:t>
            </w:r>
            <w:proofErr w:type="spellEnd"/>
          </w:p>
        </w:tc>
        <w:tc>
          <w:tcPr>
            <w:tcW w:w="2476" w:type="dxa"/>
          </w:tcPr>
          <w:p w14:paraId="2B811803" w14:textId="21413165" w:rsidR="00FC73CB" w:rsidRPr="004B1E04" w:rsidRDefault="00FC73CB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Мегаплан</w:t>
            </w:r>
          </w:p>
        </w:tc>
        <w:tc>
          <w:tcPr>
            <w:tcW w:w="2322" w:type="dxa"/>
          </w:tcPr>
          <w:p w14:paraId="1282FCC4" w14:textId="498E67D5" w:rsidR="00FC73CB" w:rsidRPr="004B1E04" w:rsidRDefault="00FC73CB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Собственная разработка</w:t>
            </w:r>
          </w:p>
        </w:tc>
      </w:tr>
      <w:tr w:rsidR="00FC73CB" w:rsidRPr="004B1E04" w14:paraId="661DE88F" w14:textId="77777777" w:rsidTr="00BE6824">
        <w:tc>
          <w:tcPr>
            <w:tcW w:w="2368" w:type="dxa"/>
          </w:tcPr>
          <w:p w14:paraId="7AA747CE" w14:textId="69E79989" w:rsidR="00FC73CB" w:rsidRPr="004B1E04" w:rsidRDefault="005A0DFD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0.1904</w:t>
            </w:r>
          </w:p>
        </w:tc>
        <w:tc>
          <w:tcPr>
            <w:tcW w:w="2473" w:type="dxa"/>
          </w:tcPr>
          <w:p w14:paraId="7E7A9C53" w14:textId="54AA5E15" w:rsidR="00FC73CB" w:rsidRPr="004B1E04" w:rsidRDefault="005A0DFD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eastAsia="ru-RU"/>
              </w:rPr>
              <w:t>0.5714</w:t>
            </w:r>
          </w:p>
        </w:tc>
        <w:tc>
          <w:tcPr>
            <w:tcW w:w="2476" w:type="dxa"/>
          </w:tcPr>
          <w:p w14:paraId="40CC0AF9" w14:textId="1BED2185" w:rsidR="00FC73CB" w:rsidRPr="004B1E04" w:rsidRDefault="005A0DFD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0.4285</w:t>
            </w:r>
          </w:p>
        </w:tc>
        <w:tc>
          <w:tcPr>
            <w:tcW w:w="2322" w:type="dxa"/>
          </w:tcPr>
          <w:p w14:paraId="6ECDBECE" w14:textId="534AD37D" w:rsidR="00FC73CB" w:rsidRPr="004B1E04" w:rsidRDefault="005A0DFD" w:rsidP="004B1E04">
            <w:pPr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</w:pPr>
            <w:r w:rsidRPr="004B1E04">
              <w:rPr>
                <w:rFonts w:ascii="Times New Roman" w:eastAsia="Times New Roman" w:hAnsi="Times New Roman" w:cs="Times New Roman"/>
                <w:color w:val="30373B"/>
                <w:sz w:val="24"/>
                <w:szCs w:val="24"/>
                <w:lang w:val="ru-RU" w:eastAsia="ru-RU"/>
              </w:rPr>
              <w:t>0.8094</w:t>
            </w:r>
          </w:p>
        </w:tc>
      </w:tr>
    </w:tbl>
    <w:p w14:paraId="4316EAF5" w14:textId="0DC46B48" w:rsid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3545A29" w14:textId="25612E4F" w:rsidR="004D561E" w:rsidRDefault="006A6A03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Из </w:t>
      </w:r>
      <w:r w:rsidR="00291D2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итоговых расчетов видим, что собственная разработка системы является конкурентоспособной.</w:t>
      </w:r>
    </w:p>
    <w:p w14:paraId="2404CBD3" w14:textId="780015A5" w:rsidR="00291D2C" w:rsidRPr="00AE0265" w:rsidRDefault="00291D2C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Разрабатываемая система положительно повлияет на время, затрачиваемое на расчет смет, на влияние человеческого фактора на составление смет, гибкое получение отчетности и легкую модернизацию при необходимости. Минималистичный интерфейс позволит легко работать с системой. Также интеграция с уже используемыми программами в компании увеличит её эффективность.</w:t>
      </w:r>
    </w:p>
    <w:p w14:paraId="250B863E" w14:textId="48591F31" w:rsidR="000D6906" w:rsidRDefault="000D6906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E0E8713" w14:textId="2E60A970" w:rsidR="00743E74" w:rsidRDefault="00743E74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D50F6BE" w14:textId="4C22ABD1" w:rsidR="00743E74" w:rsidRDefault="00743E74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9265241" w14:textId="191355C0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br w:type="page"/>
      </w:r>
    </w:p>
    <w:p w14:paraId="61F4BB17" w14:textId="60445C1A" w:rsidR="00265F9C" w:rsidRDefault="00265F9C" w:rsidP="0075441F">
      <w:pPr>
        <w:pStyle w:val="Heading1"/>
        <w:rPr>
          <w:rFonts w:eastAsia="Times New Roman"/>
          <w:lang w:val="ru-RU" w:eastAsia="ru-RU"/>
        </w:rPr>
      </w:pPr>
      <w:bookmarkStart w:id="87" w:name="_Toc514844086"/>
      <w:r w:rsidRPr="0075441F">
        <w:rPr>
          <w:rFonts w:eastAsia="Times New Roman"/>
          <w:lang w:val="ru-RU" w:eastAsia="ru-RU"/>
        </w:rPr>
        <w:lastRenderedPageBreak/>
        <w:t>Заключение</w:t>
      </w:r>
      <w:bookmarkEnd w:id="87"/>
      <w:r w:rsidRPr="0075441F">
        <w:rPr>
          <w:rFonts w:eastAsia="Times New Roman"/>
          <w:lang w:val="ru-RU" w:eastAsia="ru-RU"/>
        </w:rPr>
        <w:t> </w:t>
      </w:r>
    </w:p>
    <w:p w14:paraId="1A0BB801" w14:textId="77777777" w:rsidR="0075441F" w:rsidRPr="0075441F" w:rsidRDefault="0075441F" w:rsidP="0075441F">
      <w:pPr>
        <w:rPr>
          <w:lang w:val="ru-RU" w:eastAsia="ru-RU"/>
        </w:rPr>
      </w:pPr>
    </w:p>
    <w:p w14:paraId="04BA4A1C" w14:textId="5B68A0A8" w:rsidR="00265F9C" w:rsidRPr="00382991" w:rsidRDefault="0075441F" w:rsidP="0038299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Было</w:t>
      </w:r>
      <w:r w:rsidR="00265F9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спроектировано и разработано программное обеспечение для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автоматизации расчета цен на оказание услуг ГК «Юмалабс»</w:t>
      </w:r>
      <w:r w:rsidR="00382991" w:rsidRPr="0038299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79B9C519" w14:textId="14C0B282" w:rsidR="00265F9C" w:rsidRPr="0075441F" w:rsidRDefault="00265F9C" w:rsidP="0038299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Была разработана база данных, которая позволяет хранить информацию, касающуюся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созданных проектов, смет,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их выполнения, а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оперативно получать требующуюся информации.</w:t>
      </w:r>
    </w:p>
    <w:p w14:paraId="66CB415F" w14:textId="7D94192B" w:rsidR="00265F9C" w:rsidRPr="0075441F" w:rsidRDefault="00265F9C" w:rsidP="0038299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 позволил сократить ошибки при вводе первичных данных, так как все данные проверяются на корректность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 используются данные из справочников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Появилась возможность быстрого и эффективного поиска по базе данных необходимой информации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создания отчетов, интеграции с таск менеджером для сбора параметров и автоматического создания задач.</w:t>
      </w:r>
    </w:p>
    <w:p w14:paraId="1E97CBEE" w14:textId="77777777" w:rsidR="00265F9C" w:rsidRPr="0075441F" w:rsidRDefault="00265F9C" w:rsidP="0038299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 целом проект позволит сократить издержки, связанные с неоперативным владением и распоряжением информацией, что в итоге снижает издержки организации. </w:t>
      </w: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332E9744" w:rsidR="00CB203E" w:rsidRPr="00C87A8C" w:rsidRDefault="00EA635E" w:rsidP="00EA635E">
      <w:pPr>
        <w:pStyle w:val="Heading1"/>
        <w:rPr>
          <w:lang w:val="ru-RU"/>
        </w:rPr>
      </w:pPr>
      <w:bookmarkStart w:id="88" w:name="_Toc514844087"/>
      <w:r>
        <w:rPr>
          <w:lang w:val="ru-RU"/>
        </w:rPr>
        <w:lastRenderedPageBreak/>
        <w:t xml:space="preserve">Список </w:t>
      </w:r>
      <w:bookmarkEnd w:id="88"/>
      <w:r w:rsidR="00C87A8C">
        <w:rPr>
          <w:lang w:val="ru-RU"/>
        </w:rPr>
        <w:t>литературы</w:t>
      </w:r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4B4F81">
        <w:rPr>
          <w:rFonts w:ascii="Times New Roman" w:hAnsi="Times New Roman" w:cs="Times New Roman"/>
          <w:sz w:val="28"/>
          <w:szCs w:val="28"/>
        </w:rPr>
        <w:t>М.:</w:t>
      </w:r>
      <w:proofErr w:type="gramEnd"/>
      <w:r w:rsidRPr="004B4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</w:t>
      </w:r>
      <w:proofErr w:type="gramStart"/>
      <w:r w:rsidRPr="004B4F81">
        <w:rPr>
          <w:rFonts w:ascii="Times New Roman" w:hAnsi="Times New Roman" w:cs="Times New Roman"/>
          <w:sz w:val="28"/>
          <w:szCs w:val="28"/>
        </w:rPr>
        <w:t>с.:</w:t>
      </w:r>
      <w:proofErr w:type="gramEnd"/>
      <w:r w:rsidRPr="004B4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C87A8C">
      <w:footerReference w:type="default" r:id="rId22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B8CA3" w14:textId="77777777" w:rsidR="004A44A8" w:rsidRDefault="004A44A8" w:rsidP="00D93CD9">
      <w:pPr>
        <w:spacing w:after="0" w:line="240" w:lineRule="auto"/>
      </w:pPr>
      <w:r>
        <w:separator/>
      </w:r>
    </w:p>
  </w:endnote>
  <w:endnote w:type="continuationSeparator" w:id="0">
    <w:p w14:paraId="612E84BB" w14:textId="77777777" w:rsidR="004A44A8" w:rsidRDefault="004A44A8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CYR"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205D81C3" w:rsidR="00672908" w:rsidRDefault="006729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D56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30AD4D88" w14:textId="77777777" w:rsidR="00672908" w:rsidRDefault="00672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C2948" w14:textId="77777777" w:rsidR="004A44A8" w:rsidRDefault="004A44A8" w:rsidP="00D93CD9">
      <w:pPr>
        <w:spacing w:after="0" w:line="240" w:lineRule="auto"/>
      </w:pPr>
      <w:r>
        <w:separator/>
      </w:r>
    </w:p>
  </w:footnote>
  <w:footnote w:type="continuationSeparator" w:id="0">
    <w:p w14:paraId="7E9FA732" w14:textId="77777777" w:rsidR="004A44A8" w:rsidRDefault="004A44A8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0F3A5FDF"/>
    <w:multiLevelType w:val="hybridMultilevel"/>
    <w:tmpl w:val="CAE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4F13DE4"/>
    <w:multiLevelType w:val="hybridMultilevel"/>
    <w:tmpl w:val="4DB6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21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5352728"/>
    <w:multiLevelType w:val="hybridMultilevel"/>
    <w:tmpl w:val="41084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77A70"/>
    <w:multiLevelType w:val="hybridMultilevel"/>
    <w:tmpl w:val="EB500A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3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9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0">
    <w:nsid w:val="79F865D8"/>
    <w:multiLevelType w:val="hybridMultilevel"/>
    <w:tmpl w:val="40AA1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EB0BEE"/>
    <w:multiLevelType w:val="hybridMultilevel"/>
    <w:tmpl w:val="09962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33"/>
  </w:num>
  <w:num w:numId="3">
    <w:abstractNumId w:val="33"/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8"/>
  </w:num>
  <w:num w:numId="7">
    <w:abstractNumId w:val="11"/>
  </w:num>
  <w:num w:numId="8">
    <w:abstractNumId w:val="26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</w:num>
  <w:num w:numId="11">
    <w:abstractNumId w:val="23"/>
  </w:num>
  <w:num w:numId="12">
    <w:abstractNumId w:val="10"/>
  </w:num>
  <w:num w:numId="13">
    <w:abstractNumId w:val="4"/>
  </w:num>
  <w:num w:numId="14">
    <w:abstractNumId w:val="7"/>
  </w:num>
  <w:num w:numId="15">
    <w:abstractNumId w:val="20"/>
  </w:num>
  <w:num w:numId="16">
    <w:abstractNumId w:val="24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5"/>
  </w:num>
  <w:num w:numId="18">
    <w:abstractNumId w:val="32"/>
  </w:num>
  <w:num w:numId="19">
    <w:abstractNumId w:val="21"/>
  </w:num>
  <w:num w:numId="20">
    <w:abstractNumId w:val="19"/>
  </w:num>
  <w:num w:numId="21">
    <w:abstractNumId w:val="37"/>
  </w:num>
  <w:num w:numId="22">
    <w:abstractNumId w:val="28"/>
  </w:num>
  <w:num w:numId="23">
    <w:abstractNumId w:val="0"/>
  </w:num>
  <w:num w:numId="24">
    <w:abstractNumId w:val="1"/>
  </w:num>
  <w:num w:numId="25">
    <w:abstractNumId w:val="5"/>
  </w:num>
  <w:num w:numId="26">
    <w:abstractNumId w:val="42"/>
  </w:num>
  <w:num w:numId="27">
    <w:abstractNumId w:val="14"/>
  </w:num>
  <w:num w:numId="28">
    <w:abstractNumId w:val="35"/>
  </w:num>
  <w:num w:numId="29">
    <w:abstractNumId w:val="2"/>
  </w:num>
  <w:num w:numId="30">
    <w:abstractNumId w:val="34"/>
  </w:num>
  <w:num w:numId="31">
    <w:abstractNumId w:val="36"/>
  </w:num>
  <w:num w:numId="32">
    <w:abstractNumId w:val="3"/>
  </w:num>
  <w:num w:numId="33">
    <w:abstractNumId w:val="13"/>
  </w:num>
  <w:num w:numId="34">
    <w:abstractNumId w:val="8"/>
  </w:num>
  <w:num w:numId="35">
    <w:abstractNumId w:val="22"/>
  </w:num>
  <w:num w:numId="36">
    <w:abstractNumId w:val="30"/>
  </w:num>
  <w:num w:numId="37">
    <w:abstractNumId w:val="12"/>
  </w:num>
  <w:num w:numId="38">
    <w:abstractNumId w:val="31"/>
  </w:num>
  <w:num w:numId="39">
    <w:abstractNumId w:val="39"/>
  </w:num>
  <w:num w:numId="40">
    <w:abstractNumId w:val="17"/>
  </w:num>
  <w:num w:numId="41">
    <w:abstractNumId w:val="16"/>
  </w:num>
  <w:num w:numId="42">
    <w:abstractNumId w:val="6"/>
  </w:num>
  <w:num w:numId="43">
    <w:abstractNumId w:val="40"/>
  </w:num>
  <w:num w:numId="44">
    <w:abstractNumId w:val="29"/>
  </w:num>
  <w:num w:numId="45">
    <w:abstractNumId w:val="27"/>
  </w:num>
  <w:num w:numId="46">
    <w:abstractNumId w:val="15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07"/>
    <w:rsid w:val="000134FE"/>
    <w:rsid w:val="0001402D"/>
    <w:rsid w:val="00026497"/>
    <w:rsid w:val="00030098"/>
    <w:rsid w:val="000353AA"/>
    <w:rsid w:val="000519CA"/>
    <w:rsid w:val="000A1336"/>
    <w:rsid w:val="000B44A7"/>
    <w:rsid w:val="000B5B44"/>
    <w:rsid w:val="000D68E3"/>
    <w:rsid w:val="000D6906"/>
    <w:rsid w:val="000F0DAF"/>
    <w:rsid w:val="00100C12"/>
    <w:rsid w:val="00123BBB"/>
    <w:rsid w:val="00127C1D"/>
    <w:rsid w:val="00136AD2"/>
    <w:rsid w:val="00140F96"/>
    <w:rsid w:val="00151463"/>
    <w:rsid w:val="00166B82"/>
    <w:rsid w:val="00166BD3"/>
    <w:rsid w:val="00177305"/>
    <w:rsid w:val="00194848"/>
    <w:rsid w:val="001A7F92"/>
    <w:rsid w:val="001B2C31"/>
    <w:rsid w:val="001C793A"/>
    <w:rsid w:val="001E660E"/>
    <w:rsid w:val="00203871"/>
    <w:rsid w:val="00231037"/>
    <w:rsid w:val="00250B41"/>
    <w:rsid w:val="00265F9C"/>
    <w:rsid w:val="0027177D"/>
    <w:rsid w:val="00291D2C"/>
    <w:rsid w:val="00293FAD"/>
    <w:rsid w:val="002C53A3"/>
    <w:rsid w:val="002C5651"/>
    <w:rsid w:val="002E21EC"/>
    <w:rsid w:val="002E4F0B"/>
    <w:rsid w:val="00303422"/>
    <w:rsid w:val="00307DB1"/>
    <w:rsid w:val="00321B9C"/>
    <w:rsid w:val="003276EF"/>
    <w:rsid w:val="003458E4"/>
    <w:rsid w:val="003818AB"/>
    <w:rsid w:val="0038245D"/>
    <w:rsid w:val="00382991"/>
    <w:rsid w:val="00395C93"/>
    <w:rsid w:val="003A647C"/>
    <w:rsid w:val="003C4808"/>
    <w:rsid w:val="003C5DAE"/>
    <w:rsid w:val="003E0F14"/>
    <w:rsid w:val="003F1BC5"/>
    <w:rsid w:val="003F34C9"/>
    <w:rsid w:val="00404CC5"/>
    <w:rsid w:val="0042224F"/>
    <w:rsid w:val="004231B1"/>
    <w:rsid w:val="00425BE4"/>
    <w:rsid w:val="004848C1"/>
    <w:rsid w:val="00491592"/>
    <w:rsid w:val="00495A78"/>
    <w:rsid w:val="004A04B2"/>
    <w:rsid w:val="004A44A8"/>
    <w:rsid w:val="004B1E04"/>
    <w:rsid w:val="004B2D9A"/>
    <w:rsid w:val="004B4F81"/>
    <w:rsid w:val="004B6E57"/>
    <w:rsid w:val="004C47AB"/>
    <w:rsid w:val="004D26CE"/>
    <w:rsid w:val="004D561E"/>
    <w:rsid w:val="004E3488"/>
    <w:rsid w:val="004F31E1"/>
    <w:rsid w:val="00500AE8"/>
    <w:rsid w:val="00504D63"/>
    <w:rsid w:val="0050583C"/>
    <w:rsid w:val="00513B5A"/>
    <w:rsid w:val="005275FB"/>
    <w:rsid w:val="00531804"/>
    <w:rsid w:val="005404BB"/>
    <w:rsid w:val="0054178E"/>
    <w:rsid w:val="005579BE"/>
    <w:rsid w:val="00567D3D"/>
    <w:rsid w:val="005A0DFD"/>
    <w:rsid w:val="005A4B3C"/>
    <w:rsid w:val="005C7180"/>
    <w:rsid w:val="005E0357"/>
    <w:rsid w:val="005E1E2F"/>
    <w:rsid w:val="00602CD1"/>
    <w:rsid w:val="006039F1"/>
    <w:rsid w:val="006064D6"/>
    <w:rsid w:val="00610C49"/>
    <w:rsid w:val="00614042"/>
    <w:rsid w:val="00643E09"/>
    <w:rsid w:val="00647F1C"/>
    <w:rsid w:val="00651517"/>
    <w:rsid w:val="00662F79"/>
    <w:rsid w:val="00672908"/>
    <w:rsid w:val="00676594"/>
    <w:rsid w:val="006802EF"/>
    <w:rsid w:val="00690871"/>
    <w:rsid w:val="006A4BAF"/>
    <w:rsid w:val="006A6A03"/>
    <w:rsid w:val="006B1749"/>
    <w:rsid w:val="006B36DE"/>
    <w:rsid w:val="006B55A5"/>
    <w:rsid w:val="006B5B7C"/>
    <w:rsid w:val="006C4A4C"/>
    <w:rsid w:val="006C7C14"/>
    <w:rsid w:val="007076C3"/>
    <w:rsid w:val="007202F2"/>
    <w:rsid w:val="00721CC1"/>
    <w:rsid w:val="00723D56"/>
    <w:rsid w:val="00732446"/>
    <w:rsid w:val="00736F36"/>
    <w:rsid w:val="00743E74"/>
    <w:rsid w:val="007460E1"/>
    <w:rsid w:val="0075441F"/>
    <w:rsid w:val="007773AE"/>
    <w:rsid w:val="00777CE8"/>
    <w:rsid w:val="00782222"/>
    <w:rsid w:val="00787C44"/>
    <w:rsid w:val="007B3338"/>
    <w:rsid w:val="007F47C6"/>
    <w:rsid w:val="00807D1F"/>
    <w:rsid w:val="00823017"/>
    <w:rsid w:val="00845318"/>
    <w:rsid w:val="008514CF"/>
    <w:rsid w:val="008531A3"/>
    <w:rsid w:val="008736BA"/>
    <w:rsid w:val="008805F5"/>
    <w:rsid w:val="008A273E"/>
    <w:rsid w:val="008C0F3E"/>
    <w:rsid w:val="008F3F91"/>
    <w:rsid w:val="009417DA"/>
    <w:rsid w:val="0095047C"/>
    <w:rsid w:val="00951111"/>
    <w:rsid w:val="0096474A"/>
    <w:rsid w:val="00970EC7"/>
    <w:rsid w:val="009A0D0F"/>
    <w:rsid w:val="009A70B0"/>
    <w:rsid w:val="009B2FBB"/>
    <w:rsid w:val="009C33B7"/>
    <w:rsid w:val="009C6341"/>
    <w:rsid w:val="00A076E4"/>
    <w:rsid w:val="00A24A38"/>
    <w:rsid w:val="00A469FF"/>
    <w:rsid w:val="00A50A98"/>
    <w:rsid w:val="00A75733"/>
    <w:rsid w:val="00A84F08"/>
    <w:rsid w:val="00A850CE"/>
    <w:rsid w:val="00A92A50"/>
    <w:rsid w:val="00AA24CA"/>
    <w:rsid w:val="00AA3102"/>
    <w:rsid w:val="00AB5FBD"/>
    <w:rsid w:val="00AB7C26"/>
    <w:rsid w:val="00AE0265"/>
    <w:rsid w:val="00AE2BED"/>
    <w:rsid w:val="00B07582"/>
    <w:rsid w:val="00B2649F"/>
    <w:rsid w:val="00B26F6D"/>
    <w:rsid w:val="00B40A33"/>
    <w:rsid w:val="00B518B4"/>
    <w:rsid w:val="00B5441B"/>
    <w:rsid w:val="00B716B8"/>
    <w:rsid w:val="00B77F6A"/>
    <w:rsid w:val="00B861D5"/>
    <w:rsid w:val="00BA0F91"/>
    <w:rsid w:val="00BB1931"/>
    <w:rsid w:val="00BB2FBD"/>
    <w:rsid w:val="00BC795C"/>
    <w:rsid w:val="00BD7805"/>
    <w:rsid w:val="00BE6824"/>
    <w:rsid w:val="00BF0302"/>
    <w:rsid w:val="00BF6E43"/>
    <w:rsid w:val="00C118EC"/>
    <w:rsid w:val="00C13E04"/>
    <w:rsid w:val="00C70DB1"/>
    <w:rsid w:val="00C87A8C"/>
    <w:rsid w:val="00C90A0B"/>
    <w:rsid w:val="00CA251F"/>
    <w:rsid w:val="00CA617F"/>
    <w:rsid w:val="00CB203E"/>
    <w:rsid w:val="00CD16D7"/>
    <w:rsid w:val="00CD7748"/>
    <w:rsid w:val="00CE13C6"/>
    <w:rsid w:val="00CE277A"/>
    <w:rsid w:val="00CF2A9D"/>
    <w:rsid w:val="00D00F85"/>
    <w:rsid w:val="00D1337F"/>
    <w:rsid w:val="00D254CE"/>
    <w:rsid w:val="00D504A5"/>
    <w:rsid w:val="00D93CD9"/>
    <w:rsid w:val="00D94EDD"/>
    <w:rsid w:val="00DA5633"/>
    <w:rsid w:val="00DB581C"/>
    <w:rsid w:val="00DB66FD"/>
    <w:rsid w:val="00DE721A"/>
    <w:rsid w:val="00E05A6A"/>
    <w:rsid w:val="00E111A0"/>
    <w:rsid w:val="00E204F4"/>
    <w:rsid w:val="00E26E1F"/>
    <w:rsid w:val="00E35854"/>
    <w:rsid w:val="00E40002"/>
    <w:rsid w:val="00E41346"/>
    <w:rsid w:val="00E64D39"/>
    <w:rsid w:val="00E73C09"/>
    <w:rsid w:val="00E771B0"/>
    <w:rsid w:val="00E804B8"/>
    <w:rsid w:val="00E81D39"/>
    <w:rsid w:val="00E91095"/>
    <w:rsid w:val="00EA635E"/>
    <w:rsid w:val="00EA71CB"/>
    <w:rsid w:val="00EB1192"/>
    <w:rsid w:val="00EC4A90"/>
    <w:rsid w:val="00ED37B5"/>
    <w:rsid w:val="00EE2BBA"/>
    <w:rsid w:val="00EF1896"/>
    <w:rsid w:val="00EF701F"/>
    <w:rsid w:val="00F11BAF"/>
    <w:rsid w:val="00F13C2C"/>
    <w:rsid w:val="00F159E1"/>
    <w:rsid w:val="00F50607"/>
    <w:rsid w:val="00F54AC3"/>
    <w:rsid w:val="00F60E8C"/>
    <w:rsid w:val="00F7076E"/>
    <w:rsid w:val="00FA68CE"/>
    <w:rsid w:val="00FB7CDA"/>
    <w:rsid w:val="00FC3B23"/>
    <w:rsid w:val="00FC6504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026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15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026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15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51BCEB-2A62-4ACF-AC66-789EFF6A79F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0BB7-5DE7-48A2-9D98-4BAE83B2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11981</TotalTime>
  <Pages>41</Pages>
  <Words>5890</Words>
  <Characters>33575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38</cp:revision>
  <cp:lastPrinted>2018-05-23T14:01:00Z</cp:lastPrinted>
  <dcterms:created xsi:type="dcterms:W3CDTF">2018-01-11T22:37:00Z</dcterms:created>
  <dcterms:modified xsi:type="dcterms:W3CDTF">2018-06-03T21:34:00Z</dcterms:modified>
</cp:coreProperties>
</file>