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636D" w14:textId="53A8997D" w:rsidR="00264333" w:rsidRDefault="00875AB6">
      <w:r>
        <w:t>The first function demonstrates how to use a function to get a value using a parameter</w:t>
      </w:r>
    </w:p>
    <w:p w14:paraId="03036D63" w14:textId="099A6FC8" w:rsidR="00875AB6" w:rsidRDefault="00875AB6">
      <w:r>
        <w:t>The second function uses a column from a SELECT statement as the parameter for the function so each row is different.</w:t>
      </w:r>
    </w:p>
    <w:sectPr w:rsidR="0087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33"/>
    <w:rsid w:val="00264333"/>
    <w:rsid w:val="0087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0720"/>
  <w15:chartTrackingRefBased/>
  <w15:docId w15:val="{7C639FC2-B3D8-4038-AE5B-E2405AA8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California Baptist University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Clement</dc:creator>
  <cp:keywords/>
  <dc:description/>
  <cp:lastModifiedBy>Larry Clement</cp:lastModifiedBy>
  <cp:revision>3</cp:revision>
  <dcterms:created xsi:type="dcterms:W3CDTF">2023-03-13T05:17:00Z</dcterms:created>
  <dcterms:modified xsi:type="dcterms:W3CDTF">2023-03-13T05:18:00Z</dcterms:modified>
</cp:coreProperties>
</file>