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CA5" w:rsidRDefault="00D00A2F">
      <w:r>
        <w:t>BIDESO (</w:t>
      </w:r>
      <w:r w:rsidR="001301C5">
        <w:t>Bitácora</w:t>
      </w:r>
      <w:r>
        <w:t xml:space="preserve"> de  Desarrollo de Software) </w:t>
      </w:r>
    </w:p>
    <w:p w:rsidR="00D00A2F" w:rsidRDefault="00D00A2F">
      <w:r>
        <w:t xml:space="preserve">Es  una  plataforma informática  interna   pensada para los  clientes  internos de la  empresa cartomicro como medio de apoyo en el </w:t>
      </w:r>
      <w:r w:rsidR="001301C5">
        <w:t>levantamiento, seguimiento y evaluación</w:t>
      </w:r>
      <w:r>
        <w:t xml:space="preserve"> de  solicitudes de  nuevos desarrollos de software  o modificación de los sistemas  ya  existentes , pudiendo  tener  un seguimiento constante  del estatus</w:t>
      </w:r>
      <w:r w:rsidR="001301C5">
        <w:t xml:space="preserve"> y prioridad  de  los mismos</w:t>
      </w:r>
      <w:r>
        <w:t xml:space="preserve">  de los  mismos  , </w:t>
      </w:r>
      <w:r w:rsidR="001301C5">
        <w:t>así</w:t>
      </w:r>
      <w:r>
        <w:t xml:space="preserve"> como    otros  datos  estadísticos  para  la toma de  </w:t>
      </w:r>
      <w:r w:rsidR="001301C5">
        <w:t>decisiones</w:t>
      </w:r>
      <w:r>
        <w:t xml:space="preserve"> .</w:t>
      </w:r>
    </w:p>
    <w:p w:rsidR="00D00A2F" w:rsidRDefault="00D00A2F"/>
    <w:p w:rsidR="00D00A2F" w:rsidRDefault="00D00A2F">
      <w:r>
        <w:t xml:space="preserve">Ruta  de  </w:t>
      </w:r>
      <w:r w:rsidR="001301C5">
        <w:t>Acceso:</w:t>
      </w:r>
    </w:p>
    <w:p w:rsidR="001301C5" w:rsidRDefault="001301C5">
      <w:r>
        <w:t>Usuarios:</w:t>
      </w:r>
    </w:p>
    <w:p w:rsidR="001301C5" w:rsidRDefault="001301C5">
      <w:hyperlink r:id="rId7" w:history="1">
        <w:r w:rsidRPr="00BE2E97">
          <w:rPr>
            <w:rStyle w:val="Hipervnculo"/>
          </w:rPr>
          <w:t>http://itcartomicro/user.php</w:t>
        </w:r>
      </w:hyperlink>
    </w:p>
    <w:p w:rsidR="001301C5" w:rsidRDefault="001301C5">
      <w:r>
        <w:t>Administradores:</w:t>
      </w:r>
    </w:p>
    <w:p w:rsidR="001301C5" w:rsidRDefault="001301C5">
      <w:hyperlink r:id="rId8" w:history="1">
        <w:r w:rsidRPr="00BE2E97">
          <w:rPr>
            <w:rStyle w:val="Hipervnculo"/>
          </w:rPr>
          <w:t>http://itcartomicro/</w:t>
        </w:r>
      </w:hyperlink>
    </w:p>
    <w:p w:rsidR="001301C5" w:rsidRDefault="001301C5"/>
    <w:p w:rsidR="001301C5" w:rsidRDefault="0094695F">
      <w:r>
        <w:t>Consideraciones:</w:t>
      </w:r>
      <w:r w:rsidR="001301C5">
        <w:t xml:space="preserve"> </w:t>
      </w:r>
    </w:p>
    <w:p w:rsidR="001301C5" w:rsidRDefault="001301C5">
      <w:r>
        <w:t xml:space="preserve">Optimizado para  navegadores  Mozilla  FIrefox  26.0  e  Internet Explorer </w:t>
      </w:r>
      <w:r w:rsidR="0094695F">
        <w:t xml:space="preserve"> 9</w:t>
      </w:r>
      <w:r>
        <w:t xml:space="preserve">  </w:t>
      </w:r>
      <w:r w:rsidR="0094695F">
        <w:t xml:space="preserve"> .</w:t>
      </w:r>
    </w:p>
    <w:p w:rsidR="0094695F" w:rsidRDefault="0094695F">
      <w:r>
        <w:t>Resolución optima  1440 * 838</w:t>
      </w:r>
    </w:p>
    <w:p w:rsidR="0094695F" w:rsidRDefault="0094695F"/>
    <w:p w:rsidR="0094695F" w:rsidRDefault="0094695F">
      <w:r>
        <w:t>Modo Usuario:</w:t>
      </w:r>
    </w:p>
    <w:p w:rsidR="0094695F" w:rsidRDefault="0094695F">
      <w:r>
        <w:t xml:space="preserve">Ir la  link </w:t>
      </w:r>
      <w:hyperlink r:id="rId9" w:history="1">
        <w:r w:rsidRPr="00BE2E97">
          <w:rPr>
            <w:rStyle w:val="Hipervnculo"/>
          </w:rPr>
          <w:t>http://itcartomicro/user.php</w:t>
        </w:r>
      </w:hyperlink>
      <w:r>
        <w:t xml:space="preserve"> .</w:t>
      </w:r>
    </w:p>
    <w:p w:rsidR="0094695F" w:rsidRDefault="0094695F">
      <w:r>
        <w:t>Directamente  veremos  precargada  la  lista  de  desarrollos  al dia  del sistema , paginados  de  manera  predeterminada con  los  parámetros  por default   con opción a  personalizarse para  efectos mas  prácticos.</w:t>
      </w:r>
    </w:p>
    <w:p w:rsidR="0094695F" w:rsidRDefault="0094695F">
      <w:r>
        <w:rPr>
          <w:noProof/>
          <w:lang w:eastAsia="es-MX"/>
        </w:rPr>
        <w:lastRenderedPageBreak/>
        <w:drawing>
          <wp:inline distT="0" distB="0" distL="0" distR="0">
            <wp:extent cx="5610225" cy="28575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DF" w:rsidRPr="00505BDF" w:rsidRDefault="00505BDF" w:rsidP="00505BDF">
      <w:pPr>
        <w:jc w:val="center"/>
        <w:rPr>
          <w:i/>
        </w:rPr>
      </w:pPr>
      <w:r w:rsidRPr="00505BDF">
        <w:rPr>
          <w:i/>
        </w:rPr>
        <w:t>Modulo Usuario</w:t>
      </w:r>
    </w:p>
    <w:p w:rsidR="0094695F" w:rsidRDefault="0094695F"/>
    <w:p w:rsidR="0094695F" w:rsidRDefault="0094695F">
      <w:r>
        <w:t>Modo  Administrador</w:t>
      </w:r>
    </w:p>
    <w:p w:rsidR="0094695F" w:rsidRDefault="00505BDF">
      <w:r>
        <w:t xml:space="preserve"> Ir al link </w:t>
      </w:r>
      <w:hyperlink r:id="rId11" w:history="1">
        <w:r w:rsidRPr="00BE2E97">
          <w:rPr>
            <w:rStyle w:val="Hipervnculo"/>
          </w:rPr>
          <w:t>http://itcartomicro/</w:t>
        </w:r>
      </w:hyperlink>
      <w:r>
        <w:t xml:space="preserve">  .</w:t>
      </w:r>
    </w:p>
    <w:p w:rsidR="00505BDF" w:rsidRDefault="00505BDF">
      <w:r>
        <w:t>Tendremos  una  pantalla  de  inicio la  cual requiere  de  un  usuario y contraseña  proporcionada  por  el  área de sistemas. Luego de  ingresar correctamente los  datos  tendremos  acceso al modulo administrador el cual , además de  tener  las  funcionalidades del modulo usuario  tiene además  funciones  avanzadas como  borrar  registros, cambiar  prioridades  o modificación de los  mismos.</w:t>
      </w:r>
    </w:p>
    <w:p w:rsidR="00505BDF" w:rsidRDefault="00505BDF">
      <w:r>
        <w:rPr>
          <w:noProof/>
          <w:lang w:eastAsia="es-MX"/>
        </w:rPr>
        <w:drawing>
          <wp:inline distT="0" distB="0" distL="0" distR="0">
            <wp:extent cx="4495800" cy="24860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DF" w:rsidRDefault="00505BDF"/>
    <w:p w:rsidR="00505BDF" w:rsidRDefault="00505BDF">
      <w:r>
        <w:lastRenderedPageBreak/>
        <w:t>Acotaciones:</w:t>
      </w:r>
    </w:p>
    <w:p w:rsidR="00505BDF" w:rsidRDefault="00793185" w:rsidP="00793185">
      <w:pPr>
        <w:ind w:firstLine="708"/>
      </w:pPr>
      <w:r>
        <w:t>Estatus</w:t>
      </w:r>
    </w:p>
    <w:p w:rsidR="00505BDF" w:rsidRDefault="00E67EAB">
      <w:r>
        <w:rPr>
          <w:noProof/>
          <w:lang w:eastAsia="es-MX"/>
        </w:rPr>
        <w:drawing>
          <wp:inline distT="0" distB="0" distL="0" distR="0">
            <wp:extent cx="5610225" cy="5524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DF" w:rsidRDefault="00793185" w:rsidP="00793185">
      <w:pPr>
        <w:ind w:firstLine="708"/>
      </w:pPr>
      <w:r>
        <w:t>Prioridades</w:t>
      </w:r>
    </w:p>
    <w:p w:rsidR="00793185" w:rsidRDefault="00793185">
      <w:r>
        <w:t>0 Sin prioridad asignada</w:t>
      </w:r>
    </w:p>
    <w:p w:rsidR="00793185" w:rsidRDefault="00793185" w:rsidP="00793185">
      <w:pPr>
        <w:pStyle w:val="Prrafodelista"/>
        <w:numPr>
          <w:ilvl w:val="0"/>
          <w:numId w:val="1"/>
        </w:numPr>
      </w:pPr>
      <w:r>
        <w:t>Urgente -Importante</w:t>
      </w:r>
    </w:p>
    <w:p w:rsidR="00793185" w:rsidRDefault="00793185" w:rsidP="00793185">
      <w:pPr>
        <w:pStyle w:val="Prrafodelista"/>
        <w:numPr>
          <w:ilvl w:val="0"/>
          <w:numId w:val="1"/>
        </w:numPr>
      </w:pPr>
      <w:r>
        <w:t>Importante No Urgente</w:t>
      </w:r>
    </w:p>
    <w:p w:rsidR="00793185" w:rsidRDefault="00793185" w:rsidP="00793185">
      <w:pPr>
        <w:pStyle w:val="Prrafodelista"/>
        <w:numPr>
          <w:ilvl w:val="0"/>
          <w:numId w:val="1"/>
        </w:numPr>
      </w:pPr>
      <w:r>
        <w:t>Optimización o mejora</w:t>
      </w:r>
    </w:p>
    <w:p w:rsidR="00505BDF" w:rsidRDefault="00505BDF"/>
    <w:p w:rsidR="001301C5" w:rsidRDefault="00793185">
      <w:r>
        <w:t>Agregar Nueva Solicitud:</w:t>
      </w:r>
    </w:p>
    <w:p w:rsidR="00793185" w:rsidRDefault="00793185">
      <w:r>
        <w:t xml:space="preserve">Basta  con Hacer  clic  en el botón </w:t>
      </w:r>
      <w:r>
        <w:rPr>
          <w:noProof/>
          <w:lang w:eastAsia="es-MX"/>
        </w:rPr>
        <w:drawing>
          <wp:inline distT="0" distB="0" distL="0" distR="0">
            <wp:extent cx="561975" cy="276225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debajo de la tabla  y llenar  </w:t>
      </w:r>
      <w:r w:rsidR="00E8464B">
        <w:t>los  campos del formulario.</w:t>
      </w:r>
    </w:p>
    <w:p w:rsidR="00113ABD" w:rsidRDefault="00113ABD">
      <w:r>
        <w:rPr>
          <w:noProof/>
          <w:lang w:eastAsia="es-MX"/>
        </w:rPr>
        <w:drawing>
          <wp:inline distT="0" distB="0" distL="0" distR="0">
            <wp:extent cx="3819525" cy="2647950"/>
            <wp:effectExtent l="19050" t="0" r="9525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BD" w:rsidRDefault="00113ABD">
      <w:r>
        <w:t>Los campo con “*” son de  carácter  obligatorio. En este caso el campo es auto rellenado por  el sistema. Por defecto la  nueva  solicitud se  marca  con estatus  nuevo ,  sin prioridad  asignada ni fecha  de  entrega.</w:t>
      </w:r>
    </w:p>
    <w:p w:rsidR="00113ABD" w:rsidRDefault="00113ABD">
      <w:r>
        <w:t>Cada registro queda  identificado con un número único de  folio para  su seguimiento.</w:t>
      </w:r>
    </w:p>
    <w:p w:rsidR="00113ABD" w:rsidRDefault="00113ABD">
      <w:r>
        <w:t>Cualquier cambio  a la  prioridad  se hará  con previa solicitud  con el  responsable  del departamento una  vez    que  quede  en el sistema  el nuevo folio.</w:t>
      </w:r>
    </w:p>
    <w:sectPr w:rsidR="00113ABD" w:rsidSect="007B4CA5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947" w:rsidRDefault="00B60947" w:rsidP="00D00A2F">
      <w:pPr>
        <w:spacing w:after="0" w:line="240" w:lineRule="auto"/>
      </w:pPr>
      <w:r>
        <w:separator/>
      </w:r>
    </w:p>
  </w:endnote>
  <w:endnote w:type="continuationSeparator" w:id="1">
    <w:p w:rsidR="00B60947" w:rsidRDefault="00B60947" w:rsidP="00D0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947" w:rsidRDefault="00B60947" w:rsidP="00D00A2F">
      <w:pPr>
        <w:spacing w:after="0" w:line="240" w:lineRule="auto"/>
      </w:pPr>
      <w:r>
        <w:separator/>
      </w:r>
    </w:p>
  </w:footnote>
  <w:footnote w:type="continuationSeparator" w:id="1">
    <w:p w:rsidR="00B60947" w:rsidRDefault="00B60947" w:rsidP="00D0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348"/>
      <w:gridCol w:w="2720"/>
    </w:tblGrid>
    <w:tr w:rsidR="00D00A2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D00A2F" w:rsidRDefault="00D00A2F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Manual de Ayuda BIDESO Cartomicro 2014]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D00A2F" w:rsidRDefault="00D00A2F" w:rsidP="00D00A2F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t>Área  de Sistemas</w:t>
          </w:r>
        </w:p>
      </w:tc>
    </w:tr>
  </w:tbl>
  <w:p w:rsidR="00D00A2F" w:rsidRDefault="00D00A2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02C7D"/>
    <w:multiLevelType w:val="hybridMultilevel"/>
    <w:tmpl w:val="13EE03EC"/>
    <w:lvl w:ilvl="0" w:tplc="3482B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0A2F"/>
    <w:rsid w:val="000E27E4"/>
    <w:rsid w:val="00113ABD"/>
    <w:rsid w:val="001301C5"/>
    <w:rsid w:val="001E26A3"/>
    <w:rsid w:val="004652F9"/>
    <w:rsid w:val="00505BDF"/>
    <w:rsid w:val="005C03F9"/>
    <w:rsid w:val="00666DF2"/>
    <w:rsid w:val="00793185"/>
    <w:rsid w:val="007B4CA5"/>
    <w:rsid w:val="0094695F"/>
    <w:rsid w:val="00B43BBE"/>
    <w:rsid w:val="00B60947"/>
    <w:rsid w:val="00D00A2F"/>
    <w:rsid w:val="00E14DF0"/>
    <w:rsid w:val="00E67EAB"/>
    <w:rsid w:val="00E8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A2F"/>
  </w:style>
  <w:style w:type="paragraph" w:styleId="Piedepgina">
    <w:name w:val="footer"/>
    <w:basedOn w:val="Normal"/>
    <w:link w:val="PiedepginaCar"/>
    <w:uiPriority w:val="99"/>
    <w:semiHidden/>
    <w:unhideWhenUsed/>
    <w:rsid w:val="00D00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00A2F"/>
  </w:style>
  <w:style w:type="paragraph" w:styleId="Textodeglobo">
    <w:name w:val="Balloon Text"/>
    <w:basedOn w:val="Normal"/>
    <w:link w:val="TextodegloboCar"/>
    <w:uiPriority w:val="99"/>
    <w:semiHidden/>
    <w:unhideWhenUsed/>
    <w:rsid w:val="00D0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A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301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1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tomicro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tcartomicro/user.php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cartomicr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itcartomicro/user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Cartones Microcorrugados, S.A. de C.V.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2014-02-13T19:10:00Z</dcterms:created>
  <dcterms:modified xsi:type="dcterms:W3CDTF">2014-02-14T23:27:00Z</dcterms:modified>
</cp:coreProperties>
</file>