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0"/>
        <w:gridCol w:w="3002"/>
      </w:tblGrid>
      <w:tr w:rsidR="00574BA1" w:rsidRPr="00092DCD" w14:paraId="393815F4" w14:textId="77777777" w:rsidTr="00E07AF3">
        <w:tc>
          <w:tcPr>
            <w:tcW w:w="6799" w:type="dxa"/>
          </w:tcPr>
          <w:p w14:paraId="57F0FD5D" w14:textId="77777777" w:rsidR="00E07AF3" w:rsidRPr="00092DCD" w:rsidRDefault="00574BA1" w:rsidP="00574BA1">
            <w:pPr>
              <w:spacing w:after="60" w:line="240" w:lineRule="auto"/>
              <w:rPr>
                <w:rFonts w:ascii="Tahoma" w:hAnsi="Tahoma" w:cs="Tahoma"/>
                <w:b/>
                <w:caps/>
                <w:sz w:val="20"/>
                <w:szCs w:val="20"/>
              </w:rPr>
            </w:pPr>
            <w:r w:rsidRPr="00092DCD">
              <w:rPr>
                <w:rFonts w:ascii="Tahoma" w:hAnsi="Tahoma" w:cs="Tahoma"/>
                <w:b/>
                <w:caps/>
                <w:sz w:val="20"/>
                <w:szCs w:val="20"/>
              </w:rPr>
              <w:t>piyush</w:t>
            </w:r>
            <w:r w:rsidR="00E07AF3" w:rsidRPr="00092DCD">
              <w:rPr>
                <w:rFonts w:ascii="Tahoma" w:hAnsi="Tahoma" w:cs="Tahoma"/>
                <w:b/>
                <w:caps/>
                <w:sz w:val="20"/>
                <w:szCs w:val="20"/>
              </w:rPr>
              <w:t xml:space="preserve"> </w:t>
            </w:r>
            <w:r w:rsidRPr="00092DCD">
              <w:rPr>
                <w:rFonts w:ascii="Tahoma" w:hAnsi="Tahoma" w:cs="Tahoma"/>
                <w:b/>
                <w:caps/>
                <w:sz w:val="20"/>
                <w:szCs w:val="20"/>
              </w:rPr>
              <w:t>tyagi</w:t>
            </w:r>
            <w:r w:rsidR="00E07AF3" w:rsidRPr="00092DCD">
              <w:rPr>
                <w:rFonts w:ascii="Tahoma" w:hAnsi="Tahoma" w:cs="Tahoma"/>
                <w:b/>
                <w:caps/>
                <w:sz w:val="20"/>
                <w:szCs w:val="20"/>
              </w:rPr>
              <w:t xml:space="preserve"> </w:t>
            </w:r>
          </w:p>
          <w:p w14:paraId="4A433345" w14:textId="37E3CE95" w:rsidR="00574BA1" w:rsidRPr="00092DCD" w:rsidRDefault="00574BA1" w:rsidP="00574BA1">
            <w:pPr>
              <w:spacing w:after="60" w:line="240" w:lineRule="auto"/>
              <w:rPr>
                <w:rFonts w:ascii="Tahoma" w:hAnsi="Tahoma" w:cs="Tahoma"/>
                <w:bCs/>
                <w:caps/>
                <w:sz w:val="20"/>
                <w:szCs w:val="20"/>
              </w:rPr>
            </w:pPr>
            <w:r w:rsidRPr="00092DCD">
              <w:rPr>
                <w:rFonts w:ascii="Tahoma" w:hAnsi="Tahoma" w:cs="Tahoma"/>
                <w:bCs/>
                <w:caps/>
                <w:sz w:val="20"/>
                <w:szCs w:val="20"/>
              </w:rPr>
              <w:t>(</w:t>
            </w:r>
            <w:r w:rsidR="005274D5">
              <w:rPr>
                <w:rFonts w:ascii="Tahoma" w:hAnsi="Tahoma" w:cs="Tahoma"/>
                <w:bCs/>
                <w:caps/>
                <w:sz w:val="20"/>
                <w:szCs w:val="20"/>
              </w:rPr>
              <w:t>MBA-</w:t>
            </w:r>
            <w:r w:rsidR="005274D5" w:rsidRPr="00092DCD">
              <w:rPr>
                <w:rStyle w:val="QuoteChar"/>
                <w:rFonts w:ascii="Tahoma" w:hAnsi="Tahoma" w:cs="Tahoma"/>
                <w:i w:val="0"/>
                <w:iCs w:val="0"/>
                <w:sz w:val="20"/>
                <w:szCs w:val="20"/>
              </w:rPr>
              <w:t xml:space="preserve"> </w:t>
            </w:r>
            <w:r w:rsidR="005274D5">
              <w:rPr>
                <w:rStyle w:val="QuoteChar"/>
                <w:rFonts w:ascii="Tahoma" w:hAnsi="Tahoma" w:cs="Tahoma"/>
                <w:i w:val="0"/>
                <w:iCs w:val="0"/>
                <w:sz w:val="20"/>
                <w:szCs w:val="20"/>
              </w:rPr>
              <w:t>Finance</w:t>
            </w:r>
            <w:r w:rsidR="005274D5">
              <w:rPr>
                <w:rFonts w:ascii="Tahoma" w:hAnsi="Tahoma" w:cs="Tahoma"/>
                <w:bCs/>
                <w:caps/>
                <w:sz w:val="20"/>
                <w:szCs w:val="20"/>
              </w:rPr>
              <w:t xml:space="preserve">, </w:t>
            </w:r>
            <w:r w:rsidRPr="00092DCD">
              <w:rPr>
                <w:rStyle w:val="QuoteChar"/>
                <w:rFonts w:ascii="Tahoma" w:hAnsi="Tahoma" w:cs="Tahoma"/>
                <w:i w:val="0"/>
                <w:iCs w:val="0"/>
                <w:sz w:val="20"/>
                <w:szCs w:val="20"/>
              </w:rPr>
              <w:t>B</w:t>
            </w:r>
            <w:r w:rsidR="005274D5">
              <w:rPr>
                <w:rStyle w:val="QuoteChar"/>
                <w:rFonts w:ascii="Tahoma" w:hAnsi="Tahoma" w:cs="Tahoma"/>
                <w:i w:val="0"/>
                <w:iCs w:val="0"/>
                <w:sz w:val="20"/>
                <w:szCs w:val="20"/>
              </w:rPr>
              <w:t xml:space="preserve">achelor of </w:t>
            </w:r>
            <w:r w:rsidR="005274D5" w:rsidRPr="00092DCD">
              <w:rPr>
                <w:rStyle w:val="QuoteChar"/>
                <w:rFonts w:ascii="Tahoma" w:hAnsi="Tahoma" w:cs="Tahoma"/>
                <w:i w:val="0"/>
                <w:iCs w:val="0"/>
                <w:sz w:val="20"/>
                <w:szCs w:val="20"/>
              </w:rPr>
              <w:t>E</w:t>
            </w:r>
            <w:r w:rsidR="005274D5">
              <w:rPr>
                <w:rStyle w:val="QuoteChar"/>
                <w:rFonts w:ascii="Tahoma" w:hAnsi="Tahoma" w:cs="Tahoma"/>
                <w:i w:val="0"/>
                <w:iCs w:val="0"/>
                <w:sz w:val="20"/>
                <w:szCs w:val="20"/>
              </w:rPr>
              <w:t>ngineering</w:t>
            </w:r>
            <w:r w:rsidRPr="00092DCD">
              <w:rPr>
                <w:rStyle w:val="QuoteChar"/>
                <w:rFonts w:ascii="Tahoma" w:hAnsi="Tahoma" w:cs="Tahoma"/>
                <w:i w:val="0"/>
                <w:iCs w:val="0"/>
                <w:sz w:val="20"/>
                <w:szCs w:val="20"/>
              </w:rPr>
              <w:t>-</w:t>
            </w:r>
            <w:r w:rsidR="005274D5">
              <w:rPr>
                <w:rStyle w:val="QuoteChar"/>
                <w:rFonts w:ascii="Tahoma" w:hAnsi="Tahoma" w:cs="Tahoma"/>
                <w:i w:val="0"/>
                <w:iCs w:val="0"/>
                <w:sz w:val="20"/>
                <w:szCs w:val="20"/>
              </w:rPr>
              <w:t xml:space="preserve"> </w:t>
            </w:r>
            <w:r w:rsidRPr="00092DCD">
              <w:rPr>
                <w:rStyle w:val="QuoteChar"/>
                <w:rFonts w:ascii="Tahoma" w:hAnsi="Tahoma" w:cs="Tahoma"/>
                <w:i w:val="0"/>
                <w:iCs w:val="0"/>
                <w:sz w:val="20"/>
                <w:szCs w:val="20"/>
              </w:rPr>
              <w:t>Computer Science</w:t>
            </w:r>
            <w:r w:rsidRPr="00092DCD">
              <w:rPr>
                <w:rFonts w:ascii="Tahoma" w:hAnsi="Tahoma" w:cs="Tahoma"/>
                <w:bCs/>
                <w:caps/>
                <w:sz w:val="20"/>
                <w:szCs w:val="20"/>
              </w:rPr>
              <w:t>)</w:t>
            </w:r>
          </w:p>
          <w:p w14:paraId="0F12B06A" w14:textId="77777777" w:rsidR="00574BA1" w:rsidRPr="00092DCD" w:rsidRDefault="00574BA1" w:rsidP="00574BA1">
            <w:pPr>
              <w:spacing w:after="60" w:line="240" w:lineRule="auto"/>
              <w:rPr>
                <w:rFonts w:ascii="Tahoma" w:hAnsi="Tahoma" w:cs="Tahoma"/>
                <w:sz w:val="20"/>
                <w:szCs w:val="20"/>
              </w:rPr>
            </w:pPr>
            <w:r w:rsidRPr="00092DCD">
              <w:rPr>
                <w:rFonts w:ascii="Tahoma" w:hAnsi="Tahoma" w:cs="Tahoma"/>
                <w:sz w:val="20"/>
                <w:szCs w:val="20"/>
              </w:rPr>
              <w:t>(</w:t>
            </w:r>
            <w:r w:rsidRPr="00092DCD">
              <w:rPr>
                <w:rFonts w:ascii="Tahoma" w:hAnsi="Tahoma" w:cs="Tahoma"/>
                <w:b/>
                <w:sz w:val="20"/>
                <w:szCs w:val="20"/>
              </w:rPr>
              <w:t>M</w:t>
            </w:r>
            <w:r w:rsidRPr="00092DCD">
              <w:rPr>
                <w:rFonts w:ascii="Tahoma" w:hAnsi="Tahoma" w:cs="Tahoma"/>
                <w:sz w:val="20"/>
                <w:szCs w:val="20"/>
              </w:rPr>
              <w:t>): +61 401 761 200</w:t>
            </w:r>
          </w:p>
          <w:p w14:paraId="5B069DE2" w14:textId="77777777" w:rsidR="00574BA1" w:rsidRPr="00092DCD" w:rsidRDefault="00574BA1" w:rsidP="00574BA1">
            <w:pPr>
              <w:spacing w:after="60" w:line="240" w:lineRule="auto"/>
              <w:rPr>
                <w:rFonts w:ascii="Tahoma" w:hAnsi="Tahoma" w:cs="Tahoma"/>
                <w:sz w:val="20"/>
                <w:szCs w:val="20"/>
              </w:rPr>
            </w:pPr>
            <w:r w:rsidRPr="00092DCD">
              <w:rPr>
                <w:rFonts w:ascii="Tahoma" w:hAnsi="Tahoma" w:cs="Tahoma"/>
                <w:sz w:val="20"/>
                <w:szCs w:val="20"/>
              </w:rPr>
              <w:t>(</w:t>
            </w:r>
            <w:r w:rsidRPr="00092DCD">
              <w:rPr>
                <w:rFonts w:ascii="Tahoma" w:hAnsi="Tahoma" w:cs="Tahoma"/>
                <w:b/>
                <w:sz w:val="20"/>
                <w:szCs w:val="20"/>
              </w:rPr>
              <w:t>Email</w:t>
            </w:r>
            <w:r w:rsidRPr="00092DCD">
              <w:rPr>
                <w:rFonts w:ascii="Tahoma" w:hAnsi="Tahoma" w:cs="Tahoma"/>
                <w:sz w:val="20"/>
                <w:szCs w:val="20"/>
              </w:rPr>
              <w:t>): egrpiyush@gmail.com</w:t>
            </w:r>
          </w:p>
          <w:p w14:paraId="27E3DCF7" w14:textId="77777777" w:rsidR="00574BA1" w:rsidRPr="00092DCD" w:rsidRDefault="00574BA1" w:rsidP="00574BA1">
            <w:pPr>
              <w:spacing w:after="60" w:line="240" w:lineRule="auto"/>
              <w:rPr>
                <w:rFonts w:ascii="Tahoma" w:hAnsi="Tahoma" w:cs="Tahoma"/>
                <w:sz w:val="20"/>
                <w:szCs w:val="20"/>
              </w:rPr>
            </w:pPr>
            <w:r w:rsidRPr="00092DCD">
              <w:rPr>
                <w:rFonts w:ascii="Tahoma" w:hAnsi="Tahoma" w:cs="Tahoma"/>
                <w:sz w:val="20"/>
                <w:szCs w:val="20"/>
                <w:u w:val="single"/>
              </w:rPr>
              <w:t>Nationality</w:t>
            </w:r>
            <w:r w:rsidRPr="00092DCD">
              <w:rPr>
                <w:rFonts w:ascii="Tahoma" w:hAnsi="Tahoma" w:cs="Tahoma"/>
                <w:sz w:val="20"/>
                <w:szCs w:val="20"/>
              </w:rPr>
              <w:t xml:space="preserve">: </w:t>
            </w:r>
            <w:r w:rsidRPr="00092DCD">
              <w:rPr>
                <w:rFonts w:ascii="Tahoma" w:hAnsi="Tahoma" w:cs="Tahoma"/>
                <w:b/>
                <w:sz w:val="20"/>
                <w:szCs w:val="20"/>
              </w:rPr>
              <w:t>Australian</w:t>
            </w:r>
          </w:p>
          <w:p w14:paraId="461D206D" w14:textId="6BA0BEDA" w:rsidR="00574BA1" w:rsidRPr="00092DCD" w:rsidRDefault="00574BA1" w:rsidP="00574BA1">
            <w:pPr>
              <w:rPr>
                <w:rFonts w:ascii="Tahoma" w:hAnsi="Tahoma" w:cs="Tahoma"/>
                <w:sz w:val="20"/>
                <w:szCs w:val="20"/>
              </w:rPr>
            </w:pPr>
            <w:r w:rsidRPr="00092DCD">
              <w:rPr>
                <w:rFonts w:ascii="Tahoma" w:hAnsi="Tahoma" w:cs="Tahoma"/>
                <w:sz w:val="20"/>
                <w:szCs w:val="20"/>
                <w:u w:val="single"/>
              </w:rPr>
              <w:t>Availability</w:t>
            </w:r>
            <w:r w:rsidRPr="00092DCD">
              <w:rPr>
                <w:rFonts w:ascii="Tahoma" w:hAnsi="Tahoma" w:cs="Tahoma"/>
                <w:sz w:val="20"/>
                <w:szCs w:val="20"/>
              </w:rPr>
              <w:t xml:space="preserve">: </w:t>
            </w:r>
            <w:r w:rsidRPr="00092DCD">
              <w:rPr>
                <w:rFonts w:ascii="Tahoma" w:hAnsi="Tahoma" w:cs="Tahoma"/>
                <w:b/>
                <w:sz w:val="20"/>
                <w:szCs w:val="20"/>
              </w:rPr>
              <w:t>2 Weeks</w:t>
            </w:r>
          </w:p>
        </w:tc>
        <w:tc>
          <w:tcPr>
            <w:tcW w:w="3127" w:type="dxa"/>
          </w:tcPr>
          <w:p w14:paraId="6671DCFF" w14:textId="46E072BA" w:rsidR="00574BA1" w:rsidRPr="00092DCD" w:rsidRDefault="00574BA1" w:rsidP="00574BA1">
            <w:pPr>
              <w:jc w:val="right"/>
              <w:rPr>
                <w:rFonts w:ascii="Tahoma" w:hAnsi="Tahoma" w:cs="Tahoma"/>
                <w:sz w:val="20"/>
                <w:szCs w:val="20"/>
              </w:rPr>
            </w:pPr>
          </w:p>
        </w:tc>
      </w:tr>
    </w:tbl>
    <w:p w14:paraId="161239F5" w14:textId="77777777" w:rsidR="001A5001" w:rsidRPr="00092DCD" w:rsidRDefault="001A5001" w:rsidP="000737CC">
      <w:pPr>
        <w:spacing w:after="0" w:line="240" w:lineRule="auto"/>
        <w:jc w:val="center"/>
        <w:rPr>
          <w:rFonts w:ascii="Tahoma" w:eastAsia="Times New Roman" w:hAnsi="Tahoma" w:cs="Tahoma"/>
          <w:spacing w:val="40"/>
          <w:sz w:val="20"/>
          <w:szCs w:val="20"/>
        </w:rPr>
      </w:pPr>
    </w:p>
    <w:p w14:paraId="7BE4AB48" w14:textId="7B7EB9E5" w:rsidR="00173503" w:rsidRPr="00092DCD" w:rsidRDefault="00F56E91" w:rsidP="0003368C">
      <w:pPr>
        <w:numPr>
          <w:ilvl w:val="0"/>
          <w:numId w:val="11"/>
        </w:numPr>
        <w:autoSpaceDE w:val="0"/>
        <w:autoSpaceDN w:val="0"/>
        <w:adjustRightInd w:val="0"/>
        <w:spacing w:after="0" w:line="360" w:lineRule="auto"/>
        <w:jc w:val="both"/>
        <w:rPr>
          <w:rFonts w:ascii="Tahoma" w:eastAsia="Times New Roman" w:hAnsi="Tahoma" w:cs="Tahoma"/>
          <w:sz w:val="20"/>
          <w:szCs w:val="20"/>
        </w:rPr>
      </w:pPr>
      <w:r w:rsidRPr="00092DCD">
        <w:rPr>
          <w:rFonts w:ascii="Tahoma" w:eastAsia="Times New Roman" w:hAnsi="Tahoma" w:cs="Tahoma"/>
          <w:b/>
          <w:bCs/>
          <w:spacing w:val="-2"/>
          <w:sz w:val="20"/>
          <w:szCs w:val="20"/>
        </w:rPr>
        <w:t>1</w:t>
      </w:r>
      <w:r w:rsidR="008979C1">
        <w:rPr>
          <w:rFonts w:ascii="Tahoma" w:eastAsia="Times New Roman" w:hAnsi="Tahoma" w:cs="Tahoma"/>
          <w:b/>
          <w:bCs/>
          <w:spacing w:val="-2"/>
          <w:sz w:val="20"/>
          <w:szCs w:val="20"/>
        </w:rPr>
        <w:t>7</w:t>
      </w:r>
      <w:r w:rsidR="00FE338E">
        <w:rPr>
          <w:rFonts w:ascii="Tahoma" w:eastAsia="Times New Roman" w:hAnsi="Tahoma" w:cs="Tahoma"/>
          <w:b/>
          <w:bCs/>
          <w:spacing w:val="-2"/>
          <w:sz w:val="20"/>
          <w:szCs w:val="20"/>
        </w:rPr>
        <w:t>+</w:t>
      </w:r>
      <w:r w:rsidR="003E03CE" w:rsidRPr="00092DCD">
        <w:rPr>
          <w:rFonts w:ascii="Tahoma" w:eastAsia="Times New Roman" w:hAnsi="Tahoma" w:cs="Tahoma"/>
          <w:b/>
          <w:bCs/>
          <w:spacing w:val="-2"/>
          <w:sz w:val="20"/>
          <w:szCs w:val="20"/>
        </w:rPr>
        <w:t xml:space="preserve"> years</w:t>
      </w:r>
      <w:r w:rsidR="003E03CE" w:rsidRPr="00092DCD">
        <w:rPr>
          <w:rFonts w:ascii="Tahoma" w:eastAsia="Times New Roman" w:hAnsi="Tahoma" w:cs="Tahoma"/>
          <w:spacing w:val="-2"/>
          <w:sz w:val="20"/>
          <w:szCs w:val="20"/>
        </w:rPr>
        <w:t xml:space="preserve"> </w:t>
      </w:r>
      <w:r w:rsidRPr="00092DCD">
        <w:rPr>
          <w:rFonts w:ascii="Tahoma" w:eastAsia="Times New Roman" w:hAnsi="Tahoma" w:cs="Tahoma"/>
          <w:spacing w:val="-2"/>
          <w:sz w:val="20"/>
          <w:szCs w:val="20"/>
        </w:rPr>
        <w:t xml:space="preserve">of </w:t>
      </w:r>
      <w:r w:rsidR="00EC56E8">
        <w:rPr>
          <w:rFonts w:ascii="Tahoma" w:eastAsia="Times New Roman" w:hAnsi="Tahoma" w:cs="Tahoma"/>
          <w:spacing w:val="-2"/>
          <w:sz w:val="20"/>
          <w:szCs w:val="20"/>
        </w:rPr>
        <w:t>experience in software development using industry best practices</w:t>
      </w:r>
      <w:r w:rsidR="00EC56E8">
        <w:rPr>
          <w:rFonts w:ascii="Tahoma" w:eastAsia="Times New Roman" w:hAnsi="Tahoma" w:cs="Tahoma"/>
          <w:sz w:val="20"/>
          <w:szCs w:val="20"/>
        </w:rPr>
        <w:t>.</w:t>
      </w:r>
    </w:p>
    <w:p w14:paraId="6E6299E0" w14:textId="61D672C9" w:rsidR="007816A5" w:rsidRDefault="007816A5" w:rsidP="0003368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Pr>
          <w:rFonts w:ascii="Tahoma" w:eastAsia="Times New Roman" w:hAnsi="Tahoma" w:cs="Tahoma"/>
          <w:sz w:val="20"/>
          <w:szCs w:val="20"/>
        </w:rPr>
        <w:t xml:space="preserve">Good experience in developing commercial UI component using front-end technologies like </w:t>
      </w:r>
      <w:r w:rsidRPr="007816A5">
        <w:rPr>
          <w:rFonts w:ascii="Tahoma" w:eastAsia="Times New Roman" w:hAnsi="Tahoma" w:cs="Tahoma"/>
          <w:b/>
          <w:bCs/>
          <w:sz w:val="20"/>
          <w:szCs w:val="20"/>
        </w:rPr>
        <w:t>WPF</w:t>
      </w:r>
      <w:r w:rsidR="00C850F9">
        <w:rPr>
          <w:rFonts w:ascii="Tahoma" w:eastAsia="Times New Roman" w:hAnsi="Tahoma" w:cs="Tahoma"/>
          <w:b/>
          <w:bCs/>
          <w:sz w:val="20"/>
          <w:szCs w:val="20"/>
        </w:rPr>
        <w:t xml:space="preserve">, </w:t>
      </w:r>
      <w:proofErr w:type="spellStart"/>
      <w:r w:rsidR="00C850F9">
        <w:rPr>
          <w:rFonts w:ascii="Tahoma" w:eastAsia="Times New Roman" w:hAnsi="Tahoma" w:cs="Tahoma"/>
          <w:b/>
          <w:bCs/>
          <w:sz w:val="20"/>
          <w:szCs w:val="20"/>
        </w:rPr>
        <w:t>Winforms</w:t>
      </w:r>
      <w:proofErr w:type="spellEnd"/>
      <w:r w:rsidR="00BA21D0">
        <w:rPr>
          <w:rFonts w:ascii="Tahoma" w:eastAsia="Times New Roman" w:hAnsi="Tahoma" w:cs="Tahoma"/>
          <w:b/>
          <w:bCs/>
          <w:sz w:val="20"/>
          <w:szCs w:val="20"/>
        </w:rPr>
        <w:t xml:space="preserve"> and</w:t>
      </w:r>
      <w:r w:rsidRPr="007816A5">
        <w:rPr>
          <w:rFonts w:ascii="Tahoma" w:eastAsia="Times New Roman" w:hAnsi="Tahoma" w:cs="Tahoma"/>
          <w:b/>
          <w:bCs/>
          <w:sz w:val="20"/>
          <w:szCs w:val="20"/>
        </w:rPr>
        <w:t xml:space="preserve"> Angular/Angular JS</w:t>
      </w:r>
      <w:r>
        <w:rPr>
          <w:rFonts w:ascii="Tahoma" w:eastAsia="Times New Roman" w:hAnsi="Tahoma" w:cs="Tahoma"/>
          <w:sz w:val="20"/>
          <w:szCs w:val="20"/>
        </w:rPr>
        <w:t>.</w:t>
      </w:r>
      <w:r w:rsidR="00EB5DD1">
        <w:rPr>
          <w:rFonts w:ascii="Tahoma" w:eastAsia="Times New Roman" w:hAnsi="Tahoma" w:cs="Tahoma"/>
          <w:sz w:val="20"/>
          <w:szCs w:val="20"/>
        </w:rPr>
        <w:t xml:space="preserve"> </w:t>
      </w:r>
      <w:r w:rsidR="00EB5DD1" w:rsidRPr="00EB5DD1">
        <w:rPr>
          <w:rFonts w:ascii="Tahoma" w:eastAsia="Times New Roman" w:hAnsi="Tahoma" w:cs="Tahoma"/>
          <w:sz w:val="20"/>
          <w:szCs w:val="20"/>
        </w:rPr>
        <w:t>Deep understanding of .NET (4.0 &amp; 4.5) with experience on both frontend and server</w:t>
      </w:r>
      <w:r w:rsidR="00EB5DD1">
        <w:rPr>
          <w:rFonts w:ascii="Tahoma" w:eastAsia="Times New Roman" w:hAnsi="Tahoma" w:cs="Tahoma"/>
          <w:sz w:val="20"/>
          <w:szCs w:val="20"/>
        </w:rPr>
        <w:t xml:space="preserve">. </w:t>
      </w:r>
      <w:r w:rsidR="00EB5DD1" w:rsidRPr="00EB5DD1">
        <w:rPr>
          <w:rFonts w:ascii="Tahoma" w:eastAsia="Times New Roman" w:hAnsi="Tahoma" w:cs="Tahoma"/>
          <w:sz w:val="20"/>
          <w:szCs w:val="20"/>
        </w:rPr>
        <w:t>Previous experience developing C++ applications</w:t>
      </w:r>
      <w:r w:rsidR="00EB5DD1">
        <w:rPr>
          <w:rFonts w:ascii="Tahoma" w:eastAsia="Times New Roman" w:hAnsi="Tahoma" w:cs="Tahoma"/>
          <w:sz w:val="20"/>
          <w:szCs w:val="20"/>
        </w:rPr>
        <w:t xml:space="preserve"> with Citadel LLC.</w:t>
      </w:r>
    </w:p>
    <w:p w14:paraId="66CDDFA0" w14:textId="5E170561" w:rsidR="006D1ECA" w:rsidRDefault="006D1ECA" w:rsidP="0003368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Pr>
          <w:rFonts w:ascii="Tahoma" w:eastAsia="Times New Roman" w:hAnsi="Tahoma" w:cs="Tahoma"/>
          <w:sz w:val="20"/>
          <w:szCs w:val="20"/>
        </w:rPr>
        <w:t>Good e</w:t>
      </w:r>
      <w:r w:rsidRPr="006D1ECA">
        <w:rPr>
          <w:rFonts w:ascii="Tahoma" w:eastAsia="Times New Roman" w:hAnsi="Tahoma" w:cs="Tahoma"/>
          <w:sz w:val="20"/>
          <w:szCs w:val="20"/>
        </w:rPr>
        <w:t>xperience</w:t>
      </w:r>
      <w:r>
        <w:rPr>
          <w:rFonts w:ascii="Tahoma" w:eastAsia="Times New Roman" w:hAnsi="Tahoma" w:cs="Tahoma"/>
          <w:sz w:val="20"/>
          <w:szCs w:val="20"/>
        </w:rPr>
        <w:t xml:space="preserve"> in </w:t>
      </w:r>
      <w:r w:rsidRPr="00074C96">
        <w:rPr>
          <w:rFonts w:ascii="Tahoma" w:eastAsia="Times New Roman" w:hAnsi="Tahoma" w:cs="Tahoma"/>
          <w:sz w:val="20"/>
          <w:szCs w:val="20"/>
          <w:u w:val="single"/>
        </w:rPr>
        <w:t>developing a</w:t>
      </w:r>
      <w:r w:rsidR="009B2DBC" w:rsidRPr="00074C96">
        <w:rPr>
          <w:rFonts w:ascii="Tahoma" w:eastAsia="Times New Roman" w:hAnsi="Tahoma" w:cs="Tahoma"/>
          <w:sz w:val="20"/>
          <w:szCs w:val="20"/>
          <w:u w:val="single"/>
        </w:rPr>
        <w:t xml:space="preserve"> Front-Office</w:t>
      </w:r>
      <w:r w:rsidRPr="00074C96">
        <w:rPr>
          <w:rFonts w:ascii="Tahoma" w:eastAsia="Times New Roman" w:hAnsi="Tahoma" w:cs="Tahoma"/>
          <w:sz w:val="20"/>
          <w:szCs w:val="20"/>
          <w:u w:val="single"/>
        </w:rPr>
        <w:t xml:space="preserve"> Equity Research Application for Citadel LLC (Chicago)</w:t>
      </w:r>
      <w:r>
        <w:rPr>
          <w:rFonts w:ascii="Tahoma" w:eastAsia="Times New Roman" w:hAnsi="Tahoma" w:cs="Tahoma"/>
          <w:sz w:val="20"/>
          <w:szCs w:val="20"/>
        </w:rPr>
        <w:t>. This application required</w:t>
      </w:r>
      <w:r w:rsidRPr="006D1ECA">
        <w:rPr>
          <w:rFonts w:ascii="Tahoma" w:eastAsia="Times New Roman" w:hAnsi="Tahoma" w:cs="Tahoma"/>
          <w:sz w:val="20"/>
          <w:szCs w:val="20"/>
        </w:rPr>
        <w:t xml:space="preserve"> with high performance, low latency</w:t>
      </w:r>
      <w:r>
        <w:rPr>
          <w:rFonts w:ascii="Tahoma" w:eastAsia="Times New Roman" w:hAnsi="Tahoma" w:cs="Tahoma"/>
          <w:sz w:val="20"/>
          <w:szCs w:val="20"/>
        </w:rPr>
        <w:t xml:space="preserve">, </w:t>
      </w:r>
      <w:proofErr w:type="gramStart"/>
      <w:r w:rsidRPr="006D1ECA">
        <w:rPr>
          <w:rFonts w:ascii="Tahoma" w:eastAsia="Times New Roman" w:hAnsi="Tahoma" w:cs="Tahoma"/>
          <w:sz w:val="20"/>
          <w:szCs w:val="20"/>
        </w:rPr>
        <w:t>concurrency</w:t>
      </w:r>
      <w:proofErr w:type="gramEnd"/>
      <w:r>
        <w:rPr>
          <w:rFonts w:ascii="Tahoma" w:eastAsia="Times New Roman" w:hAnsi="Tahoma" w:cs="Tahoma"/>
          <w:sz w:val="20"/>
          <w:szCs w:val="20"/>
        </w:rPr>
        <w:t xml:space="preserve"> and integration with </w:t>
      </w:r>
      <w:r w:rsidR="00B21922">
        <w:rPr>
          <w:rFonts w:ascii="Tahoma" w:eastAsia="Times New Roman" w:hAnsi="Tahoma" w:cs="Tahoma"/>
          <w:sz w:val="20"/>
          <w:szCs w:val="20"/>
        </w:rPr>
        <w:t xml:space="preserve">feeds from </w:t>
      </w:r>
      <w:r>
        <w:rPr>
          <w:rFonts w:ascii="Tahoma" w:eastAsia="Times New Roman" w:hAnsi="Tahoma" w:cs="Tahoma"/>
          <w:sz w:val="20"/>
          <w:szCs w:val="20"/>
        </w:rPr>
        <w:t>Reuters &amp; Bloomberg financial</w:t>
      </w:r>
      <w:r w:rsidR="00B21922">
        <w:rPr>
          <w:rFonts w:ascii="Tahoma" w:eastAsia="Times New Roman" w:hAnsi="Tahoma" w:cs="Tahoma"/>
          <w:sz w:val="20"/>
          <w:szCs w:val="20"/>
        </w:rPr>
        <w:t xml:space="preserve"> instruments</w:t>
      </w:r>
      <w:r>
        <w:rPr>
          <w:rFonts w:ascii="Tahoma" w:eastAsia="Times New Roman" w:hAnsi="Tahoma" w:cs="Tahoma"/>
          <w:sz w:val="20"/>
          <w:szCs w:val="20"/>
        </w:rPr>
        <w:t>.</w:t>
      </w:r>
    </w:p>
    <w:p w14:paraId="0AB2D9F3" w14:textId="5AAD98DA" w:rsidR="00B031B1" w:rsidRPr="000E5CC1" w:rsidRDefault="00B031B1" w:rsidP="00557BC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 xml:space="preserve">Excellent knowledge </w:t>
      </w:r>
      <w:r>
        <w:rPr>
          <w:rFonts w:ascii="Tahoma" w:eastAsia="Times New Roman" w:hAnsi="Tahoma" w:cs="Tahoma"/>
          <w:sz w:val="20"/>
          <w:szCs w:val="20"/>
        </w:rPr>
        <w:t>in design and develop</w:t>
      </w:r>
      <w:r w:rsidR="00ED1A08">
        <w:rPr>
          <w:rFonts w:ascii="Tahoma" w:eastAsia="Times New Roman" w:hAnsi="Tahoma" w:cs="Tahoma"/>
          <w:sz w:val="20"/>
          <w:szCs w:val="20"/>
        </w:rPr>
        <w:t>ment</w:t>
      </w:r>
      <w:r w:rsidR="00797BC1">
        <w:rPr>
          <w:rFonts w:ascii="Tahoma" w:eastAsia="Times New Roman" w:hAnsi="Tahoma" w:cs="Tahoma"/>
          <w:sz w:val="20"/>
          <w:szCs w:val="20"/>
        </w:rPr>
        <w:t xml:space="preserve"> of</w:t>
      </w:r>
      <w:r>
        <w:rPr>
          <w:rFonts w:ascii="Tahoma" w:eastAsia="Times New Roman" w:hAnsi="Tahoma" w:cs="Tahoma"/>
          <w:sz w:val="20"/>
          <w:szCs w:val="20"/>
        </w:rPr>
        <w:t xml:space="preserve"> </w:t>
      </w:r>
      <w:r w:rsidRPr="00092DCD">
        <w:rPr>
          <w:rFonts w:ascii="Tahoma" w:eastAsia="Times New Roman" w:hAnsi="Tahoma" w:cs="Tahoma"/>
          <w:b/>
          <w:bCs/>
          <w:sz w:val="20"/>
          <w:szCs w:val="20"/>
        </w:rPr>
        <w:t>microservices</w:t>
      </w:r>
      <w:r w:rsidRPr="00092DCD">
        <w:rPr>
          <w:rFonts w:ascii="Tahoma" w:eastAsia="Times New Roman" w:hAnsi="Tahoma" w:cs="Tahoma"/>
          <w:sz w:val="20"/>
          <w:szCs w:val="20"/>
        </w:rPr>
        <w:t xml:space="preserve"> </w:t>
      </w:r>
      <w:r>
        <w:rPr>
          <w:rFonts w:ascii="Tahoma" w:eastAsia="Times New Roman" w:hAnsi="Tahoma" w:cs="Tahoma"/>
          <w:sz w:val="20"/>
          <w:szCs w:val="20"/>
        </w:rPr>
        <w:t xml:space="preserve">using </w:t>
      </w:r>
      <w:r w:rsidRPr="00092DCD">
        <w:rPr>
          <w:rFonts w:ascii="Tahoma" w:eastAsia="Times New Roman" w:hAnsi="Tahoma" w:cs="Tahoma"/>
          <w:sz w:val="20"/>
          <w:szCs w:val="20"/>
        </w:rPr>
        <w:t xml:space="preserve">frameworks </w:t>
      </w:r>
      <w:r w:rsidR="003A5188">
        <w:rPr>
          <w:rFonts w:ascii="Tahoma" w:eastAsia="Times New Roman" w:hAnsi="Tahoma" w:cs="Tahoma"/>
          <w:sz w:val="20"/>
          <w:szCs w:val="20"/>
        </w:rPr>
        <w:t>like</w:t>
      </w:r>
      <w:r w:rsidR="00754C72">
        <w:rPr>
          <w:rFonts w:ascii="Tahoma" w:eastAsia="Times New Roman" w:hAnsi="Tahoma" w:cs="Tahoma"/>
          <w:sz w:val="20"/>
          <w:szCs w:val="20"/>
        </w:rPr>
        <w:t xml:space="preserve"> </w:t>
      </w:r>
      <w:r w:rsidRPr="00092DCD">
        <w:rPr>
          <w:rFonts w:ascii="Tahoma" w:eastAsia="Times New Roman" w:hAnsi="Tahoma" w:cs="Tahoma"/>
          <w:b/>
          <w:bCs/>
          <w:sz w:val="20"/>
          <w:szCs w:val="20"/>
        </w:rPr>
        <w:t>.Net Core,</w:t>
      </w:r>
      <w:r w:rsidR="006741B5">
        <w:rPr>
          <w:rFonts w:ascii="Tahoma" w:eastAsia="Times New Roman" w:hAnsi="Tahoma" w:cs="Tahoma"/>
          <w:b/>
          <w:bCs/>
          <w:sz w:val="20"/>
          <w:szCs w:val="20"/>
        </w:rPr>
        <w:t xml:space="preserve"> Web API, </w:t>
      </w:r>
      <w:r w:rsidRPr="00092DCD">
        <w:rPr>
          <w:rFonts w:ascii="Tahoma" w:eastAsia="Times New Roman" w:hAnsi="Tahoma" w:cs="Tahoma"/>
          <w:b/>
          <w:bCs/>
          <w:sz w:val="20"/>
          <w:szCs w:val="20"/>
        </w:rPr>
        <w:t>WCF</w:t>
      </w:r>
      <w:r>
        <w:rPr>
          <w:rFonts w:ascii="Tahoma" w:eastAsia="Times New Roman" w:hAnsi="Tahoma" w:cs="Tahoma"/>
          <w:b/>
          <w:bCs/>
          <w:sz w:val="20"/>
          <w:szCs w:val="20"/>
        </w:rPr>
        <w:t xml:space="preserve">, </w:t>
      </w:r>
      <w:r w:rsidRPr="00092DCD">
        <w:rPr>
          <w:rFonts w:ascii="Tahoma" w:eastAsia="Times New Roman" w:hAnsi="Tahoma" w:cs="Tahoma"/>
          <w:b/>
          <w:bCs/>
          <w:sz w:val="20"/>
          <w:szCs w:val="20"/>
        </w:rPr>
        <w:t>Azure Function</w:t>
      </w:r>
      <w:r w:rsidR="000E5CC1">
        <w:rPr>
          <w:rFonts w:ascii="Tahoma" w:eastAsia="Times New Roman" w:hAnsi="Tahoma" w:cs="Tahoma"/>
          <w:b/>
          <w:bCs/>
          <w:sz w:val="20"/>
          <w:szCs w:val="20"/>
        </w:rPr>
        <w:t xml:space="preserve"> Apps</w:t>
      </w:r>
      <w:r w:rsidR="00A93BFE">
        <w:rPr>
          <w:rFonts w:ascii="Tahoma" w:eastAsia="Times New Roman" w:hAnsi="Tahoma" w:cs="Tahoma"/>
          <w:b/>
          <w:bCs/>
          <w:sz w:val="20"/>
          <w:szCs w:val="20"/>
        </w:rPr>
        <w:t>, Azure DevOps,</w:t>
      </w:r>
      <w:r w:rsidR="000E5CC1">
        <w:rPr>
          <w:rFonts w:ascii="Tahoma" w:eastAsia="Times New Roman" w:hAnsi="Tahoma" w:cs="Tahoma"/>
          <w:b/>
          <w:bCs/>
          <w:sz w:val="20"/>
          <w:szCs w:val="20"/>
        </w:rPr>
        <w:t xml:space="preserve"> </w:t>
      </w:r>
      <w:r w:rsidRPr="00092DCD">
        <w:rPr>
          <w:rFonts w:ascii="Tahoma" w:eastAsia="Times New Roman" w:hAnsi="Tahoma" w:cs="Tahoma"/>
          <w:b/>
          <w:bCs/>
          <w:sz w:val="20"/>
          <w:szCs w:val="20"/>
        </w:rPr>
        <w:t>Entity Framework Core</w:t>
      </w:r>
      <w:r w:rsidR="000E5CC1">
        <w:rPr>
          <w:rFonts w:ascii="Tahoma" w:eastAsia="Times New Roman" w:hAnsi="Tahoma" w:cs="Tahoma"/>
          <w:b/>
          <w:bCs/>
          <w:sz w:val="20"/>
          <w:szCs w:val="20"/>
        </w:rPr>
        <w:t xml:space="preserve">, </w:t>
      </w:r>
      <w:r w:rsidR="000E5CC1" w:rsidRPr="00092DCD">
        <w:rPr>
          <w:rFonts w:ascii="Tahoma" w:eastAsia="Times New Roman" w:hAnsi="Tahoma" w:cs="Tahoma"/>
          <w:b/>
          <w:bCs/>
          <w:sz w:val="20"/>
          <w:szCs w:val="20"/>
        </w:rPr>
        <w:t>Domain Driven Design (DDD)</w:t>
      </w:r>
      <w:r w:rsidR="000E5CC1" w:rsidRPr="00092DCD">
        <w:rPr>
          <w:rFonts w:ascii="Tahoma" w:eastAsia="Times New Roman" w:hAnsi="Tahoma" w:cs="Tahoma"/>
          <w:sz w:val="20"/>
          <w:szCs w:val="20"/>
        </w:rPr>
        <w:t xml:space="preserve"> and </w:t>
      </w:r>
      <w:r w:rsidR="000E5CC1" w:rsidRPr="00092DCD">
        <w:rPr>
          <w:rFonts w:ascii="Tahoma" w:eastAsia="Times New Roman" w:hAnsi="Tahoma" w:cs="Tahoma"/>
          <w:b/>
          <w:bCs/>
          <w:sz w:val="20"/>
          <w:szCs w:val="20"/>
        </w:rPr>
        <w:t>Command Query Repository (CQRS)</w:t>
      </w:r>
      <w:r w:rsidR="000E5CC1" w:rsidRPr="00092DCD">
        <w:rPr>
          <w:rFonts w:ascii="Tahoma" w:eastAsia="Times New Roman" w:hAnsi="Tahoma" w:cs="Tahoma"/>
          <w:sz w:val="20"/>
          <w:szCs w:val="20"/>
        </w:rPr>
        <w:t xml:space="preserve"> patterns</w:t>
      </w:r>
      <w:r w:rsidRPr="00092DCD">
        <w:rPr>
          <w:rFonts w:ascii="Tahoma" w:eastAsia="Times New Roman" w:hAnsi="Tahoma" w:cs="Tahoma"/>
          <w:b/>
          <w:bCs/>
          <w:sz w:val="20"/>
          <w:szCs w:val="20"/>
        </w:rPr>
        <w:t>.</w:t>
      </w:r>
    </w:p>
    <w:p w14:paraId="29F0A95D" w14:textId="15FE74CD" w:rsidR="004821EF" w:rsidRPr="00092DCD" w:rsidRDefault="004821EF" w:rsidP="00557BC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 xml:space="preserve">Experienced in working with </w:t>
      </w:r>
      <w:r w:rsidR="004A1DC2" w:rsidRPr="00092DCD">
        <w:rPr>
          <w:rFonts w:ascii="Tahoma" w:eastAsia="Times New Roman" w:hAnsi="Tahoma" w:cs="Tahoma"/>
          <w:b/>
          <w:bCs/>
          <w:sz w:val="20"/>
          <w:szCs w:val="20"/>
        </w:rPr>
        <w:t>M</w:t>
      </w:r>
      <w:r w:rsidRPr="00092DCD">
        <w:rPr>
          <w:rFonts w:ascii="Tahoma" w:eastAsia="Times New Roman" w:hAnsi="Tahoma" w:cs="Tahoma"/>
          <w:b/>
          <w:bCs/>
          <w:sz w:val="20"/>
          <w:szCs w:val="20"/>
        </w:rPr>
        <w:t>ySQL, MS SQL Server, T-SQL, Sored Procedures, Views and performance tuning</w:t>
      </w:r>
      <w:r w:rsidR="00BE189E">
        <w:rPr>
          <w:rFonts w:ascii="Tahoma" w:eastAsia="Times New Roman" w:hAnsi="Tahoma" w:cs="Tahoma"/>
          <w:b/>
          <w:bCs/>
          <w:sz w:val="20"/>
          <w:szCs w:val="20"/>
        </w:rPr>
        <w:t>.</w:t>
      </w:r>
    </w:p>
    <w:p w14:paraId="349ACC44" w14:textId="421E8F4D" w:rsidR="004821EF" w:rsidRPr="00092DCD" w:rsidRDefault="00242E48" w:rsidP="00557BC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Pr>
          <w:rFonts w:ascii="Tahoma" w:eastAsia="Times New Roman" w:hAnsi="Tahoma" w:cs="Tahoma"/>
          <w:sz w:val="20"/>
          <w:szCs w:val="20"/>
        </w:rPr>
        <w:t>5</w:t>
      </w:r>
      <w:r w:rsidR="004821EF" w:rsidRPr="00092DCD">
        <w:rPr>
          <w:rFonts w:ascii="Tahoma" w:eastAsia="Times New Roman" w:hAnsi="Tahoma" w:cs="Tahoma"/>
          <w:sz w:val="20"/>
          <w:szCs w:val="20"/>
        </w:rPr>
        <w:t xml:space="preserve"> years of commercial experience with </w:t>
      </w:r>
      <w:r w:rsidR="004821EF" w:rsidRPr="00092DCD">
        <w:rPr>
          <w:rFonts w:ascii="Tahoma" w:eastAsia="Times New Roman" w:hAnsi="Tahoma" w:cs="Tahoma"/>
          <w:b/>
          <w:bCs/>
          <w:sz w:val="20"/>
          <w:szCs w:val="20"/>
        </w:rPr>
        <w:t xml:space="preserve">Angular JS, jQuery, CSS, HTML and real-time bi-channel communication framework like </w:t>
      </w:r>
      <w:proofErr w:type="spellStart"/>
      <w:r w:rsidR="004821EF" w:rsidRPr="00092DCD">
        <w:rPr>
          <w:rFonts w:ascii="Tahoma" w:eastAsia="Times New Roman" w:hAnsi="Tahoma" w:cs="Tahoma"/>
          <w:b/>
          <w:bCs/>
          <w:sz w:val="20"/>
          <w:szCs w:val="20"/>
          <w:u w:val="single"/>
        </w:rPr>
        <w:t>SignalR</w:t>
      </w:r>
      <w:proofErr w:type="spellEnd"/>
    </w:p>
    <w:p w14:paraId="58AF88C0" w14:textId="2991DD58" w:rsidR="004821EF" w:rsidRPr="000E5CC1" w:rsidRDefault="004821EF" w:rsidP="000A0EC4">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E5CC1">
        <w:rPr>
          <w:rFonts w:ascii="Tahoma" w:eastAsia="Times New Roman" w:hAnsi="Tahoma" w:cs="Tahoma"/>
          <w:sz w:val="20"/>
          <w:szCs w:val="20"/>
        </w:rPr>
        <w:t xml:space="preserve">Excellent experience in writing </w:t>
      </w:r>
      <w:r w:rsidRPr="000E5CC1">
        <w:rPr>
          <w:rFonts w:ascii="Tahoma" w:eastAsia="Times New Roman" w:hAnsi="Tahoma" w:cs="Tahoma"/>
          <w:b/>
          <w:bCs/>
          <w:sz w:val="20"/>
          <w:szCs w:val="20"/>
        </w:rPr>
        <w:t>code with</w:t>
      </w:r>
      <w:r w:rsidRPr="000E5CC1">
        <w:rPr>
          <w:rFonts w:ascii="Tahoma" w:eastAsia="Times New Roman" w:hAnsi="Tahoma" w:cs="Tahoma"/>
          <w:sz w:val="20"/>
          <w:szCs w:val="20"/>
        </w:rPr>
        <w:t xml:space="preserve"> </w:t>
      </w:r>
      <w:r w:rsidRPr="000E5CC1">
        <w:rPr>
          <w:rFonts w:ascii="Tahoma" w:eastAsia="Times New Roman" w:hAnsi="Tahoma" w:cs="Tahoma"/>
          <w:b/>
          <w:bCs/>
          <w:sz w:val="20"/>
          <w:szCs w:val="20"/>
        </w:rPr>
        <w:t>Test Driven Development</w:t>
      </w:r>
      <w:r w:rsidRPr="000E5CC1">
        <w:rPr>
          <w:rFonts w:ascii="Tahoma" w:eastAsia="Times New Roman" w:hAnsi="Tahoma" w:cs="Tahoma"/>
          <w:sz w:val="20"/>
          <w:szCs w:val="20"/>
        </w:rPr>
        <w:t xml:space="preserve"> (</w:t>
      </w:r>
      <w:r w:rsidRPr="000E5CC1">
        <w:rPr>
          <w:rFonts w:ascii="Tahoma" w:eastAsia="Times New Roman" w:hAnsi="Tahoma" w:cs="Tahoma"/>
          <w:b/>
          <w:bCs/>
          <w:sz w:val="20"/>
          <w:szCs w:val="20"/>
        </w:rPr>
        <w:t>TDD</w:t>
      </w:r>
      <w:r w:rsidR="00F0512D" w:rsidRPr="000E5CC1">
        <w:rPr>
          <w:rFonts w:ascii="Tahoma" w:eastAsia="Times New Roman" w:hAnsi="Tahoma" w:cs="Tahoma"/>
          <w:sz w:val="20"/>
          <w:szCs w:val="20"/>
        </w:rPr>
        <w:t xml:space="preserve">) </w:t>
      </w:r>
      <w:r w:rsidR="006F49A4" w:rsidRPr="000E5CC1">
        <w:rPr>
          <w:rFonts w:ascii="Tahoma" w:eastAsia="Times New Roman" w:hAnsi="Tahoma" w:cs="Tahoma"/>
          <w:sz w:val="20"/>
          <w:szCs w:val="20"/>
        </w:rPr>
        <w:t>with 100% code coverage</w:t>
      </w:r>
      <w:r w:rsidR="006F49A4" w:rsidRPr="000E5CC1">
        <w:rPr>
          <w:rFonts w:ascii="Tahoma" w:eastAsia="Times New Roman" w:hAnsi="Tahoma" w:cs="Tahoma"/>
          <w:b/>
          <w:bCs/>
          <w:sz w:val="20"/>
          <w:szCs w:val="20"/>
        </w:rPr>
        <w:t>.</w:t>
      </w:r>
    </w:p>
    <w:p w14:paraId="3788CBE8" w14:textId="3F41D256" w:rsidR="006A7C77" w:rsidRPr="00092DCD" w:rsidRDefault="00B17FEA" w:rsidP="00543ED4">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 xml:space="preserve">Proven </w:t>
      </w:r>
      <w:r w:rsidRPr="00092DCD">
        <w:rPr>
          <w:rFonts w:ascii="Tahoma" w:eastAsia="Times New Roman" w:hAnsi="Tahoma" w:cs="Tahoma"/>
          <w:b/>
          <w:bCs/>
          <w:sz w:val="20"/>
          <w:szCs w:val="20"/>
        </w:rPr>
        <w:t>experience in undertaking large technology migration/upscale projects for investment banks</w:t>
      </w:r>
      <w:r w:rsidR="00543ED4" w:rsidRPr="00092DCD">
        <w:rPr>
          <w:rFonts w:ascii="Tahoma" w:eastAsia="Times New Roman" w:hAnsi="Tahoma" w:cs="Tahoma"/>
          <w:b/>
          <w:bCs/>
          <w:sz w:val="20"/>
          <w:szCs w:val="20"/>
        </w:rPr>
        <w:t>,</w:t>
      </w:r>
      <w:r w:rsidRPr="00092DCD">
        <w:rPr>
          <w:rFonts w:ascii="Tahoma" w:eastAsia="Times New Roman" w:hAnsi="Tahoma" w:cs="Tahoma"/>
          <w:b/>
          <w:bCs/>
          <w:sz w:val="20"/>
          <w:szCs w:val="20"/>
        </w:rPr>
        <w:t xml:space="preserve"> hedge funds</w:t>
      </w:r>
      <w:r w:rsidR="00543ED4" w:rsidRPr="00092DCD">
        <w:rPr>
          <w:rFonts w:ascii="Tahoma" w:eastAsia="Times New Roman" w:hAnsi="Tahoma" w:cs="Tahoma"/>
          <w:b/>
          <w:bCs/>
          <w:sz w:val="20"/>
          <w:szCs w:val="20"/>
        </w:rPr>
        <w:t xml:space="preserve"> and insurance</w:t>
      </w:r>
      <w:r w:rsidR="008717F9" w:rsidRPr="00092DCD">
        <w:rPr>
          <w:rFonts w:ascii="Tahoma" w:eastAsia="Times New Roman" w:hAnsi="Tahoma" w:cs="Tahoma"/>
          <w:b/>
          <w:bCs/>
          <w:sz w:val="20"/>
          <w:szCs w:val="20"/>
        </w:rPr>
        <w:t xml:space="preserve"> sector</w:t>
      </w:r>
      <w:r w:rsidR="00DC74CF">
        <w:rPr>
          <w:rFonts w:ascii="Tahoma" w:eastAsia="Times New Roman" w:hAnsi="Tahoma" w:cs="Tahoma"/>
          <w:b/>
          <w:bCs/>
          <w:sz w:val="20"/>
          <w:szCs w:val="20"/>
        </w:rPr>
        <w:t>.</w:t>
      </w:r>
    </w:p>
    <w:p w14:paraId="27EBE71A" w14:textId="66AE9703" w:rsidR="00173503" w:rsidRPr="00092DCD" w:rsidRDefault="007B73F2" w:rsidP="00377FC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E</w:t>
      </w:r>
      <w:r w:rsidR="006A7C77" w:rsidRPr="00092DCD">
        <w:rPr>
          <w:rFonts w:ascii="Tahoma" w:eastAsia="Times New Roman" w:hAnsi="Tahoma" w:cs="Tahoma"/>
          <w:sz w:val="20"/>
          <w:szCs w:val="20"/>
        </w:rPr>
        <w:t>xperience</w:t>
      </w:r>
      <w:r w:rsidR="00AB691A" w:rsidRPr="00092DCD">
        <w:rPr>
          <w:rFonts w:ascii="Tahoma" w:eastAsia="Times New Roman" w:hAnsi="Tahoma" w:cs="Tahoma"/>
          <w:sz w:val="20"/>
          <w:szCs w:val="20"/>
        </w:rPr>
        <w:t>d</w:t>
      </w:r>
      <w:r w:rsidR="006A7C77" w:rsidRPr="00092DCD">
        <w:rPr>
          <w:rFonts w:ascii="Tahoma" w:eastAsia="Times New Roman" w:hAnsi="Tahoma" w:cs="Tahoma"/>
          <w:sz w:val="20"/>
          <w:szCs w:val="20"/>
        </w:rPr>
        <w:t xml:space="preserve"> in </w:t>
      </w:r>
      <w:r w:rsidR="006A7C77" w:rsidRPr="00092DCD">
        <w:rPr>
          <w:rFonts w:ascii="Tahoma" w:eastAsia="Times New Roman" w:hAnsi="Tahoma" w:cs="Tahoma"/>
          <w:b/>
          <w:bCs/>
          <w:sz w:val="20"/>
          <w:szCs w:val="20"/>
        </w:rPr>
        <w:t>technical leadership</w:t>
      </w:r>
      <w:r w:rsidR="00F87A07" w:rsidRPr="00092DCD">
        <w:rPr>
          <w:rFonts w:ascii="Tahoma" w:eastAsia="Times New Roman" w:hAnsi="Tahoma" w:cs="Tahoma"/>
          <w:sz w:val="20"/>
          <w:szCs w:val="20"/>
        </w:rPr>
        <w:t xml:space="preserve">, </w:t>
      </w:r>
      <w:r w:rsidR="00F87A07" w:rsidRPr="00092DCD">
        <w:rPr>
          <w:rFonts w:ascii="Tahoma" w:eastAsia="Times New Roman" w:hAnsi="Tahoma" w:cs="Tahoma"/>
          <w:b/>
          <w:bCs/>
          <w:sz w:val="20"/>
          <w:szCs w:val="20"/>
        </w:rPr>
        <w:t>team mentoring</w:t>
      </w:r>
      <w:r w:rsidR="00F87A07" w:rsidRPr="00092DCD">
        <w:rPr>
          <w:rFonts w:ascii="Tahoma" w:eastAsia="Times New Roman" w:hAnsi="Tahoma" w:cs="Tahoma"/>
          <w:sz w:val="20"/>
          <w:szCs w:val="20"/>
        </w:rPr>
        <w:t xml:space="preserve"> and </w:t>
      </w:r>
      <w:r w:rsidR="00F87A07" w:rsidRPr="00092DCD">
        <w:rPr>
          <w:rFonts w:ascii="Tahoma" w:eastAsia="Times New Roman" w:hAnsi="Tahoma" w:cs="Tahoma"/>
          <w:b/>
          <w:bCs/>
          <w:sz w:val="20"/>
          <w:szCs w:val="20"/>
        </w:rPr>
        <w:t>coaching</w:t>
      </w:r>
      <w:r w:rsidR="00F87A07" w:rsidRPr="00092DCD">
        <w:rPr>
          <w:rFonts w:ascii="Tahoma" w:eastAsia="Times New Roman" w:hAnsi="Tahoma" w:cs="Tahoma"/>
          <w:sz w:val="20"/>
          <w:szCs w:val="20"/>
        </w:rPr>
        <w:t xml:space="preserve"> </w:t>
      </w:r>
      <w:r w:rsidR="006A7C77" w:rsidRPr="00092DCD">
        <w:rPr>
          <w:rFonts w:ascii="Tahoma" w:eastAsia="Times New Roman" w:hAnsi="Tahoma" w:cs="Tahoma"/>
          <w:sz w:val="20"/>
          <w:szCs w:val="20"/>
        </w:rPr>
        <w:t xml:space="preserve">on </w:t>
      </w:r>
      <w:r w:rsidR="009C13DC" w:rsidRPr="00092DCD">
        <w:rPr>
          <w:rFonts w:ascii="Tahoma" w:eastAsia="Times New Roman" w:hAnsi="Tahoma" w:cs="Tahoma"/>
          <w:b/>
          <w:bCs/>
          <w:sz w:val="20"/>
          <w:szCs w:val="20"/>
        </w:rPr>
        <w:t xml:space="preserve">high-paced </w:t>
      </w:r>
      <w:r w:rsidR="00F87A07" w:rsidRPr="00092DCD">
        <w:rPr>
          <w:rFonts w:ascii="Tahoma" w:eastAsia="Times New Roman" w:hAnsi="Tahoma" w:cs="Tahoma"/>
          <w:b/>
          <w:bCs/>
          <w:sz w:val="20"/>
          <w:szCs w:val="20"/>
        </w:rPr>
        <w:t xml:space="preserve">AGILE SCRUM </w:t>
      </w:r>
      <w:r w:rsidR="006A7C77" w:rsidRPr="00092DCD">
        <w:rPr>
          <w:rFonts w:ascii="Tahoma" w:eastAsia="Times New Roman" w:hAnsi="Tahoma" w:cs="Tahoma"/>
          <w:b/>
          <w:bCs/>
          <w:sz w:val="20"/>
          <w:szCs w:val="20"/>
        </w:rPr>
        <w:t>projects</w:t>
      </w:r>
      <w:r w:rsidR="000D49F3">
        <w:rPr>
          <w:rFonts w:ascii="Tahoma" w:eastAsia="Times New Roman" w:hAnsi="Tahoma" w:cs="Tahoma"/>
          <w:b/>
          <w:bCs/>
          <w:sz w:val="20"/>
          <w:szCs w:val="20"/>
        </w:rPr>
        <w:t>.</w:t>
      </w:r>
    </w:p>
    <w:p w14:paraId="35CC6E4C" w14:textId="7D1B9E7D" w:rsidR="00220CE1" w:rsidRPr="00092DCD" w:rsidRDefault="00DE4EBF" w:rsidP="0003368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b/>
          <w:bCs/>
          <w:sz w:val="20"/>
          <w:szCs w:val="20"/>
        </w:rPr>
        <w:t xml:space="preserve">Initiative-taking </w:t>
      </w:r>
      <w:r w:rsidR="00220CE1" w:rsidRPr="00092DCD">
        <w:rPr>
          <w:rFonts w:ascii="Tahoma" w:eastAsia="Times New Roman" w:hAnsi="Tahoma" w:cs="Tahoma"/>
          <w:b/>
          <w:bCs/>
          <w:sz w:val="20"/>
          <w:szCs w:val="20"/>
        </w:rPr>
        <w:t>analytical thinker with attention to detail</w:t>
      </w:r>
      <w:r w:rsidR="00F82374" w:rsidRPr="00092DCD">
        <w:rPr>
          <w:rFonts w:ascii="Tahoma" w:eastAsia="Times New Roman" w:hAnsi="Tahoma" w:cs="Tahoma"/>
          <w:sz w:val="20"/>
          <w:szCs w:val="20"/>
        </w:rPr>
        <w:t>,</w:t>
      </w:r>
      <w:r w:rsidR="00220CE1" w:rsidRPr="00092DCD">
        <w:rPr>
          <w:rFonts w:ascii="Tahoma" w:eastAsia="Times New Roman" w:hAnsi="Tahoma" w:cs="Tahoma"/>
          <w:sz w:val="20"/>
          <w:szCs w:val="20"/>
        </w:rPr>
        <w:t xml:space="preserve"> </w:t>
      </w:r>
      <w:r w:rsidR="00220CE1" w:rsidRPr="00092DCD">
        <w:rPr>
          <w:rFonts w:ascii="Tahoma" w:eastAsia="Times New Roman" w:hAnsi="Tahoma" w:cs="Tahoma"/>
          <w:b/>
          <w:bCs/>
          <w:sz w:val="20"/>
          <w:szCs w:val="20"/>
        </w:rPr>
        <w:t>commitment to delivery schedule</w:t>
      </w:r>
      <w:r w:rsidR="00F82374" w:rsidRPr="00092DCD">
        <w:rPr>
          <w:rFonts w:ascii="Tahoma" w:eastAsia="Times New Roman" w:hAnsi="Tahoma" w:cs="Tahoma"/>
          <w:sz w:val="20"/>
          <w:szCs w:val="20"/>
        </w:rPr>
        <w:t xml:space="preserve"> and a </w:t>
      </w:r>
      <w:r w:rsidR="00F82374" w:rsidRPr="00092DCD">
        <w:rPr>
          <w:rFonts w:ascii="Tahoma" w:eastAsia="Times New Roman" w:hAnsi="Tahoma" w:cs="Tahoma"/>
          <w:b/>
          <w:bCs/>
          <w:sz w:val="20"/>
          <w:szCs w:val="20"/>
        </w:rPr>
        <w:t>“team first” attitude</w:t>
      </w:r>
      <w:r w:rsidR="00220CE1" w:rsidRPr="00092DCD">
        <w:rPr>
          <w:rFonts w:ascii="Tahoma" w:eastAsia="Times New Roman" w:hAnsi="Tahoma" w:cs="Tahoma"/>
          <w:sz w:val="20"/>
          <w:szCs w:val="20"/>
        </w:rPr>
        <w:t xml:space="preserve">. </w:t>
      </w:r>
    </w:p>
    <w:p w14:paraId="1275D842" w14:textId="77777777" w:rsidR="00455713" w:rsidRDefault="000E7E27" w:rsidP="00AD3CA8">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Pr>
          <w:rFonts w:ascii="Tahoma" w:eastAsia="Times New Roman" w:hAnsi="Tahoma" w:cs="Tahoma"/>
          <w:sz w:val="20"/>
          <w:szCs w:val="20"/>
        </w:rPr>
        <w:t>G</w:t>
      </w:r>
      <w:r w:rsidR="003D501A" w:rsidRPr="00092DCD">
        <w:rPr>
          <w:rFonts w:ascii="Tahoma" w:eastAsia="Times New Roman" w:hAnsi="Tahoma" w:cs="Tahoma"/>
          <w:sz w:val="20"/>
          <w:szCs w:val="20"/>
        </w:rPr>
        <w:t xml:space="preserve">ood knowledge of </w:t>
      </w:r>
      <w:r w:rsidR="0003368C" w:rsidRPr="00092DCD">
        <w:rPr>
          <w:rFonts w:ascii="Tahoma" w:eastAsia="Times New Roman" w:hAnsi="Tahoma" w:cs="Tahoma"/>
          <w:b/>
          <w:bCs/>
          <w:sz w:val="20"/>
          <w:szCs w:val="20"/>
        </w:rPr>
        <w:t>derivative market and financial modellin</w:t>
      </w:r>
      <w:r w:rsidR="0077006A">
        <w:rPr>
          <w:rFonts w:ascii="Tahoma" w:eastAsia="Times New Roman" w:hAnsi="Tahoma" w:cs="Tahoma"/>
          <w:b/>
          <w:bCs/>
          <w:sz w:val="20"/>
          <w:szCs w:val="20"/>
        </w:rPr>
        <w:t>g</w:t>
      </w:r>
      <w:r w:rsidR="003D501A" w:rsidRPr="00092DCD">
        <w:rPr>
          <w:rFonts w:ascii="Tahoma" w:eastAsia="Times New Roman" w:hAnsi="Tahoma" w:cs="Tahoma"/>
          <w:sz w:val="20"/>
          <w:szCs w:val="20"/>
        </w:rPr>
        <w:t>.</w:t>
      </w:r>
    </w:p>
    <w:p w14:paraId="173C4BC9" w14:textId="09AEF5F5" w:rsidR="00260F39" w:rsidRPr="00455713" w:rsidRDefault="00455713" w:rsidP="00AD3CA8">
      <w:pPr>
        <w:numPr>
          <w:ilvl w:val="0"/>
          <w:numId w:val="11"/>
        </w:numPr>
        <w:autoSpaceDE w:val="0"/>
        <w:autoSpaceDN w:val="0"/>
        <w:adjustRightInd w:val="0"/>
        <w:spacing w:before="180" w:after="0" w:line="360" w:lineRule="auto"/>
        <w:jc w:val="both"/>
        <w:rPr>
          <w:rFonts w:ascii="Tahoma" w:eastAsia="Times New Roman" w:hAnsi="Tahoma" w:cs="Tahoma"/>
          <w:b/>
          <w:bCs/>
          <w:sz w:val="20"/>
          <w:szCs w:val="20"/>
        </w:rPr>
      </w:pPr>
      <w:r w:rsidRPr="00455713">
        <w:rPr>
          <w:rFonts w:ascii="Tahoma" w:eastAsia="Times New Roman" w:hAnsi="Tahoma" w:cs="Tahoma"/>
          <w:b/>
          <w:bCs/>
          <w:sz w:val="20"/>
          <w:szCs w:val="20"/>
        </w:rPr>
        <w:t>An efficient team-member, a problem solver with a can-do and approachable</w:t>
      </w:r>
      <w:r w:rsidR="00AD3CA8" w:rsidRPr="00455713">
        <w:rPr>
          <w:rFonts w:ascii="Tahoma" w:eastAsia="Times New Roman" w:hAnsi="Tahoma" w:cs="Tahoma"/>
          <w:b/>
          <w:bCs/>
          <w:sz w:val="20"/>
          <w:szCs w:val="20"/>
        </w:rPr>
        <w:t xml:space="preserve"> </w:t>
      </w:r>
      <w:r w:rsidRPr="00455713">
        <w:rPr>
          <w:rFonts w:ascii="Tahoma" w:eastAsia="Times New Roman" w:hAnsi="Tahoma" w:cs="Tahoma"/>
          <w:b/>
          <w:bCs/>
          <w:sz w:val="20"/>
          <w:szCs w:val="20"/>
        </w:rPr>
        <w:t>attitude.</w:t>
      </w:r>
    </w:p>
    <w:p w14:paraId="0CCC3896" w14:textId="1B3BBA9C" w:rsidR="0077006A" w:rsidRDefault="0077006A">
      <w:pPr>
        <w:spacing w:after="0" w:line="240" w:lineRule="auto"/>
        <w:rPr>
          <w:rFonts w:ascii="Tahoma" w:eastAsia="Times New Roman" w:hAnsi="Tahoma" w:cs="Tahoma"/>
          <w:sz w:val="20"/>
          <w:szCs w:val="20"/>
        </w:rPr>
      </w:pPr>
      <w:r>
        <w:rPr>
          <w:rFonts w:ascii="Tahoma" w:eastAsia="Times New Roman" w:hAnsi="Tahoma" w:cs="Tahoma"/>
          <w:sz w:val="20"/>
          <w:szCs w:val="20"/>
        </w:rPr>
        <w:br w:type="page"/>
      </w:r>
    </w:p>
    <w:p w14:paraId="2B454FF9" w14:textId="16805C77" w:rsidR="00923B3B" w:rsidRPr="00092DCD" w:rsidRDefault="00260F39" w:rsidP="00C555DA">
      <w:pPr>
        <w:pBdr>
          <w:top w:val="single" w:sz="4" w:space="1" w:color="auto"/>
          <w:bottom w:val="single" w:sz="4" w:space="1" w:color="auto"/>
        </w:pBdr>
        <w:shd w:val="clear" w:color="auto" w:fill="F2F2F2"/>
        <w:spacing w:after="0" w:line="360" w:lineRule="auto"/>
        <w:jc w:val="center"/>
        <w:rPr>
          <w:rFonts w:ascii="Tahoma" w:eastAsia="Times New Roman" w:hAnsi="Tahoma" w:cs="Tahoma"/>
          <w:b/>
          <w:spacing w:val="14"/>
          <w:sz w:val="20"/>
          <w:szCs w:val="20"/>
        </w:rPr>
      </w:pPr>
      <w:r w:rsidRPr="00092DCD">
        <w:rPr>
          <w:rFonts w:ascii="Tahoma" w:eastAsia="Times New Roman" w:hAnsi="Tahoma" w:cs="Tahoma"/>
          <w:b/>
          <w:spacing w:val="14"/>
          <w:sz w:val="20"/>
          <w:szCs w:val="20"/>
        </w:rPr>
        <w:lastRenderedPageBreak/>
        <w:t>S</w:t>
      </w:r>
      <w:r w:rsidR="00272084">
        <w:rPr>
          <w:rFonts w:ascii="Tahoma" w:eastAsia="Times New Roman" w:hAnsi="Tahoma" w:cs="Tahoma"/>
          <w:b/>
          <w:spacing w:val="14"/>
          <w:sz w:val="20"/>
          <w:szCs w:val="20"/>
        </w:rPr>
        <w:t>KILLSET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6392"/>
      </w:tblGrid>
      <w:tr w:rsidR="00546C36" w:rsidRPr="00092DCD" w14:paraId="75B41ED3" w14:textId="77777777" w:rsidTr="00F16249">
        <w:tc>
          <w:tcPr>
            <w:tcW w:w="3308" w:type="dxa"/>
            <w:tcBorders>
              <w:bottom w:val="single" w:sz="4" w:space="0" w:color="auto"/>
              <w:right w:val="single" w:sz="4" w:space="0" w:color="auto"/>
            </w:tcBorders>
          </w:tcPr>
          <w:p w14:paraId="1D19CF27" w14:textId="46F8D857" w:rsidR="00546C36" w:rsidRPr="00092DCD" w:rsidRDefault="00546C36" w:rsidP="00A16535">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Frameworks</w:t>
            </w:r>
          </w:p>
        </w:tc>
        <w:tc>
          <w:tcPr>
            <w:tcW w:w="6618" w:type="dxa"/>
            <w:tcBorders>
              <w:left w:val="single" w:sz="4" w:space="0" w:color="auto"/>
              <w:bottom w:val="single" w:sz="4" w:space="0" w:color="auto"/>
            </w:tcBorders>
          </w:tcPr>
          <w:p w14:paraId="0C215485" w14:textId="4B99EEAA" w:rsidR="00546C36" w:rsidRPr="00092DCD" w:rsidRDefault="00546C36" w:rsidP="00A16535">
            <w:pPr>
              <w:autoSpaceDE w:val="0"/>
              <w:autoSpaceDN w:val="0"/>
              <w:adjustRightInd w:val="0"/>
              <w:spacing w:before="180" w:after="0" w:line="360" w:lineRule="auto"/>
              <w:rPr>
                <w:rFonts w:ascii="Tahoma" w:eastAsia="Times New Roman" w:hAnsi="Tahoma" w:cs="Tahoma"/>
                <w:sz w:val="20"/>
                <w:szCs w:val="20"/>
              </w:rPr>
            </w:pPr>
            <w:r w:rsidRPr="00092DCD">
              <w:rPr>
                <w:rFonts w:ascii="Tahoma" w:eastAsia="Times New Roman" w:hAnsi="Tahoma" w:cs="Tahoma"/>
                <w:sz w:val="20"/>
                <w:szCs w:val="20"/>
              </w:rPr>
              <w:t>.Net Framework 1.1-4.5, .Net Core 2.4</w:t>
            </w:r>
            <w:r w:rsidR="00831878" w:rsidRPr="00092DCD">
              <w:rPr>
                <w:rFonts w:ascii="Tahoma" w:eastAsia="Times New Roman" w:hAnsi="Tahoma" w:cs="Tahoma"/>
                <w:sz w:val="20"/>
                <w:szCs w:val="20"/>
              </w:rPr>
              <w:t>, Entity Framework Core (EF Core)</w:t>
            </w:r>
          </w:p>
        </w:tc>
      </w:tr>
      <w:tr w:rsidR="00725374" w:rsidRPr="00092DCD" w14:paraId="495AA968" w14:textId="77777777" w:rsidTr="008C23D5">
        <w:trPr>
          <w:trHeight w:val="917"/>
        </w:trPr>
        <w:tc>
          <w:tcPr>
            <w:tcW w:w="3308" w:type="dxa"/>
            <w:tcBorders>
              <w:top w:val="single" w:sz="4" w:space="0" w:color="auto"/>
              <w:bottom w:val="single" w:sz="4" w:space="0" w:color="auto"/>
              <w:right w:val="single" w:sz="4" w:space="0" w:color="auto"/>
            </w:tcBorders>
          </w:tcPr>
          <w:p w14:paraId="1A0F7171" w14:textId="02B4E3A5" w:rsidR="00725374" w:rsidRPr="00092DCD" w:rsidRDefault="00725374" w:rsidP="00A16535">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Languages</w:t>
            </w:r>
          </w:p>
        </w:tc>
        <w:tc>
          <w:tcPr>
            <w:tcW w:w="6618" w:type="dxa"/>
            <w:tcBorders>
              <w:top w:val="single" w:sz="4" w:space="0" w:color="auto"/>
              <w:left w:val="single" w:sz="4" w:space="0" w:color="auto"/>
              <w:bottom w:val="single" w:sz="4" w:space="0" w:color="auto"/>
            </w:tcBorders>
          </w:tcPr>
          <w:p w14:paraId="087D48B3" w14:textId="083E593A" w:rsidR="00725374" w:rsidRPr="00092DCD" w:rsidRDefault="00725374" w:rsidP="00A16535">
            <w:pPr>
              <w:autoSpaceDE w:val="0"/>
              <w:autoSpaceDN w:val="0"/>
              <w:adjustRightInd w:val="0"/>
              <w:spacing w:before="180" w:after="0" w:line="360" w:lineRule="auto"/>
              <w:rPr>
                <w:rFonts w:ascii="Tahoma" w:eastAsia="Times New Roman" w:hAnsi="Tahoma" w:cs="Tahoma"/>
                <w:sz w:val="20"/>
                <w:szCs w:val="20"/>
              </w:rPr>
            </w:pPr>
            <w:r w:rsidRPr="00092DCD">
              <w:rPr>
                <w:rFonts w:ascii="Tahoma" w:eastAsia="Times New Roman" w:hAnsi="Tahoma" w:cs="Tahoma"/>
                <w:sz w:val="20"/>
                <w:szCs w:val="20"/>
              </w:rPr>
              <w:t>C#</w:t>
            </w:r>
            <w:r w:rsidR="00FF4D3A" w:rsidRPr="00092DCD">
              <w:rPr>
                <w:rFonts w:ascii="Tahoma" w:eastAsia="Times New Roman" w:hAnsi="Tahoma" w:cs="Tahoma"/>
                <w:sz w:val="20"/>
                <w:szCs w:val="20"/>
              </w:rPr>
              <w:t>, VB.Net</w:t>
            </w:r>
            <w:r w:rsidRPr="00092DCD">
              <w:rPr>
                <w:rFonts w:ascii="Tahoma" w:eastAsia="Times New Roman" w:hAnsi="Tahoma" w:cs="Tahoma"/>
                <w:sz w:val="20"/>
                <w:szCs w:val="20"/>
              </w:rPr>
              <w:t xml:space="preserve">, WPF, </w:t>
            </w:r>
            <w:r w:rsidR="00E828F0" w:rsidRPr="00092DCD">
              <w:rPr>
                <w:rFonts w:ascii="Tahoma" w:eastAsia="Times New Roman" w:hAnsi="Tahoma" w:cs="Tahoma"/>
                <w:sz w:val="20"/>
                <w:szCs w:val="20"/>
              </w:rPr>
              <w:t xml:space="preserve">ASP, </w:t>
            </w:r>
            <w:r w:rsidRPr="00092DCD">
              <w:rPr>
                <w:rFonts w:ascii="Tahoma" w:eastAsia="Times New Roman" w:hAnsi="Tahoma" w:cs="Tahoma"/>
                <w:sz w:val="20"/>
                <w:szCs w:val="20"/>
              </w:rPr>
              <w:t>ASP.Net, XML, HTML 5, Angular</w:t>
            </w:r>
            <w:r w:rsidR="00102D8C">
              <w:rPr>
                <w:rFonts w:ascii="Tahoma" w:eastAsia="Times New Roman" w:hAnsi="Tahoma" w:cs="Tahoma"/>
                <w:sz w:val="20"/>
                <w:szCs w:val="20"/>
              </w:rPr>
              <w:t xml:space="preserve"> J</w:t>
            </w:r>
            <w:r w:rsidRPr="00092DCD">
              <w:rPr>
                <w:rFonts w:ascii="Tahoma" w:eastAsia="Times New Roman" w:hAnsi="Tahoma" w:cs="Tahoma"/>
                <w:sz w:val="20"/>
                <w:szCs w:val="20"/>
              </w:rPr>
              <w:t>s</w:t>
            </w:r>
            <w:r w:rsidR="00A7095E" w:rsidRPr="00092DCD">
              <w:rPr>
                <w:rFonts w:ascii="Tahoma" w:eastAsia="Times New Roman" w:hAnsi="Tahoma" w:cs="Tahoma"/>
                <w:sz w:val="20"/>
                <w:szCs w:val="20"/>
              </w:rPr>
              <w:t>, Angular</w:t>
            </w:r>
            <w:r w:rsidRPr="00092DCD">
              <w:rPr>
                <w:rFonts w:ascii="Tahoma" w:eastAsia="Times New Roman" w:hAnsi="Tahoma" w:cs="Tahoma"/>
                <w:sz w:val="20"/>
                <w:szCs w:val="20"/>
              </w:rPr>
              <w:t xml:space="preserve">, </w:t>
            </w:r>
            <w:proofErr w:type="spellStart"/>
            <w:r w:rsidRPr="00092DCD">
              <w:rPr>
                <w:rFonts w:ascii="Tahoma" w:eastAsia="Times New Roman" w:hAnsi="Tahoma" w:cs="Tahoma"/>
                <w:sz w:val="20"/>
                <w:szCs w:val="20"/>
              </w:rPr>
              <w:t>Javascript</w:t>
            </w:r>
            <w:proofErr w:type="spellEnd"/>
            <w:r w:rsidRPr="00092DCD">
              <w:rPr>
                <w:rFonts w:ascii="Tahoma" w:eastAsia="Times New Roman" w:hAnsi="Tahoma" w:cs="Tahoma"/>
                <w:sz w:val="20"/>
                <w:szCs w:val="20"/>
              </w:rPr>
              <w:t xml:space="preserve">, </w:t>
            </w:r>
            <w:r w:rsidR="00A7095E" w:rsidRPr="00092DCD">
              <w:rPr>
                <w:rFonts w:ascii="Tahoma" w:eastAsia="Times New Roman" w:hAnsi="Tahoma" w:cs="Tahoma"/>
                <w:sz w:val="20"/>
                <w:szCs w:val="20"/>
              </w:rPr>
              <w:t>T</w:t>
            </w:r>
            <w:r w:rsidRPr="00092DCD">
              <w:rPr>
                <w:rFonts w:ascii="Tahoma" w:eastAsia="Times New Roman" w:hAnsi="Tahoma" w:cs="Tahoma"/>
                <w:sz w:val="20"/>
                <w:szCs w:val="20"/>
              </w:rPr>
              <w:t>ypescript, CSS, jQuery, Bootstrap</w:t>
            </w:r>
            <w:r w:rsidR="007C5D63" w:rsidRPr="00092DCD">
              <w:rPr>
                <w:rFonts w:ascii="Tahoma" w:eastAsia="Times New Roman" w:hAnsi="Tahoma" w:cs="Tahoma"/>
                <w:sz w:val="20"/>
                <w:szCs w:val="20"/>
              </w:rPr>
              <w:t>, Webservices</w:t>
            </w:r>
            <w:r w:rsidR="009D799B" w:rsidRPr="00092DCD">
              <w:rPr>
                <w:rFonts w:ascii="Tahoma" w:eastAsia="Times New Roman" w:hAnsi="Tahoma" w:cs="Tahoma"/>
                <w:sz w:val="20"/>
                <w:szCs w:val="20"/>
              </w:rPr>
              <w:t>, Web API, Rest API</w:t>
            </w:r>
            <w:r w:rsidRPr="00092DCD">
              <w:rPr>
                <w:rFonts w:ascii="Tahoma" w:eastAsia="Times New Roman" w:hAnsi="Tahoma" w:cs="Tahoma"/>
                <w:sz w:val="20"/>
                <w:szCs w:val="20"/>
              </w:rPr>
              <w:t>, WCF</w:t>
            </w:r>
            <w:r w:rsidR="000237AA" w:rsidRPr="00092DCD">
              <w:rPr>
                <w:rFonts w:ascii="Tahoma" w:eastAsia="Times New Roman" w:hAnsi="Tahoma" w:cs="Tahoma"/>
                <w:sz w:val="20"/>
                <w:szCs w:val="20"/>
              </w:rPr>
              <w:t>, Azure DevOps</w:t>
            </w:r>
            <w:r w:rsidR="00891908" w:rsidRPr="00092DCD">
              <w:rPr>
                <w:rFonts w:ascii="Tahoma" w:eastAsia="Times New Roman" w:hAnsi="Tahoma" w:cs="Tahoma"/>
                <w:sz w:val="20"/>
                <w:szCs w:val="20"/>
              </w:rPr>
              <w:t xml:space="preserve">, </w:t>
            </w:r>
            <w:proofErr w:type="spellStart"/>
            <w:r w:rsidR="00891908" w:rsidRPr="00092DCD">
              <w:rPr>
                <w:rFonts w:ascii="Tahoma" w:eastAsia="Times New Roman" w:hAnsi="Tahoma" w:cs="Tahoma"/>
                <w:sz w:val="20"/>
                <w:szCs w:val="20"/>
              </w:rPr>
              <w:t>AutoMapper</w:t>
            </w:r>
            <w:proofErr w:type="spellEnd"/>
            <w:r w:rsidRPr="00092DCD">
              <w:rPr>
                <w:rFonts w:ascii="Tahoma" w:eastAsia="Times New Roman" w:hAnsi="Tahoma" w:cs="Tahoma"/>
                <w:sz w:val="20"/>
                <w:szCs w:val="20"/>
              </w:rPr>
              <w:t xml:space="preserve">, Microservices, </w:t>
            </w:r>
            <w:r w:rsidR="00247C7B" w:rsidRPr="00092DCD">
              <w:rPr>
                <w:rFonts w:ascii="Tahoma" w:eastAsia="Times New Roman" w:hAnsi="Tahoma" w:cs="Tahoma"/>
                <w:sz w:val="20"/>
                <w:szCs w:val="20"/>
              </w:rPr>
              <w:t xml:space="preserve">AWS, </w:t>
            </w:r>
            <w:r w:rsidRPr="00092DCD">
              <w:rPr>
                <w:rFonts w:ascii="Tahoma" w:eastAsia="Times New Roman" w:hAnsi="Tahoma" w:cs="Tahoma"/>
                <w:sz w:val="20"/>
                <w:szCs w:val="20"/>
              </w:rPr>
              <w:t>Azure Function</w:t>
            </w:r>
            <w:r w:rsidR="000A41AB">
              <w:rPr>
                <w:rFonts w:ascii="Tahoma" w:eastAsia="Times New Roman" w:hAnsi="Tahoma" w:cs="Tahoma"/>
                <w:sz w:val="20"/>
                <w:szCs w:val="20"/>
              </w:rPr>
              <w:t xml:space="preserve"> Apps.</w:t>
            </w:r>
          </w:p>
        </w:tc>
      </w:tr>
      <w:tr w:rsidR="00546C36" w:rsidRPr="00092DCD" w14:paraId="657977EC" w14:textId="77777777" w:rsidTr="008C23D5">
        <w:trPr>
          <w:trHeight w:val="521"/>
        </w:trPr>
        <w:tc>
          <w:tcPr>
            <w:tcW w:w="3308" w:type="dxa"/>
            <w:tcBorders>
              <w:top w:val="single" w:sz="4" w:space="0" w:color="auto"/>
              <w:bottom w:val="single" w:sz="4" w:space="0" w:color="auto"/>
              <w:right w:val="single" w:sz="4" w:space="0" w:color="auto"/>
            </w:tcBorders>
          </w:tcPr>
          <w:p w14:paraId="3621E555" w14:textId="6A5A8835" w:rsidR="00546C36" w:rsidRPr="00092DCD" w:rsidRDefault="00546C36" w:rsidP="00A16535">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Patterns</w:t>
            </w:r>
          </w:p>
        </w:tc>
        <w:tc>
          <w:tcPr>
            <w:tcW w:w="6618" w:type="dxa"/>
            <w:tcBorders>
              <w:top w:val="single" w:sz="4" w:space="0" w:color="auto"/>
              <w:left w:val="single" w:sz="4" w:space="0" w:color="auto"/>
              <w:bottom w:val="single" w:sz="4" w:space="0" w:color="auto"/>
            </w:tcBorders>
          </w:tcPr>
          <w:p w14:paraId="1D551E56" w14:textId="676A54F8" w:rsidR="00546C36" w:rsidRPr="00092DCD" w:rsidRDefault="000603E6" w:rsidP="00A16535">
            <w:pPr>
              <w:autoSpaceDE w:val="0"/>
              <w:autoSpaceDN w:val="0"/>
              <w:adjustRightInd w:val="0"/>
              <w:spacing w:before="180" w:after="0" w:line="360" w:lineRule="auto"/>
              <w:rPr>
                <w:rFonts w:ascii="Tahoma" w:eastAsia="Times New Roman" w:hAnsi="Tahoma" w:cs="Tahoma"/>
                <w:sz w:val="20"/>
                <w:szCs w:val="20"/>
              </w:rPr>
            </w:pPr>
            <w:r w:rsidRPr="00092DCD">
              <w:rPr>
                <w:rFonts w:ascii="Tahoma" w:eastAsia="Times New Roman" w:hAnsi="Tahoma" w:cs="Tahoma"/>
                <w:sz w:val="20"/>
                <w:szCs w:val="20"/>
              </w:rPr>
              <w:t xml:space="preserve">SOLID, </w:t>
            </w:r>
            <w:r w:rsidR="00546C36" w:rsidRPr="00092DCD">
              <w:rPr>
                <w:rFonts w:ascii="Tahoma" w:eastAsia="Times New Roman" w:hAnsi="Tahoma" w:cs="Tahoma"/>
                <w:sz w:val="20"/>
                <w:szCs w:val="20"/>
              </w:rPr>
              <w:t>MVC, MVVM, Domain Driven Design (DDD), Command Query Repository Pattern (CQRS)</w:t>
            </w:r>
          </w:p>
        </w:tc>
      </w:tr>
      <w:tr w:rsidR="00AF235C" w:rsidRPr="00092DCD" w14:paraId="532AC00B" w14:textId="77777777" w:rsidTr="00F16249">
        <w:tc>
          <w:tcPr>
            <w:tcW w:w="3308" w:type="dxa"/>
            <w:tcBorders>
              <w:top w:val="single" w:sz="4" w:space="0" w:color="auto"/>
              <w:bottom w:val="single" w:sz="4" w:space="0" w:color="auto"/>
              <w:right w:val="single" w:sz="4" w:space="0" w:color="auto"/>
            </w:tcBorders>
          </w:tcPr>
          <w:p w14:paraId="750E05C7" w14:textId="342BB307" w:rsidR="00AF235C" w:rsidRPr="00092DCD" w:rsidRDefault="004C645E" w:rsidP="00A16535">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Source and Version</w:t>
            </w:r>
            <w:r w:rsidR="005C6070" w:rsidRPr="00092DCD">
              <w:rPr>
                <w:rFonts w:ascii="Tahoma" w:eastAsia="Times New Roman" w:hAnsi="Tahoma" w:cs="Tahoma"/>
                <w:b/>
                <w:bCs/>
                <w:sz w:val="20"/>
                <w:szCs w:val="20"/>
              </w:rPr>
              <w:t xml:space="preserve"> Control</w:t>
            </w:r>
          </w:p>
        </w:tc>
        <w:tc>
          <w:tcPr>
            <w:tcW w:w="6618" w:type="dxa"/>
            <w:tcBorders>
              <w:top w:val="single" w:sz="4" w:space="0" w:color="auto"/>
              <w:left w:val="single" w:sz="4" w:space="0" w:color="auto"/>
              <w:bottom w:val="single" w:sz="4" w:space="0" w:color="auto"/>
            </w:tcBorders>
          </w:tcPr>
          <w:p w14:paraId="519B7029" w14:textId="7FF44316" w:rsidR="00AF235C" w:rsidRPr="00092DCD" w:rsidRDefault="00C475B9" w:rsidP="00A16535">
            <w:pPr>
              <w:autoSpaceDE w:val="0"/>
              <w:autoSpaceDN w:val="0"/>
              <w:adjustRightInd w:val="0"/>
              <w:spacing w:before="180" w:after="0" w:line="360" w:lineRule="auto"/>
              <w:rPr>
                <w:rFonts w:ascii="Tahoma" w:eastAsia="Times New Roman" w:hAnsi="Tahoma" w:cs="Tahoma"/>
                <w:sz w:val="20"/>
                <w:szCs w:val="20"/>
              </w:rPr>
            </w:pPr>
            <w:r>
              <w:rPr>
                <w:rFonts w:ascii="Tahoma" w:eastAsia="Times New Roman" w:hAnsi="Tahoma" w:cs="Tahoma"/>
                <w:sz w:val="20"/>
                <w:szCs w:val="20"/>
              </w:rPr>
              <w:t xml:space="preserve">Azure DevOps, </w:t>
            </w:r>
            <w:r w:rsidRPr="00092DCD">
              <w:rPr>
                <w:rFonts w:ascii="Tahoma" w:eastAsia="Times New Roman" w:hAnsi="Tahoma" w:cs="Tahoma"/>
                <w:sz w:val="20"/>
                <w:szCs w:val="20"/>
              </w:rPr>
              <w:t>Git</w:t>
            </w:r>
            <w:r>
              <w:rPr>
                <w:rFonts w:ascii="Tahoma" w:eastAsia="Times New Roman" w:hAnsi="Tahoma" w:cs="Tahoma"/>
                <w:sz w:val="20"/>
                <w:szCs w:val="20"/>
              </w:rPr>
              <w:t xml:space="preserve">, </w:t>
            </w:r>
            <w:r w:rsidR="007F4809" w:rsidRPr="00092DCD">
              <w:rPr>
                <w:rFonts w:ascii="Tahoma" w:eastAsia="Times New Roman" w:hAnsi="Tahoma" w:cs="Tahoma"/>
                <w:sz w:val="20"/>
                <w:szCs w:val="20"/>
              </w:rPr>
              <w:t xml:space="preserve">Perforce, Rational </w:t>
            </w:r>
            <w:proofErr w:type="spellStart"/>
            <w:r w:rsidR="007F4809" w:rsidRPr="00092DCD">
              <w:rPr>
                <w:rFonts w:ascii="Tahoma" w:eastAsia="Times New Roman" w:hAnsi="Tahoma" w:cs="Tahoma"/>
                <w:sz w:val="20"/>
                <w:szCs w:val="20"/>
              </w:rPr>
              <w:t>Clearcase</w:t>
            </w:r>
            <w:proofErr w:type="spellEnd"/>
            <w:r w:rsidR="007F4809" w:rsidRPr="00092DCD">
              <w:rPr>
                <w:rFonts w:ascii="Tahoma" w:eastAsia="Times New Roman" w:hAnsi="Tahoma" w:cs="Tahoma"/>
                <w:sz w:val="20"/>
                <w:szCs w:val="20"/>
              </w:rPr>
              <w:t xml:space="preserve">, </w:t>
            </w:r>
            <w:proofErr w:type="spellStart"/>
            <w:r w:rsidR="007F4809" w:rsidRPr="00092DCD">
              <w:rPr>
                <w:rFonts w:ascii="Tahoma" w:eastAsia="Times New Roman" w:hAnsi="Tahoma" w:cs="Tahoma"/>
                <w:sz w:val="20"/>
                <w:szCs w:val="20"/>
              </w:rPr>
              <w:t>Teamcity</w:t>
            </w:r>
            <w:proofErr w:type="spellEnd"/>
            <w:r w:rsidR="007F4809" w:rsidRPr="00092DCD">
              <w:rPr>
                <w:rFonts w:ascii="Tahoma" w:eastAsia="Times New Roman" w:hAnsi="Tahoma" w:cs="Tahoma"/>
                <w:sz w:val="20"/>
                <w:szCs w:val="20"/>
              </w:rPr>
              <w:t>, Jira</w:t>
            </w:r>
            <w:r w:rsidR="00FF7A3B" w:rsidRPr="00092DCD">
              <w:rPr>
                <w:rFonts w:ascii="Tahoma" w:eastAsia="Times New Roman" w:hAnsi="Tahoma" w:cs="Tahoma"/>
                <w:sz w:val="20"/>
                <w:szCs w:val="20"/>
              </w:rPr>
              <w:t>, Confluence</w:t>
            </w:r>
            <w:r w:rsidR="007F4809" w:rsidRPr="00092DCD">
              <w:rPr>
                <w:rFonts w:ascii="Tahoma" w:eastAsia="Times New Roman" w:hAnsi="Tahoma" w:cs="Tahoma"/>
                <w:sz w:val="20"/>
                <w:szCs w:val="20"/>
              </w:rPr>
              <w:t>, TFS</w:t>
            </w:r>
            <w:r>
              <w:rPr>
                <w:rFonts w:ascii="Tahoma" w:eastAsia="Times New Roman" w:hAnsi="Tahoma" w:cs="Tahoma"/>
                <w:sz w:val="20"/>
                <w:szCs w:val="20"/>
              </w:rPr>
              <w:t>.</w:t>
            </w:r>
            <w:r w:rsidR="007F4809" w:rsidRPr="00092DCD">
              <w:rPr>
                <w:rFonts w:ascii="Tahoma" w:eastAsia="Times New Roman" w:hAnsi="Tahoma" w:cs="Tahoma"/>
                <w:sz w:val="20"/>
                <w:szCs w:val="20"/>
              </w:rPr>
              <w:t xml:space="preserve"> </w:t>
            </w:r>
          </w:p>
        </w:tc>
      </w:tr>
      <w:tr w:rsidR="00AF235C" w:rsidRPr="00092DCD" w14:paraId="093E96A2" w14:textId="77777777" w:rsidTr="00F16249">
        <w:tc>
          <w:tcPr>
            <w:tcW w:w="3308" w:type="dxa"/>
            <w:tcBorders>
              <w:top w:val="single" w:sz="4" w:space="0" w:color="auto"/>
              <w:right w:val="single" w:sz="4" w:space="0" w:color="auto"/>
            </w:tcBorders>
          </w:tcPr>
          <w:p w14:paraId="5D360633" w14:textId="33EB387C" w:rsidR="00AF235C" w:rsidRPr="00092DCD" w:rsidRDefault="00AF235C" w:rsidP="00AF235C">
            <w:pPr>
              <w:autoSpaceDE w:val="0"/>
              <w:autoSpaceDN w:val="0"/>
              <w:adjustRightInd w:val="0"/>
              <w:spacing w:before="180" w:after="0" w:line="360" w:lineRule="auto"/>
              <w:rPr>
                <w:rFonts w:ascii="Tahoma" w:eastAsia="Times New Roman" w:hAnsi="Tahoma" w:cs="Tahoma"/>
                <w:b/>
                <w:bCs/>
                <w:sz w:val="20"/>
                <w:szCs w:val="20"/>
              </w:rPr>
            </w:pPr>
            <w:r w:rsidRPr="00092DCD">
              <w:rPr>
                <w:rFonts w:ascii="Tahoma" w:eastAsia="Times New Roman" w:hAnsi="Tahoma" w:cs="Tahoma"/>
                <w:b/>
                <w:bCs/>
                <w:sz w:val="20"/>
                <w:szCs w:val="20"/>
              </w:rPr>
              <w:t>Domains</w:t>
            </w:r>
          </w:p>
        </w:tc>
        <w:tc>
          <w:tcPr>
            <w:tcW w:w="6618" w:type="dxa"/>
            <w:tcBorders>
              <w:top w:val="single" w:sz="4" w:space="0" w:color="auto"/>
              <w:left w:val="single" w:sz="4" w:space="0" w:color="auto"/>
            </w:tcBorders>
          </w:tcPr>
          <w:p w14:paraId="7C98B401" w14:textId="25105174" w:rsidR="00AF235C" w:rsidRPr="00092DCD" w:rsidRDefault="00AF235C" w:rsidP="00AF235C">
            <w:pPr>
              <w:autoSpaceDE w:val="0"/>
              <w:autoSpaceDN w:val="0"/>
              <w:adjustRightInd w:val="0"/>
              <w:spacing w:before="180" w:after="0" w:line="360" w:lineRule="auto"/>
              <w:rPr>
                <w:rFonts w:ascii="Tahoma" w:eastAsia="Times New Roman" w:hAnsi="Tahoma" w:cs="Tahoma"/>
                <w:sz w:val="20"/>
                <w:szCs w:val="20"/>
              </w:rPr>
            </w:pPr>
            <w:r w:rsidRPr="00092DCD">
              <w:rPr>
                <w:rFonts w:ascii="Tahoma" w:eastAsia="Times New Roman" w:hAnsi="Tahoma" w:cs="Tahoma"/>
                <w:sz w:val="20"/>
                <w:szCs w:val="20"/>
              </w:rPr>
              <w:t xml:space="preserve">Energy Generation/Distribution, R&amp;D, Insurance and Banking and Financial Services, </w:t>
            </w:r>
          </w:p>
        </w:tc>
      </w:tr>
    </w:tbl>
    <w:p w14:paraId="298135B5" w14:textId="1517B678" w:rsidR="00D90DDD" w:rsidRPr="00092DCD" w:rsidRDefault="00D90DDD" w:rsidP="00D90DDD">
      <w:pPr>
        <w:pBdr>
          <w:top w:val="single" w:sz="4" w:space="1" w:color="auto"/>
          <w:bottom w:val="single" w:sz="4" w:space="1" w:color="auto"/>
        </w:pBdr>
        <w:shd w:val="clear" w:color="auto" w:fill="F2F2F2"/>
        <w:spacing w:after="0" w:line="360" w:lineRule="auto"/>
        <w:jc w:val="center"/>
        <w:rPr>
          <w:rFonts w:ascii="Tahoma" w:eastAsia="Times New Roman" w:hAnsi="Tahoma" w:cs="Tahoma"/>
          <w:b/>
          <w:spacing w:val="14"/>
          <w:sz w:val="20"/>
          <w:szCs w:val="20"/>
        </w:rPr>
      </w:pPr>
      <w:r w:rsidRPr="00092DCD">
        <w:rPr>
          <w:rFonts w:ascii="Tahoma" w:eastAsia="Times New Roman" w:hAnsi="Tahoma" w:cs="Tahoma"/>
          <w:b/>
          <w:spacing w:val="14"/>
          <w:sz w:val="20"/>
          <w:szCs w:val="20"/>
        </w:rPr>
        <w:t>P</w:t>
      </w:r>
      <w:r w:rsidR="00272084">
        <w:rPr>
          <w:rFonts w:ascii="Tahoma" w:eastAsia="Times New Roman" w:hAnsi="Tahoma" w:cs="Tahoma"/>
          <w:b/>
          <w:spacing w:val="14"/>
          <w:sz w:val="20"/>
          <w:szCs w:val="20"/>
        </w:rPr>
        <w:t>ROFESSIONAL</w:t>
      </w:r>
      <w:r w:rsidRPr="00092DCD">
        <w:rPr>
          <w:rFonts w:ascii="Tahoma" w:eastAsia="Times New Roman" w:hAnsi="Tahoma" w:cs="Tahoma"/>
          <w:b/>
          <w:spacing w:val="14"/>
          <w:sz w:val="20"/>
          <w:szCs w:val="20"/>
        </w:rPr>
        <w:t xml:space="preserve"> E</w:t>
      </w:r>
      <w:r w:rsidR="00272084">
        <w:rPr>
          <w:rFonts w:ascii="Tahoma" w:eastAsia="Times New Roman" w:hAnsi="Tahoma" w:cs="Tahoma"/>
          <w:b/>
          <w:spacing w:val="14"/>
          <w:sz w:val="20"/>
          <w:szCs w:val="20"/>
        </w:rPr>
        <w:t>XPERIENCE</w:t>
      </w:r>
      <w:r>
        <w:rPr>
          <w:rFonts w:ascii="Tahoma" w:eastAsia="Times New Roman" w:hAnsi="Tahoma" w:cs="Tahoma"/>
          <w:b/>
          <w:spacing w:val="14"/>
          <w:sz w:val="20"/>
          <w:szCs w:val="20"/>
        </w:rPr>
        <w:t xml:space="preserve"> </w:t>
      </w:r>
      <w:r w:rsidR="007D11CF">
        <w:rPr>
          <w:rFonts w:ascii="Tahoma" w:eastAsia="Times New Roman" w:hAnsi="Tahoma" w:cs="Tahoma"/>
          <w:b/>
          <w:spacing w:val="14"/>
          <w:sz w:val="20"/>
          <w:szCs w:val="20"/>
        </w:rPr>
        <w:t>–</w:t>
      </w:r>
      <w:r>
        <w:rPr>
          <w:rFonts w:ascii="Tahoma" w:eastAsia="Times New Roman" w:hAnsi="Tahoma" w:cs="Tahoma"/>
          <w:b/>
          <w:spacing w:val="14"/>
          <w:sz w:val="20"/>
          <w:szCs w:val="20"/>
        </w:rPr>
        <w:t xml:space="preserve"> </w:t>
      </w:r>
      <w:r w:rsidR="003A2811">
        <w:rPr>
          <w:rFonts w:ascii="Tahoma" w:eastAsia="Times New Roman" w:hAnsi="Tahoma" w:cs="Tahoma"/>
          <w:b/>
          <w:spacing w:val="14"/>
          <w:sz w:val="20"/>
          <w:szCs w:val="20"/>
        </w:rPr>
        <w:t>SNAPSHOT</w:t>
      </w:r>
      <w:r w:rsidR="007D11CF" w:rsidRPr="007D11CF">
        <w:rPr>
          <w:rFonts w:ascii="Tahoma" w:eastAsia="Times New Roman" w:hAnsi="Tahoma" w:cs="Tahoma"/>
          <w:b/>
          <w:spacing w:val="14"/>
          <w:sz w:val="20"/>
          <w:szCs w:val="20"/>
          <w:vertAlign w:val="superscript"/>
        </w:rPr>
        <w:t>*</w:t>
      </w:r>
    </w:p>
    <w:p w14:paraId="1C635762" w14:textId="55DD3769" w:rsidR="00673353" w:rsidRDefault="007D11CF" w:rsidP="00D90DDD">
      <w:pPr>
        <w:spacing w:after="0" w:line="360" w:lineRule="auto"/>
        <w:rPr>
          <w:rFonts w:ascii="Tahoma" w:hAnsi="Tahoma" w:cs="Tahoma"/>
          <w:caps/>
          <w:sz w:val="20"/>
          <w:szCs w:val="20"/>
        </w:rPr>
      </w:pPr>
      <w:r>
        <w:rPr>
          <w:rFonts w:ascii="Tahoma" w:hAnsi="Tahoma" w:cs="Tahoma"/>
          <w:caps/>
          <w:sz w:val="20"/>
          <w:szCs w:val="20"/>
        </w:rPr>
        <w:t xml:space="preserve">* </w:t>
      </w:r>
      <w:r w:rsidRPr="00BA266A">
        <w:rPr>
          <w:rFonts w:ascii="Tahoma" w:eastAsia="Times New Roman" w:hAnsi="Tahoma" w:cs="Tahoma"/>
          <w:i/>
          <w:iCs/>
          <w:sz w:val="20"/>
          <w:szCs w:val="20"/>
        </w:rPr>
        <w:t>Please refer Appendix below for project details</w:t>
      </w:r>
      <w:r>
        <w:rPr>
          <w:rFonts w:ascii="Tahoma" w:eastAsia="Times New Roman" w:hAnsi="Tahoma" w:cs="Tahom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2467"/>
        <w:gridCol w:w="2386"/>
        <w:gridCol w:w="2372"/>
      </w:tblGrid>
      <w:tr w:rsidR="00C751BD" w14:paraId="0CE547C7" w14:textId="77777777" w:rsidTr="00B752AE">
        <w:tc>
          <w:tcPr>
            <w:tcW w:w="2481" w:type="dxa"/>
            <w:tcBorders>
              <w:bottom w:val="single" w:sz="4" w:space="0" w:color="auto"/>
              <w:right w:val="single" w:sz="4" w:space="0" w:color="auto"/>
            </w:tcBorders>
          </w:tcPr>
          <w:p w14:paraId="76CC387D" w14:textId="0D6130AA" w:rsidR="00C751BD" w:rsidRPr="00C751BD" w:rsidRDefault="00703200" w:rsidP="00C751BD">
            <w:pPr>
              <w:spacing w:after="0" w:line="360" w:lineRule="auto"/>
              <w:jc w:val="center"/>
              <w:rPr>
                <w:rFonts w:ascii="Tahoma" w:hAnsi="Tahoma" w:cs="Tahoma"/>
                <w:b/>
                <w:bCs/>
                <w:caps/>
                <w:sz w:val="20"/>
                <w:szCs w:val="20"/>
              </w:rPr>
            </w:pPr>
            <w:r>
              <w:rPr>
                <w:rFonts w:ascii="Tahoma" w:hAnsi="Tahoma" w:cs="Tahoma"/>
                <w:b/>
                <w:bCs/>
                <w:caps/>
                <w:sz w:val="20"/>
                <w:szCs w:val="20"/>
              </w:rPr>
              <w:t>Date</w:t>
            </w:r>
          </w:p>
        </w:tc>
        <w:tc>
          <w:tcPr>
            <w:tcW w:w="2481" w:type="dxa"/>
            <w:tcBorders>
              <w:left w:val="single" w:sz="4" w:space="0" w:color="auto"/>
              <w:bottom w:val="single" w:sz="4" w:space="0" w:color="auto"/>
              <w:right w:val="single" w:sz="4" w:space="0" w:color="auto"/>
            </w:tcBorders>
          </w:tcPr>
          <w:p w14:paraId="13A012F1" w14:textId="387D8BC8" w:rsidR="00C751BD" w:rsidRPr="00C751BD" w:rsidRDefault="00703200" w:rsidP="00C751BD">
            <w:pPr>
              <w:spacing w:after="0" w:line="360" w:lineRule="auto"/>
              <w:jc w:val="center"/>
              <w:rPr>
                <w:rFonts w:ascii="Tahoma" w:hAnsi="Tahoma" w:cs="Tahoma"/>
                <w:b/>
                <w:bCs/>
                <w:caps/>
                <w:sz w:val="20"/>
                <w:szCs w:val="20"/>
              </w:rPr>
            </w:pPr>
            <w:r>
              <w:rPr>
                <w:rFonts w:ascii="Tahoma" w:hAnsi="Tahoma" w:cs="Tahoma"/>
                <w:b/>
                <w:bCs/>
                <w:caps/>
                <w:sz w:val="20"/>
                <w:szCs w:val="20"/>
              </w:rPr>
              <w:t>FIRM</w:t>
            </w:r>
          </w:p>
        </w:tc>
        <w:tc>
          <w:tcPr>
            <w:tcW w:w="2482" w:type="dxa"/>
            <w:tcBorders>
              <w:left w:val="single" w:sz="4" w:space="0" w:color="auto"/>
              <w:bottom w:val="single" w:sz="4" w:space="0" w:color="auto"/>
              <w:right w:val="single" w:sz="4" w:space="0" w:color="auto"/>
            </w:tcBorders>
          </w:tcPr>
          <w:p w14:paraId="7F036104" w14:textId="29D1BA38" w:rsidR="00C751BD" w:rsidRPr="00C751BD" w:rsidRDefault="00703200" w:rsidP="00C751BD">
            <w:pPr>
              <w:spacing w:after="0" w:line="360" w:lineRule="auto"/>
              <w:jc w:val="center"/>
              <w:rPr>
                <w:rFonts w:ascii="Tahoma" w:hAnsi="Tahoma" w:cs="Tahoma"/>
                <w:b/>
                <w:bCs/>
                <w:caps/>
                <w:sz w:val="20"/>
                <w:szCs w:val="20"/>
              </w:rPr>
            </w:pPr>
            <w:r>
              <w:rPr>
                <w:rFonts w:ascii="Tahoma" w:hAnsi="Tahoma" w:cs="Tahoma"/>
                <w:b/>
                <w:bCs/>
                <w:caps/>
                <w:sz w:val="20"/>
                <w:szCs w:val="20"/>
              </w:rPr>
              <w:t>LOCATION</w:t>
            </w:r>
          </w:p>
        </w:tc>
        <w:tc>
          <w:tcPr>
            <w:tcW w:w="2482" w:type="dxa"/>
            <w:tcBorders>
              <w:left w:val="single" w:sz="4" w:space="0" w:color="auto"/>
              <w:bottom w:val="single" w:sz="4" w:space="0" w:color="auto"/>
            </w:tcBorders>
          </w:tcPr>
          <w:p w14:paraId="3FADE2DE" w14:textId="6DE1CDEF" w:rsidR="00C751BD" w:rsidRPr="00C751BD" w:rsidRDefault="00703200" w:rsidP="00C751BD">
            <w:pPr>
              <w:spacing w:after="0" w:line="360" w:lineRule="auto"/>
              <w:jc w:val="center"/>
              <w:rPr>
                <w:rFonts w:ascii="Tahoma" w:hAnsi="Tahoma" w:cs="Tahoma"/>
                <w:b/>
                <w:bCs/>
                <w:caps/>
                <w:sz w:val="20"/>
                <w:szCs w:val="20"/>
              </w:rPr>
            </w:pPr>
            <w:r>
              <w:rPr>
                <w:rFonts w:ascii="Tahoma" w:hAnsi="Tahoma" w:cs="Tahoma"/>
                <w:b/>
                <w:bCs/>
                <w:caps/>
                <w:sz w:val="20"/>
                <w:szCs w:val="20"/>
              </w:rPr>
              <w:t>ROLE</w:t>
            </w:r>
          </w:p>
        </w:tc>
      </w:tr>
      <w:tr w:rsidR="000C44AB" w14:paraId="21C16B5F" w14:textId="77777777" w:rsidTr="00B752AE">
        <w:tc>
          <w:tcPr>
            <w:tcW w:w="2481" w:type="dxa"/>
            <w:tcBorders>
              <w:top w:val="single" w:sz="4" w:space="0" w:color="auto"/>
              <w:bottom w:val="single" w:sz="4" w:space="0" w:color="auto"/>
              <w:right w:val="single" w:sz="4" w:space="0" w:color="auto"/>
            </w:tcBorders>
          </w:tcPr>
          <w:p w14:paraId="1D08B1FF" w14:textId="3E4D2C2F" w:rsidR="000C44AB" w:rsidRPr="000C44AB" w:rsidRDefault="000C44AB" w:rsidP="000C44AB">
            <w:pPr>
              <w:spacing w:after="0" w:line="360" w:lineRule="auto"/>
              <w:rPr>
                <w:rFonts w:ascii="Tahoma" w:hAnsi="Tahoma" w:cs="Tahoma"/>
                <w:caps/>
                <w:sz w:val="20"/>
                <w:szCs w:val="20"/>
              </w:rPr>
            </w:pPr>
            <w:r>
              <w:rPr>
                <w:rFonts w:ascii="Tahoma" w:hAnsi="Tahoma" w:cs="Tahoma"/>
                <w:sz w:val="20"/>
                <w:szCs w:val="20"/>
              </w:rPr>
              <w:t>September</w:t>
            </w:r>
            <w:r w:rsidRPr="00092DCD">
              <w:rPr>
                <w:rFonts w:ascii="Tahoma" w:hAnsi="Tahoma" w:cs="Tahoma"/>
                <w:sz w:val="20"/>
                <w:szCs w:val="20"/>
              </w:rPr>
              <w:t xml:space="preserve"> 20</w:t>
            </w:r>
            <w:r>
              <w:rPr>
                <w:rFonts w:ascii="Tahoma" w:hAnsi="Tahoma" w:cs="Tahoma"/>
                <w:sz w:val="20"/>
                <w:szCs w:val="20"/>
              </w:rPr>
              <w:t>20</w:t>
            </w:r>
            <w:r w:rsidRPr="00092DCD">
              <w:rPr>
                <w:rFonts w:ascii="Tahoma" w:hAnsi="Tahoma" w:cs="Tahoma"/>
                <w:sz w:val="20"/>
                <w:szCs w:val="20"/>
              </w:rPr>
              <w:t xml:space="preserve"> to </w:t>
            </w:r>
            <w:r>
              <w:rPr>
                <w:rFonts w:ascii="Tahoma" w:hAnsi="Tahoma" w:cs="Tahoma"/>
                <w:sz w:val="20"/>
                <w:szCs w:val="20"/>
              </w:rPr>
              <w:t>Present</w:t>
            </w:r>
          </w:p>
        </w:tc>
        <w:tc>
          <w:tcPr>
            <w:tcW w:w="2481" w:type="dxa"/>
            <w:tcBorders>
              <w:top w:val="single" w:sz="4" w:space="0" w:color="auto"/>
              <w:left w:val="single" w:sz="4" w:space="0" w:color="auto"/>
              <w:bottom w:val="single" w:sz="4" w:space="0" w:color="auto"/>
              <w:right w:val="single" w:sz="4" w:space="0" w:color="auto"/>
            </w:tcBorders>
          </w:tcPr>
          <w:p w14:paraId="71A1505C" w14:textId="716421FD" w:rsidR="000C44AB" w:rsidRPr="000C44AB" w:rsidRDefault="000C44AB" w:rsidP="000C44AB">
            <w:pPr>
              <w:spacing w:after="0" w:line="360" w:lineRule="auto"/>
              <w:rPr>
                <w:rFonts w:ascii="Tahoma" w:hAnsi="Tahoma" w:cs="Tahoma"/>
                <w:caps/>
                <w:sz w:val="20"/>
                <w:szCs w:val="20"/>
              </w:rPr>
            </w:pPr>
            <w:r w:rsidRPr="000C44AB">
              <w:rPr>
                <w:rFonts w:ascii="Tahoma" w:hAnsi="Tahoma" w:cs="Tahoma"/>
                <w:caps/>
                <w:sz w:val="20"/>
                <w:szCs w:val="20"/>
              </w:rPr>
              <w:t>TAL</w:t>
            </w:r>
            <w:r w:rsidR="008870B8">
              <w:rPr>
                <w:rFonts w:ascii="Tahoma" w:hAnsi="Tahoma" w:cs="Tahoma"/>
                <w:caps/>
                <w:sz w:val="20"/>
                <w:szCs w:val="20"/>
              </w:rPr>
              <w:t xml:space="preserve"> </w:t>
            </w:r>
            <w:r w:rsidRPr="000C44AB">
              <w:rPr>
                <w:rFonts w:ascii="Tahoma" w:hAnsi="Tahoma" w:cs="Tahoma"/>
                <w:sz w:val="20"/>
                <w:szCs w:val="20"/>
              </w:rPr>
              <w:t>(</w:t>
            </w:r>
            <w:hyperlink r:id="rId8" w:history="1">
              <w:r w:rsidRPr="000C44AB">
                <w:rPr>
                  <w:rStyle w:val="Hyperlink"/>
                  <w:rFonts w:ascii="Tahoma" w:hAnsi="Tahoma" w:cs="Tahoma"/>
                  <w:sz w:val="20"/>
                  <w:szCs w:val="20"/>
                </w:rPr>
                <w:t>www.tal.com.au</w:t>
              </w:r>
            </w:hyperlink>
            <w:r w:rsidRPr="000C44AB">
              <w:rPr>
                <w:rFonts w:ascii="Tahoma"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5494D9A0" w14:textId="304C455E" w:rsidR="000C44AB" w:rsidRPr="000C44AB" w:rsidRDefault="000C44AB" w:rsidP="000C44AB">
            <w:pPr>
              <w:spacing w:after="0" w:line="360" w:lineRule="auto"/>
              <w:rPr>
                <w:rFonts w:ascii="Tahoma" w:hAnsi="Tahoma" w:cs="Tahoma"/>
                <w:caps/>
                <w:sz w:val="20"/>
                <w:szCs w:val="20"/>
              </w:rPr>
            </w:pPr>
            <w:r w:rsidRPr="000C44AB">
              <w:rPr>
                <w:rFonts w:ascii="Tahoma" w:hAnsi="Tahoma" w:cs="Tahoma"/>
                <w:sz w:val="20"/>
                <w:szCs w:val="20"/>
              </w:rPr>
              <w:t>Sydney, NSW, Australia</w:t>
            </w:r>
          </w:p>
        </w:tc>
        <w:tc>
          <w:tcPr>
            <w:tcW w:w="2482" w:type="dxa"/>
            <w:tcBorders>
              <w:top w:val="single" w:sz="4" w:space="0" w:color="auto"/>
              <w:left w:val="single" w:sz="4" w:space="0" w:color="auto"/>
              <w:bottom w:val="single" w:sz="4" w:space="0" w:color="auto"/>
            </w:tcBorders>
          </w:tcPr>
          <w:p w14:paraId="6D6DA0DF" w14:textId="70805A7E" w:rsidR="000C44AB" w:rsidRPr="000C44AB" w:rsidRDefault="000C44AB" w:rsidP="000C44AB">
            <w:pPr>
              <w:spacing w:after="0" w:line="360" w:lineRule="auto"/>
              <w:rPr>
                <w:rFonts w:ascii="Tahoma" w:hAnsi="Tahoma" w:cs="Tahoma"/>
                <w:bCs/>
                <w:caps/>
                <w:sz w:val="20"/>
                <w:szCs w:val="20"/>
              </w:rPr>
            </w:pPr>
            <w:r w:rsidRPr="000C44AB">
              <w:rPr>
                <w:rFonts w:ascii="Tahoma" w:hAnsi="Tahoma" w:cs="Tahoma"/>
                <w:bCs/>
                <w:sz w:val="20"/>
                <w:szCs w:val="20"/>
              </w:rPr>
              <w:t>Senior Software Engineer</w:t>
            </w:r>
          </w:p>
        </w:tc>
      </w:tr>
      <w:tr w:rsidR="000C44AB" w14:paraId="77B440C0" w14:textId="77777777" w:rsidTr="00B752AE">
        <w:tc>
          <w:tcPr>
            <w:tcW w:w="2481" w:type="dxa"/>
            <w:tcBorders>
              <w:top w:val="single" w:sz="4" w:space="0" w:color="auto"/>
              <w:bottom w:val="single" w:sz="4" w:space="0" w:color="auto"/>
              <w:right w:val="single" w:sz="4" w:space="0" w:color="auto"/>
            </w:tcBorders>
          </w:tcPr>
          <w:p w14:paraId="5C6CA1CC" w14:textId="24DF0A14" w:rsidR="000C44AB" w:rsidRDefault="000C44AB" w:rsidP="000C44AB">
            <w:pPr>
              <w:spacing w:after="0" w:line="360" w:lineRule="auto"/>
              <w:rPr>
                <w:rFonts w:ascii="Tahoma" w:hAnsi="Tahoma" w:cs="Tahoma"/>
                <w:sz w:val="20"/>
                <w:szCs w:val="20"/>
              </w:rPr>
            </w:pPr>
            <w:r w:rsidRPr="00092DCD">
              <w:rPr>
                <w:rFonts w:ascii="Tahoma" w:hAnsi="Tahoma" w:cs="Tahoma"/>
                <w:sz w:val="20"/>
                <w:szCs w:val="20"/>
              </w:rPr>
              <w:t xml:space="preserve">July 2019 to </w:t>
            </w:r>
            <w:r>
              <w:rPr>
                <w:rFonts w:ascii="Tahoma" w:hAnsi="Tahoma" w:cs="Tahoma"/>
                <w:sz w:val="20"/>
                <w:szCs w:val="20"/>
              </w:rPr>
              <w:t>August 2020</w:t>
            </w:r>
          </w:p>
        </w:tc>
        <w:tc>
          <w:tcPr>
            <w:tcW w:w="2481" w:type="dxa"/>
            <w:tcBorders>
              <w:top w:val="single" w:sz="4" w:space="0" w:color="auto"/>
              <w:left w:val="single" w:sz="4" w:space="0" w:color="auto"/>
              <w:bottom w:val="single" w:sz="4" w:space="0" w:color="auto"/>
              <w:right w:val="single" w:sz="4" w:space="0" w:color="auto"/>
            </w:tcBorders>
          </w:tcPr>
          <w:p w14:paraId="4E87E919" w14:textId="5F892995" w:rsidR="000C44AB" w:rsidRPr="000C44AB" w:rsidRDefault="008870B8" w:rsidP="000C44AB">
            <w:pPr>
              <w:spacing w:after="0" w:line="360" w:lineRule="auto"/>
              <w:rPr>
                <w:rFonts w:ascii="Tahoma" w:hAnsi="Tahoma" w:cs="Tahoma"/>
                <w:caps/>
                <w:sz w:val="20"/>
                <w:szCs w:val="20"/>
              </w:rPr>
            </w:pPr>
            <w:r>
              <w:rPr>
                <w:rFonts w:ascii="Tahoma" w:eastAsia="Times New Roman" w:hAnsi="Tahoma" w:cs="Tahoma"/>
                <w:sz w:val="20"/>
                <w:szCs w:val="20"/>
              </w:rPr>
              <w:t>CBHS Health Fund</w:t>
            </w:r>
            <w:r w:rsidR="000C44AB" w:rsidRPr="000C44AB">
              <w:rPr>
                <w:rFonts w:ascii="Tahoma" w:hAnsi="Tahoma" w:cs="Tahoma"/>
                <w:caps/>
                <w:sz w:val="20"/>
                <w:szCs w:val="20"/>
              </w:rPr>
              <w:t xml:space="preserve"> </w:t>
            </w:r>
            <w:r w:rsidR="000C44AB" w:rsidRPr="000C44AB">
              <w:rPr>
                <w:rFonts w:ascii="Tahoma" w:hAnsi="Tahoma" w:cs="Tahoma"/>
                <w:sz w:val="20"/>
                <w:szCs w:val="20"/>
              </w:rPr>
              <w:t>(</w:t>
            </w:r>
            <w:hyperlink r:id="rId9" w:history="1">
              <w:r w:rsidR="000C44AB" w:rsidRPr="000C44AB">
                <w:rPr>
                  <w:rStyle w:val="Hyperlink"/>
                  <w:rFonts w:ascii="Tahoma" w:hAnsi="Tahoma" w:cs="Tahoma"/>
                  <w:sz w:val="20"/>
                  <w:szCs w:val="20"/>
                </w:rPr>
                <w:t>www.cbhs.com.au</w:t>
              </w:r>
            </w:hyperlink>
            <w:r w:rsidR="000C44AB" w:rsidRPr="000C44AB">
              <w:rPr>
                <w:rFonts w:ascii="Tahoma"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4F0643B1" w14:textId="7D45A701" w:rsidR="000C44AB" w:rsidRPr="000C44AB" w:rsidRDefault="00396674" w:rsidP="000C44AB">
            <w:pPr>
              <w:spacing w:after="0" w:line="360" w:lineRule="auto"/>
              <w:rPr>
                <w:rFonts w:ascii="Tahoma" w:hAnsi="Tahoma" w:cs="Tahoma"/>
                <w:sz w:val="20"/>
                <w:szCs w:val="20"/>
              </w:rPr>
            </w:pPr>
            <w:r w:rsidRPr="000C44AB">
              <w:rPr>
                <w:rFonts w:ascii="Tahoma" w:hAnsi="Tahoma" w:cs="Tahoma"/>
                <w:sz w:val="20"/>
                <w:szCs w:val="20"/>
              </w:rPr>
              <w:t>Sydney, NSW, Australia</w:t>
            </w:r>
          </w:p>
        </w:tc>
        <w:tc>
          <w:tcPr>
            <w:tcW w:w="2482" w:type="dxa"/>
            <w:tcBorders>
              <w:top w:val="single" w:sz="4" w:space="0" w:color="auto"/>
              <w:left w:val="single" w:sz="4" w:space="0" w:color="auto"/>
              <w:bottom w:val="single" w:sz="4" w:space="0" w:color="auto"/>
            </w:tcBorders>
          </w:tcPr>
          <w:p w14:paraId="3E5FAE73" w14:textId="5F75E40C" w:rsidR="000C44AB" w:rsidRPr="00396674" w:rsidRDefault="00396674" w:rsidP="000C44AB">
            <w:pPr>
              <w:spacing w:after="0" w:line="360" w:lineRule="auto"/>
              <w:rPr>
                <w:rFonts w:ascii="Tahoma" w:hAnsi="Tahoma" w:cs="Tahoma"/>
                <w:bCs/>
                <w:sz w:val="20"/>
                <w:szCs w:val="20"/>
              </w:rPr>
            </w:pPr>
            <w:r w:rsidRPr="00396674">
              <w:rPr>
                <w:rFonts w:ascii="Tahoma" w:hAnsi="Tahoma" w:cs="Tahoma"/>
                <w:bCs/>
                <w:sz w:val="20"/>
                <w:szCs w:val="20"/>
              </w:rPr>
              <w:t>Analyst Developer</w:t>
            </w:r>
          </w:p>
        </w:tc>
      </w:tr>
      <w:tr w:rsidR="00C30AD9" w14:paraId="7DD0BCA4" w14:textId="77777777" w:rsidTr="00B752AE">
        <w:tc>
          <w:tcPr>
            <w:tcW w:w="2481" w:type="dxa"/>
            <w:tcBorders>
              <w:top w:val="single" w:sz="4" w:space="0" w:color="auto"/>
              <w:bottom w:val="single" w:sz="4" w:space="0" w:color="auto"/>
              <w:right w:val="single" w:sz="4" w:space="0" w:color="auto"/>
            </w:tcBorders>
          </w:tcPr>
          <w:p w14:paraId="5926CEC9" w14:textId="27A662DC" w:rsidR="00C30AD9" w:rsidRPr="00092DCD" w:rsidRDefault="00C30AD9" w:rsidP="00C30AD9">
            <w:pPr>
              <w:spacing w:after="0" w:line="360" w:lineRule="auto"/>
              <w:rPr>
                <w:rFonts w:ascii="Tahoma" w:hAnsi="Tahoma" w:cs="Tahoma"/>
                <w:sz w:val="20"/>
                <w:szCs w:val="20"/>
              </w:rPr>
            </w:pPr>
            <w:r w:rsidRPr="00092DCD">
              <w:rPr>
                <w:rFonts w:ascii="Tahoma" w:hAnsi="Tahoma" w:cs="Tahoma"/>
                <w:sz w:val="20"/>
                <w:szCs w:val="20"/>
              </w:rPr>
              <w:t xml:space="preserve">2014 to </w:t>
            </w:r>
            <w:r w:rsidR="00AE6A1F" w:rsidRPr="00092DCD">
              <w:rPr>
                <w:rFonts w:ascii="Tahoma" w:hAnsi="Tahoma" w:cs="Tahoma"/>
                <w:sz w:val="20"/>
                <w:szCs w:val="20"/>
              </w:rPr>
              <w:t>May 2019</w:t>
            </w:r>
          </w:p>
        </w:tc>
        <w:tc>
          <w:tcPr>
            <w:tcW w:w="2481" w:type="dxa"/>
            <w:tcBorders>
              <w:top w:val="single" w:sz="4" w:space="0" w:color="auto"/>
              <w:left w:val="single" w:sz="4" w:space="0" w:color="auto"/>
              <w:bottom w:val="single" w:sz="4" w:space="0" w:color="auto"/>
              <w:right w:val="single" w:sz="4" w:space="0" w:color="auto"/>
            </w:tcBorders>
          </w:tcPr>
          <w:p w14:paraId="40D7E317" w14:textId="2C97D1AD" w:rsidR="00C30AD9" w:rsidRPr="000C44AB" w:rsidRDefault="008870B8" w:rsidP="00C30AD9">
            <w:pPr>
              <w:spacing w:after="0" w:line="360" w:lineRule="auto"/>
              <w:rPr>
                <w:rFonts w:ascii="Tahoma" w:hAnsi="Tahoma" w:cs="Tahoma"/>
                <w:caps/>
                <w:sz w:val="20"/>
                <w:szCs w:val="20"/>
              </w:rPr>
            </w:pPr>
            <w:proofErr w:type="spellStart"/>
            <w:r>
              <w:rPr>
                <w:rFonts w:ascii="Tahoma" w:eastAsia="Times New Roman" w:hAnsi="Tahoma" w:cs="Tahoma"/>
                <w:sz w:val="20"/>
                <w:szCs w:val="20"/>
              </w:rPr>
              <w:t>CashnGo</w:t>
            </w:r>
            <w:proofErr w:type="spellEnd"/>
            <w:r w:rsidR="00C30AD9" w:rsidRPr="00C30AD9">
              <w:rPr>
                <w:rFonts w:ascii="Tahoma" w:eastAsia="Times New Roman" w:hAnsi="Tahoma" w:cs="Tahoma"/>
                <w:sz w:val="20"/>
                <w:szCs w:val="20"/>
              </w:rPr>
              <w:t xml:space="preserve"> (</w:t>
            </w:r>
            <w:hyperlink r:id="rId10" w:history="1">
              <w:r w:rsidR="00C30AD9" w:rsidRPr="00C30AD9">
                <w:rPr>
                  <w:rStyle w:val="Hyperlink"/>
                  <w:rFonts w:ascii="Tahoma" w:eastAsia="Times New Roman" w:hAnsi="Tahoma" w:cs="Tahoma"/>
                  <w:sz w:val="20"/>
                  <w:szCs w:val="20"/>
                </w:rPr>
                <w:t>www.cashngo.com.au</w:t>
              </w:r>
            </w:hyperlink>
            <w:r w:rsidR="00C30AD9" w:rsidRPr="00C30AD9">
              <w:rPr>
                <w:rFonts w:ascii="Tahoma" w:eastAsia="Times New Roman"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352FBCAD" w14:textId="6D320A0C" w:rsidR="00C30AD9" w:rsidRPr="000C44AB" w:rsidRDefault="00C30AD9" w:rsidP="00C30AD9">
            <w:pPr>
              <w:spacing w:after="0" w:line="360" w:lineRule="auto"/>
              <w:rPr>
                <w:rFonts w:ascii="Tahoma" w:hAnsi="Tahoma" w:cs="Tahoma"/>
                <w:sz w:val="20"/>
                <w:szCs w:val="20"/>
              </w:rPr>
            </w:pPr>
            <w:r w:rsidRPr="000C44AB">
              <w:rPr>
                <w:rFonts w:ascii="Tahoma" w:hAnsi="Tahoma" w:cs="Tahoma"/>
                <w:sz w:val="20"/>
                <w:szCs w:val="20"/>
              </w:rPr>
              <w:t>Sydney, NSW, Australia</w:t>
            </w:r>
          </w:p>
        </w:tc>
        <w:tc>
          <w:tcPr>
            <w:tcW w:w="2482" w:type="dxa"/>
            <w:tcBorders>
              <w:top w:val="single" w:sz="4" w:space="0" w:color="auto"/>
              <w:left w:val="single" w:sz="4" w:space="0" w:color="auto"/>
              <w:bottom w:val="single" w:sz="4" w:space="0" w:color="auto"/>
            </w:tcBorders>
          </w:tcPr>
          <w:p w14:paraId="03661217" w14:textId="1BA203A1" w:rsidR="00C30AD9" w:rsidRPr="00C30AD9" w:rsidRDefault="00AE6A1F" w:rsidP="00C30AD9">
            <w:pPr>
              <w:spacing w:after="0" w:line="360" w:lineRule="auto"/>
              <w:rPr>
                <w:rFonts w:ascii="Tahoma" w:hAnsi="Tahoma" w:cs="Tahoma"/>
                <w:bCs/>
                <w:sz w:val="20"/>
                <w:szCs w:val="20"/>
              </w:rPr>
            </w:pPr>
            <w:r>
              <w:rPr>
                <w:rFonts w:ascii="Tahoma" w:hAnsi="Tahoma" w:cs="Tahoma"/>
                <w:bCs/>
                <w:sz w:val="20"/>
                <w:szCs w:val="20"/>
              </w:rPr>
              <w:t>Lead Developer</w:t>
            </w:r>
          </w:p>
        </w:tc>
      </w:tr>
      <w:tr w:rsidR="00B35F75" w14:paraId="61A81B77" w14:textId="77777777" w:rsidTr="00B752AE">
        <w:tc>
          <w:tcPr>
            <w:tcW w:w="2481" w:type="dxa"/>
            <w:tcBorders>
              <w:top w:val="single" w:sz="4" w:space="0" w:color="auto"/>
              <w:bottom w:val="single" w:sz="4" w:space="0" w:color="auto"/>
              <w:right w:val="single" w:sz="4" w:space="0" w:color="auto"/>
            </w:tcBorders>
          </w:tcPr>
          <w:p w14:paraId="4AB51D23" w14:textId="7AD5ED20" w:rsidR="00B35F75" w:rsidRPr="00092DCD" w:rsidRDefault="00B35F75" w:rsidP="004F6E74">
            <w:pPr>
              <w:spacing w:after="0" w:line="360" w:lineRule="auto"/>
              <w:rPr>
                <w:rFonts w:ascii="Tahoma" w:hAnsi="Tahoma" w:cs="Tahoma"/>
                <w:sz w:val="20"/>
                <w:szCs w:val="20"/>
              </w:rPr>
            </w:pPr>
            <w:r w:rsidRPr="00092DCD">
              <w:rPr>
                <w:rFonts w:ascii="Tahoma" w:eastAsia="Times New Roman" w:hAnsi="Tahoma" w:cs="Tahoma"/>
                <w:sz w:val="20"/>
                <w:szCs w:val="20"/>
              </w:rPr>
              <w:t xml:space="preserve">June 2014 to Aug </w:t>
            </w:r>
            <w:r w:rsidRPr="00092DCD">
              <w:rPr>
                <w:rFonts w:ascii="Tahoma" w:hAnsi="Tahoma" w:cs="Tahoma"/>
                <w:sz w:val="20"/>
                <w:szCs w:val="20"/>
              </w:rPr>
              <w:t>2014</w:t>
            </w:r>
          </w:p>
        </w:tc>
        <w:tc>
          <w:tcPr>
            <w:tcW w:w="2481" w:type="dxa"/>
            <w:tcBorders>
              <w:top w:val="single" w:sz="4" w:space="0" w:color="auto"/>
              <w:left w:val="single" w:sz="4" w:space="0" w:color="auto"/>
              <w:bottom w:val="single" w:sz="4" w:space="0" w:color="auto"/>
              <w:right w:val="single" w:sz="4" w:space="0" w:color="auto"/>
            </w:tcBorders>
          </w:tcPr>
          <w:p w14:paraId="212B9EA2" w14:textId="0932863E" w:rsidR="00B35F75" w:rsidRPr="00C30AD9" w:rsidRDefault="00B35F75" w:rsidP="004F6E74">
            <w:pPr>
              <w:spacing w:after="0" w:line="360" w:lineRule="auto"/>
              <w:rPr>
                <w:rFonts w:ascii="Tahoma" w:hAnsi="Tahoma" w:cs="Tahoma"/>
                <w:caps/>
                <w:sz w:val="20"/>
                <w:szCs w:val="20"/>
              </w:rPr>
            </w:pPr>
            <w:r w:rsidRPr="00B35F75">
              <w:rPr>
                <w:rFonts w:ascii="Tahoma" w:eastAsia="Times New Roman" w:hAnsi="Tahoma" w:cs="Tahoma"/>
                <w:caps/>
                <w:sz w:val="20"/>
                <w:szCs w:val="20"/>
              </w:rPr>
              <w:t>TZ</w:t>
            </w:r>
            <w:r w:rsidRPr="00B35F75">
              <w:rPr>
                <w:rFonts w:ascii="Tahoma" w:eastAsia="Times New Roman" w:hAnsi="Tahoma" w:cs="Tahoma"/>
                <w:sz w:val="20"/>
                <w:szCs w:val="20"/>
              </w:rPr>
              <w:t xml:space="preserve"> </w:t>
            </w:r>
            <w:r w:rsidRPr="00B35F75">
              <w:rPr>
                <w:rFonts w:ascii="Tahoma" w:hAnsi="Tahoma" w:cs="Tahoma"/>
                <w:sz w:val="20"/>
                <w:szCs w:val="20"/>
              </w:rPr>
              <w:t>(</w:t>
            </w:r>
            <w:hyperlink r:id="rId11" w:history="1">
              <w:r w:rsidRPr="00B35F75">
                <w:rPr>
                  <w:rStyle w:val="Hyperlink"/>
                  <w:rFonts w:ascii="Tahoma" w:hAnsi="Tahoma" w:cs="Tahoma"/>
                  <w:sz w:val="20"/>
                  <w:szCs w:val="20"/>
                </w:rPr>
                <w:t>www.tz.net</w:t>
              </w:r>
            </w:hyperlink>
            <w:r w:rsidRPr="00B35F75">
              <w:rPr>
                <w:rFonts w:ascii="Tahoma"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21717B4E" w14:textId="1EFBE835" w:rsidR="00B35F75" w:rsidRPr="000C44AB" w:rsidRDefault="00B35F75" w:rsidP="004F6E74">
            <w:pPr>
              <w:spacing w:after="0" w:line="360" w:lineRule="auto"/>
              <w:rPr>
                <w:rFonts w:ascii="Tahoma" w:hAnsi="Tahoma" w:cs="Tahoma"/>
                <w:sz w:val="20"/>
                <w:szCs w:val="20"/>
              </w:rPr>
            </w:pPr>
            <w:r w:rsidRPr="000C44AB">
              <w:rPr>
                <w:rFonts w:ascii="Tahoma" w:hAnsi="Tahoma" w:cs="Tahoma"/>
                <w:sz w:val="20"/>
                <w:szCs w:val="20"/>
              </w:rPr>
              <w:t>Sydney, NSW, Australia</w:t>
            </w:r>
          </w:p>
        </w:tc>
        <w:tc>
          <w:tcPr>
            <w:tcW w:w="2482" w:type="dxa"/>
            <w:tcBorders>
              <w:top w:val="single" w:sz="4" w:space="0" w:color="auto"/>
              <w:left w:val="single" w:sz="4" w:space="0" w:color="auto"/>
              <w:bottom w:val="single" w:sz="4" w:space="0" w:color="auto"/>
            </w:tcBorders>
          </w:tcPr>
          <w:p w14:paraId="199419A2" w14:textId="1DEA623E" w:rsidR="00B35F75" w:rsidRPr="004F6E74" w:rsidRDefault="00B35F75" w:rsidP="004F6E74">
            <w:pPr>
              <w:spacing w:after="0" w:line="360" w:lineRule="auto"/>
              <w:rPr>
                <w:rFonts w:ascii="Tahoma" w:hAnsi="Tahoma" w:cs="Tahoma"/>
                <w:bCs/>
                <w:sz w:val="20"/>
                <w:szCs w:val="20"/>
              </w:rPr>
            </w:pPr>
            <w:r w:rsidRPr="00B35F75">
              <w:rPr>
                <w:rFonts w:ascii="Tahoma" w:eastAsia="Times New Roman" w:hAnsi="Tahoma" w:cs="Tahoma"/>
                <w:bCs/>
                <w:sz w:val="20"/>
                <w:szCs w:val="20"/>
              </w:rPr>
              <w:t>Senior Software Engineer</w:t>
            </w:r>
          </w:p>
        </w:tc>
      </w:tr>
      <w:tr w:rsidR="00670B59" w14:paraId="2A92A963" w14:textId="77777777" w:rsidTr="00B752AE">
        <w:tc>
          <w:tcPr>
            <w:tcW w:w="2481" w:type="dxa"/>
            <w:tcBorders>
              <w:top w:val="single" w:sz="4" w:space="0" w:color="auto"/>
              <w:bottom w:val="single" w:sz="4" w:space="0" w:color="auto"/>
              <w:right w:val="single" w:sz="4" w:space="0" w:color="auto"/>
            </w:tcBorders>
          </w:tcPr>
          <w:p w14:paraId="24C4F170" w14:textId="6554D867" w:rsidR="00670B59" w:rsidRPr="00092DCD" w:rsidRDefault="00D457F8" w:rsidP="004F6E74">
            <w:pPr>
              <w:spacing w:after="0" w:line="360" w:lineRule="auto"/>
              <w:rPr>
                <w:rFonts w:ascii="Tahoma" w:eastAsia="Times New Roman" w:hAnsi="Tahoma" w:cs="Tahoma"/>
                <w:sz w:val="20"/>
                <w:szCs w:val="20"/>
              </w:rPr>
            </w:pPr>
            <w:r w:rsidRPr="00D457F8">
              <w:rPr>
                <w:rFonts w:ascii="Tahoma" w:hAnsi="Tahoma" w:cs="Tahoma"/>
                <w:sz w:val="20"/>
                <w:szCs w:val="20"/>
              </w:rPr>
              <w:t>2011 to 2014</w:t>
            </w:r>
          </w:p>
        </w:tc>
        <w:tc>
          <w:tcPr>
            <w:tcW w:w="2481" w:type="dxa"/>
            <w:tcBorders>
              <w:top w:val="single" w:sz="4" w:space="0" w:color="auto"/>
              <w:left w:val="single" w:sz="4" w:space="0" w:color="auto"/>
              <w:bottom w:val="single" w:sz="4" w:space="0" w:color="auto"/>
              <w:right w:val="single" w:sz="4" w:space="0" w:color="auto"/>
            </w:tcBorders>
          </w:tcPr>
          <w:p w14:paraId="326F26B0" w14:textId="34ABB90C" w:rsidR="00670B59" w:rsidRPr="00B35F75" w:rsidRDefault="00F3248F" w:rsidP="004F6E74">
            <w:pPr>
              <w:spacing w:after="0" w:line="360" w:lineRule="auto"/>
              <w:rPr>
                <w:rFonts w:ascii="Tahoma" w:eastAsia="Times New Roman" w:hAnsi="Tahoma" w:cs="Tahoma"/>
                <w:caps/>
                <w:sz w:val="20"/>
                <w:szCs w:val="20"/>
              </w:rPr>
            </w:pPr>
            <w:r>
              <w:rPr>
                <w:rFonts w:ascii="Tahoma" w:eastAsia="Times New Roman" w:hAnsi="Tahoma" w:cs="Tahoma"/>
                <w:sz w:val="20"/>
                <w:szCs w:val="20"/>
              </w:rPr>
              <w:t>Barclays Capital</w:t>
            </w:r>
            <w:r w:rsidR="00D457F8" w:rsidRPr="00D457F8">
              <w:rPr>
                <w:rFonts w:ascii="Tahoma" w:hAnsi="Tahoma" w:cs="Tahoma"/>
                <w:caps/>
                <w:sz w:val="20"/>
                <w:szCs w:val="20"/>
              </w:rPr>
              <w:t xml:space="preserve"> </w:t>
            </w:r>
            <w:r w:rsidR="00D457F8" w:rsidRPr="00D457F8">
              <w:rPr>
                <w:rFonts w:ascii="Tahoma" w:hAnsi="Tahoma" w:cs="Tahoma"/>
                <w:sz w:val="20"/>
                <w:szCs w:val="20"/>
              </w:rPr>
              <w:t>(</w:t>
            </w:r>
            <w:hyperlink r:id="rId12" w:history="1">
              <w:r w:rsidR="00D457F8" w:rsidRPr="00D457F8">
                <w:rPr>
                  <w:rStyle w:val="Hyperlink"/>
                  <w:rFonts w:ascii="Tahoma" w:hAnsi="Tahoma" w:cs="Tahoma"/>
                  <w:sz w:val="20"/>
                  <w:szCs w:val="20"/>
                </w:rPr>
                <w:t>www.barcap.com</w:t>
              </w:r>
            </w:hyperlink>
            <w:r w:rsidR="00D457F8" w:rsidRPr="00D457F8">
              <w:rPr>
                <w:rFonts w:ascii="Tahoma" w:hAnsi="Tahoma" w:cs="Tahoma"/>
                <w:sz w:val="20"/>
                <w:szCs w:val="20"/>
              </w:rPr>
              <w:t>)</w:t>
            </w:r>
          </w:p>
        </w:tc>
        <w:tc>
          <w:tcPr>
            <w:tcW w:w="2482" w:type="dxa"/>
            <w:tcBorders>
              <w:top w:val="single" w:sz="4" w:space="0" w:color="auto"/>
              <w:left w:val="single" w:sz="4" w:space="0" w:color="auto"/>
              <w:bottom w:val="single" w:sz="4" w:space="0" w:color="auto"/>
              <w:right w:val="single" w:sz="4" w:space="0" w:color="auto"/>
            </w:tcBorders>
          </w:tcPr>
          <w:p w14:paraId="6D2BEEF9" w14:textId="4ED3A01D" w:rsidR="00670B59" w:rsidRPr="000C44AB" w:rsidRDefault="00D457F8" w:rsidP="004F6E74">
            <w:pPr>
              <w:spacing w:after="0" w:line="360" w:lineRule="auto"/>
              <w:rPr>
                <w:rFonts w:ascii="Tahoma" w:hAnsi="Tahoma" w:cs="Tahoma"/>
                <w:sz w:val="20"/>
                <w:szCs w:val="20"/>
              </w:rPr>
            </w:pPr>
            <w:r w:rsidRPr="00D457F8">
              <w:rPr>
                <w:rFonts w:ascii="Tahoma" w:hAnsi="Tahoma" w:cs="Tahoma"/>
                <w:sz w:val="20"/>
                <w:szCs w:val="20"/>
              </w:rPr>
              <w:t>Singapore</w:t>
            </w:r>
          </w:p>
        </w:tc>
        <w:tc>
          <w:tcPr>
            <w:tcW w:w="2482" w:type="dxa"/>
            <w:tcBorders>
              <w:top w:val="single" w:sz="4" w:space="0" w:color="auto"/>
              <w:left w:val="single" w:sz="4" w:space="0" w:color="auto"/>
              <w:bottom w:val="single" w:sz="4" w:space="0" w:color="auto"/>
            </w:tcBorders>
          </w:tcPr>
          <w:p w14:paraId="497BB9C5" w14:textId="0F6FDD6D" w:rsidR="00670B59" w:rsidRPr="00B35F75" w:rsidRDefault="00D363BC" w:rsidP="004F6E74">
            <w:pPr>
              <w:spacing w:after="0" w:line="360" w:lineRule="auto"/>
              <w:rPr>
                <w:rFonts w:ascii="Tahoma" w:eastAsia="Times New Roman" w:hAnsi="Tahoma" w:cs="Tahoma"/>
                <w:bCs/>
                <w:sz w:val="20"/>
                <w:szCs w:val="20"/>
              </w:rPr>
            </w:pPr>
            <w:r>
              <w:rPr>
                <w:rFonts w:ascii="Tahoma" w:hAnsi="Tahoma" w:cs="Tahoma"/>
                <w:sz w:val="20"/>
                <w:szCs w:val="20"/>
              </w:rPr>
              <w:t>Lead Developer</w:t>
            </w:r>
          </w:p>
        </w:tc>
      </w:tr>
      <w:tr w:rsidR="00990D7C" w14:paraId="51AA275E" w14:textId="77777777" w:rsidTr="00B752AE">
        <w:tc>
          <w:tcPr>
            <w:tcW w:w="2481" w:type="dxa"/>
            <w:tcBorders>
              <w:top w:val="single" w:sz="4" w:space="0" w:color="auto"/>
              <w:bottom w:val="single" w:sz="4" w:space="0" w:color="auto"/>
              <w:right w:val="single" w:sz="4" w:space="0" w:color="auto"/>
            </w:tcBorders>
          </w:tcPr>
          <w:p w14:paraId="22A0F3ED" w14:textId="4691E7AE" w:rsidR="00990D7C" w:rsidRPr="00D457F8" w:rsidRDefault="00990D7C" w:rsidP="004F6E74">
            <w:pPr>
              <w:spacing w:after="0" w:line="360" w:lineRule="auto"/>
              <w:rPr>
                <w:rFonts w:ascii="Tahoma" w:hAnsi="Tahoma" w:cs="Tahoma"/>
                <w:sz w:val="20"/>
                <w:szCs w:val="20"/>
              </w:rPr>
            </w:pPr>
            <w:r w:rsidRPr="00990D7C">
              <w:rPr>
                <w:rFonts w:ascii="Tahoma" w:hAnsi="Tahoma" w:cs="Tahoma"/>
                <w:sz w:val="20"/>
                <w:szCs w:val="20"/>
              </w:rPr>
              <w:t>2009 to 2011</w:t>
            </w:r>
          </w:p>
        </w:tc>
        <w:tc>
          <w:tcPr>
            <w:tcW w:w="2481" w:type="dxa"/>
            <w:tcBorders>
              <w:top w:val="single" w:sz="4" w:space="0" w:color="auto"/>
              <w:left w:val="single" w:sz="4" w:space="0" w:color="auto"/>
              <w:bottom w:val="single" w:sz="4" w:space="0" w:color="auto"/>
              <w:right w:val="single" w:sz="4" w:space="0" w:color="auto"/>
            </w:tcBorders>
          </w:tcPr>
          <w:p w14:paraId="13BA828C" w14:textId="6FDE161D" w:rsidR="00990D7C" w:rsidRPr="00990D7C" w:rsidRDefault="00990D7C" w:rsidP="004F6E74">
            <w:pPr>
              <w:spacing w:after="0" w:line="360" w:lineRule="auto"/>
            </w:pPr>
            <w:r>
              <w:rPr>
                <w:rFonts w:ascii="Tahoma" w:eastAsia="Times New Roman" w:hAnsi="Tahoma" w:cs="Tahoma"/>
                <w:sz w:val="20"/>
                <w:szCs w:val="20"/>
              </w:rPr>
              <w:t>Sapient Corporation,</w:t>
            </w:r>
            <w:r>
              <w:rPr>
                <w:rFonts w:ascii="Tahoma" w:hAnsi="Tahoma" w:cs="Tahoma"/>
                <w:caps/>
                <w:sz w:val="20"/>
                <w:szCs w:val="20"/>
              </w:rPr>
              <w:t xml:space="preserve"> </w:t>
            </w:r>
            <w:r>
              <w:rPr>
                <w:rFonts w:ascii="Tahoma" w:eastAsia="Times New Roman" w:hAnsi="Tahoma" w:cs="Tahoma"/>
                <w:sz w:val="20"/>
                <w:szCs w:val="20"/>
              </w:rPr>
              <w:t>Client</w:t>
            </w:r>
            <w:r>
              <w:rPr>
                <w:rFonts w:ascii="Tahoma" w:hAnsi="Tahoma" w:cs="Tahoma"/>
                <w:caps/>
                <w:sz w:val="20"/>
                <w:szCs w:val="20"/>
              </w:rPr>
              <w:t xml:space="preserve"> – </w:t>
            </w:r>
            <w:r>
              <w:rPr>
                <w:rFonts w:ascii="Tahoma" w:eastAsia="Times New Roman" w:hAnsi="Tahoma" w:cs="Tahoma"/>
                <w:sz w:val="20"/>
                <w:szCs w:val="20"/>
              </w:rPr>
              <w:t>Citadel LLC</w:t>
            </w:r>
          </w:p>
        </w:tc>
        <w:tc>
          <w:tcPr>
            <w:tcW w:w="2482" w:type="dxa"/>
            <w:tcBorders>
              <w:top w:val="single" w:sz="4" w:space="0" w:color="auto"/>
              <w:left w:val="single" w:sz="4" w:space="0" w:color="auto"/>
              <w:bottom w:val="single" w:sz="4" w:space="0" w:color="auto"/>
              <w:right w:val="single" w:sz="4" w:space="0" w:color="auto"/>
            </w:tcBorders>
          </w:tcPr>
          <w:p w14:paraId="752EF838" w14:textId="3D8C0C07" w:rsidR="00990D7C" w:rsidRPr="00D457F8" w:rsidRDefault="00990D7C" w:rsidP="004F6E74">
            <w:pPr>
              <w:spacing w:after="0" w:line="360" w:lineRule="auto"/>
              <w:rPr>
                <w:rFonts w:ascii="Tahoma" w:hAnsi="Tahoma" w:cs="Tahoma"/>
                <w:sz w:val="20"/>
                <w:szCs w:val="20"/>
              </w:rPr>
            </w:pPr>
            <w:r w:rsidRPr="00990D7C">
              <w:rPr>
                <w:rFonts w:ascii="Tahoma" w:hAnsi="Tahoma" w:cs="Tahoma"/>
                <w:sz w:val="20"/>
                <w:szCs w:val="20"/>
              </w:rPr>
              <w:t>Chicago, USA</w:t>
            </w:r>
          </w:p>
        </w:tc>
        <w:tc>
          <w:tcPr>
            <w:tcW w:w="2482" w:type="dxa"/>
            <w:tcBorders>
              <w:top w:val="single" w:sz="4" w:space="0" w:color="auto"/>
              <w:left w:val="single" w:sz="4" w:space="0" w:color="auto"/>
              <w:bottom w:val="single" w:sz="4" w:space="0" w:color="auto"/>
            </w:tcBorders>
          </w:tcPr>
          <w:p w14:paraId="25F56180" w14:textId="6E91CC17" w:rsidR="00990D7C" w:rsidRPr="00D457F8" w:rsidRDefault="00216F70" w:rsidP="004F6E74">
            <w:pPr>
              <w:spacing w:after="0" w:line="360" w:lineRule="auto"/>
              <w:rPr>
                <w:rFonts w:ascii="Tahoma" w:hAnsi="Tahoma" w:cs="Tahoma"/>
                <w:sz w:val="20"/>
                <w:szCs w:val="20"/>
              </w:rPr>
            </w:pPr>
            <w:r>
              <w:rPr>
                <w:rFonts w:ascii="Tahoma" w:hAnsi="Tahoma" w:cs="Tahoma"/>
                <w:sz w:val="20"/>
                <w:szCs w:val="20"/>
              </w:rPr>
              <w:t>Lead Developer</w:t>
            </w:r>
          </w:p>
        </w:tc>
      </w:tr>
      <w:tr w:rsidR="00F3248F" w14:paraId="6B86306C" w14:textId="77777777" w:rsidTr="00B752AE">
        <w:tc>
          <w:tcPr>
            <w:tcW w:w="2481" w:type="dxa"/>
            <w:tcBorders>
              <w:top w:val="single" w:sz="4" w:space="0" w:color="auto"/>
              <w:bottom w:val="single" w:sz="4" w:space="0" w:color="auto"/>
              <w:right w:val="single" w:sz="4" w:space="0" w:color="auto"/>
            </w:tcBorders>
          </w:tcPr>
          <w:p w14:paraId="21AA79E9" w14:textId="1FA64596" w:rsidR="00F3248F" w:rsidRPr="00990D7C" w:rsidRDefault="00F3248F" w:rsidP="004F6E74">
            <w:pPr>
              <w:spacing w:after="0" w:line="360" w:lineRule="auto"/>
              <w:rPr>
                <w:rFonts w:ascii="Tahoma" w:hAnsi="Tahoma" w:cs="Tahoma"/>
                <w:sz w:val="20"/>
                <w:szCs w:val="20"/>
              </w:rPr>
            </w:pPr>
            <w:r w:rsidRPr="00092DCD">
              <w:rPr>
                <w:rFonts w:ascii="Tahoma" w:hAnsi="Tahoma" w:cs="Tahoma"/>
                <w:sz w:val="20"/>
                <w:szCs w:val="20"/>
              </w:rPr>
              <w:t>2003 to 2009</w:t>
            </w:r>
          </w:p>
        </w:tc>
        <w:tc>
          <w:tcPr>
            <w:tcW w:w="2481" w:type="dxa"/>
            <w:tcBorders>
              <w:top w:val="single" w:sz="4" w:space="0" w:color="auto"/>
              <w:left w:val="single" w:sz="4" w:space="0" w:color="auto"/>
              <w:bottom w:val="single" w:sz="4" w:space="0" w:color="auto"/>
              <w:right w:val="single" w:sz="4" w:space="0" w:color="auto"/>
            </w:tcBorders>
          </w:tcPr>
          <w:p w14:paraId="2413A3D5" w14:textId="18779F42" w:rsidR="00F3248F" w:rsidRDefault="000E4487" w:rsidP="004F6E74">
            <w:pPr>
              <w:spacing w:after="0" w:line="360" w:lineRule="auto"/>
              <w:rPr>
                <w:rFonts w:ascii="Tahoma" w:eastAsia="Times New Roman" w:hAnsi="Tahoma" w:cs="Tahoma"/>
                <w:sz w:val="20"/>
                <w:szCs w:val="20"/>
              </w:rPr>
            </w:pPr>
            <w:proofErr w:type="spellStart"/>
            <w:r>
              <w:rPr>
                <w:rFonts w:ascii="Tahoma" w:eastAsia="Times New Roman" w:hAnsi="Tahoma" w:cs="Tahoma"/>
                <w:sz w:val="20"/>
                <w:szCs w:val="20"/>
              </w:rPr>
              <w:t>MindTree</w:t>
            </w:r>
            <w:proofErr w:type="spellEnd"/>
            <w:r>
              <w:rPr>
                <w:rFonts w:ascii="Tahoma" w:eastAsia="Times New Roman" w:hAnsi="Tahoma" w:cs="Tahoma"/>
                <w:sz w:val="20"/>
                <w:szCs w:val="20"/>
              </w:rPr>
              <w:t xml:space="preserve"> Consulting, Client – FLIR Systems</w:t>
            </w:r>
          </w:p>
        </w:tc>
        <w:tc>
          <w:tcPr>
            <w:tcW w:w="2482" w:type="dxa"/>
            <w:tcBorders>
              <w:top w:val="single" w:sz="4" w:space="0" w:color="auto"/>
              <w:left w:val="single" w:sz="4" w:space="0" w:color="auto"/>
              <w:bottom w:val="single" w:sz="4" w:space="0" w:color="auto"/>
              <w:right w:val="single" w:sz="4" w:space="0" w:color="auto"/>
            </w:tcBorders>
          </w:tcPr>
          <w:p w14:paraId="2080E119" w14:textId="0AF213E9" w:rsidR="00F3248F" w:rsidRPr="00990D7C" w:rsidRDefault="000E4487" w:rsidP="004F6E74">
            <w:pPr>
              <w:spacing w:after="0" w:line="360" w:lineRule="auto"/>
              <w:rPr>
                <w:rFonts w:ascii="Tahoma" w:hAnsi="Tahoma" w:cs="Tahoma"/>
                <w:sz w:val="20"/>
                <w:szCs w:val="20"/>
              </w:rPr>
            </w:pPr>
            <w:r w:rsidRPr="00F3248F">
              <w:rPr>
                <w:rFonts w:ascii="Tahoma" w:hAnsi="Tahoma" w:cs="Tahoma"/>
                <w:sz w:val="20"/>
                <w:szCs w:val="20"/>
              </w:rPr>
              <w:t>Stockholm, Sweden</w:t>
            </w:r>
          </w:p>
        </w:tc>
        <w:tc>
          <w:tcPr>
            <w:tcW w:w="2482" w:type="dxa"/>
            <w:tcBorders>
              <w:top w:val="single" w:sz="4" w:space="0" w:color="auto"/>
              <w:left w:val="single" w:sz="4" w:space="0" w:color="auto"/>
              <w:bottom w:val="single" w:sz="4" w:space="0" w:color="auto"/>
            </w:tcBorders>
          </w:tcPr>
          <w:p w14:paraId="0B4830D6" w14:textId="6502A30C" w:rsidR="00F3248F" w:rsidRPr="00990D7C" w:rsidRDefault="000E4487" w:rsidP="004F6E74">
            <w:pPr>
              <w:spacing w:after="0" w:line="360" w:lineRule="auto"/>
              <w:rPr>
                <w:rFonts w:ascii="Tahoma" w:hAnsi="Tahoma" w:cs="Tahoma"/>
                <w:sz w:val="20"/>
                <w:szCs w:val="20"/>
              </w:rPr>
            </w:pPr>
            <w:r w:rsidRPr="00F3248F">
              <w:rPr>
                <w:rFonts w:ascii="Tahoma" w:hAnsi="Tahoma" w:cs="Tahoma"/>
                <w:sz w:val="20"/>
                <w:szCs w:val="20"/>
              </w:rPr>
              <w:t>Module Lead</w:t>
            </w:r>
          </w:p>
        </w:tc>
      </w:tr>
    </w:tbl>
    <w:p w14:paraId="2A498AC6" w14:textId="77777777" w:rsidR="008C23D5" w:rsidRDefault="008C23D5" w:rsidP="008C23D5">
      <w:pPr>
        <w:spacing w:after="40" w:line="360" w:lineRule="auto"/>
        <w:rPr>
          <w:rFonts w:ascii="Tahoma" w:hAnsi="Tahoma" w:cs="Tahoma"/>
          <w:b/>
          <w:bCs/>
          <w:sz w:val="20"/>
          <w:szCs w:val="20"/>
        </w:rPr>
      </w:pPr>
    </w:p>
    <w:p w14:paraId="4AF9529B" w14:textId="6799D594" w:rsidR="00876023" w:rsidRDefault="008C23D5" w:rsidP="008C23D5">
      <w:pPr>
        <w:spacing w:after="40" w:line="360" w:lineRule="auto"/>
        <w:rPr>
          <w:rFonts w:ascii="Tahoma" w:eastAsia="Times New Roman" w:hAnsi="Tahoma" w:cs="Tahoma"/>
          <w:b/>
          <w:bCs/>
          <w:sz w:val="20"/>
          <w:szCs w:val="20"/>
        </w:rPr>
      </w:pPr>
      <w:r w:rsidRPr="008C23D5">
        <w:rPr>
          <w:rFonts w:ascii="Tahoma" w:hAnsi="Tahoma" w:cs="Tahoma"/>
          <w:b/>
          <w:bCs/>
          <w:sz w:val="20"/>
          <w:szCs w:val="20"/>
        </w:rPr>
        <w:t>EDUCATION</w:t>
      </w:r>
      <w:r>
        <w:rPr>
          <w:rFonts w:ascii="Tahoma" w:hAnsi="Tahoma" w:cs="Tahoma"/>
          <w:sz w:val="20"/>
          <w:szCs w:val="20"/>
        </w:rPr>
        <w:t xml:space="preserve">: </w:t>
      </w:r>
      <w:r w:rsidRPr="006C3AFE">
        <w:rPr>
          <w:rFonts w:ascii="Tahoma" w:eastAsia="Times New Roman" w:hAnsi="Tahoma" w:cs="Tahoma"/>
          <w:b/>
          <w:bCs/>
          <w:sz w:val="20"/>
          <w:szCs w:val="20"/>
        </w:rPr>
        <w:t xml:space="preserve">Master of Business Administration with Finance </w:t>
      </w:r>
      <w:r w:rsidR="006E6872" w:rsidRPr="006C3AFE">
        <w:rPr>
          <w:rFonts w:ascii="Tahoma" w:eastAsia="Times New Roman" w:hAnsi="Tahoma" w:cs="Tahoma"/>
          <w:b/>
          <w:bCs/>
          <w:sz w:val="20"/>
          <w:szCs w:val="20"/>
        </w:rPr>
        <w:t>Major</w:t>
      </w:r>
      <w:r w:rsidRPr="006C3AFE">
        <w:rPr>
          <w:rFonts w:ascii="Tahoma" w:eastAsia="Times New Roman" w:hAnsi="Tahoma" w:cs="Tahoma"/>
          <w:b/>
          <w:bCs/>
          <w:sz w:val="20"/>
          <w:szCs w:val="20"/>
        </w:rPr>
        <w:t xml:space="preserve"> (University of Technology Sydney, </w:t>
      </w:r>
      <w:r w:rsidR="00696D6B" w:rsidRPr="006C3AFE">
        <w:rPr>
          <w:rFonts w:ascii="Tahoma" w:eastAsia="Times New Roman" w:hAnsi="Tahoma" w:cs="Tahoma"/>
          <w:b/>
          <w:bCs/>
          <w:sz w:val="20"/>
          <w:szCs w:val="20"/>
        </w:rPr>
        <w:t>Australia</w:t>
      </w:r>
      <w:r w:rsidR="00FF5867">
        <w:rPr>
          <w:rFonts w:ascii="Tahoma" w:eastAsia="Times New Roman" w:hAnsi="Tahoma" w:cs="Tahoma"/>
          <w:b/>
          <w:bCs/>
          <w:sz w:val="20"/>
          <w:szCs w:val="20"/>
        </w:rPr>
        <w:t>)</w:t>
      </w:r>
      <w:r w:rsidR="006C3AFE" w:rsidRPr="006C3AFE">
        <w:rPr>
          <w:rFonts w:ascii="Tahoma" w:eastAsia="Times New Roman" w:hAnsi="Tahoma" w:cs="Tahoma"/>
          <w:b/>
          <w:bCs/>
          <w:sz w:val="20"/>
          <w:szCs w:val="20"/>
        </w:rPr>
        <w:t xml:space="preserve"> and</w:t>
      </w:r>
      <w:r w:rsidRPr="006C3AFE">
        <w:rPr>
          <w:rFonts w:ascii="Tahoma" w:eastAsia="Times New Roman" w:hAnsi="Tahoma" w:cs="Tahoma"/>
          <w:b/>
          <w:bCs/>
          <w:sz w:val="20"/>
          <w:szCs w:val="20"/>
        </w:rPr>
        <w:t xml:space="preserve"> B</w:t>
      </w:r>
      <w:r w:rsidR="009E2CA4">
        <w:rPr>
          <w:rFonts w:ascii="Tahoma" w:eastAsia="Times New Roman" w:hAnsi="Tahoma" w:cs="Tahoma"/>
          <w:b/>
          <w:bCs/>
          <w:sz w:val="20"/>
          <w:szCs w:val="20"/>
        </w:rPr>
        <w:t>achelor of Engineering</w:t>
      </w:r>
      <w:r w:rsidRPr="006C3AFE">
        <w:rPr>
          <w:rFonts w:ascii="Tahoma" w:eastAsia="Times New Roman" w:hAnsi="Tahoma" w:cs="Tahoma"/>
          <w:b/>
          <w:bCs/>
          <w:sz w:val="20"/>
          <w:szCs w:val="20"/>
        </w:rPr>
        <w:t xml:space="preserve"> Computer Science (Univ</w:t>
      </w:r>
      <w:r w:rsidR="00C973D8">
        <w:rPr>
          <w:rFonts w:ascii="Tahoma" w:eastAsia="Times New Roman" w:hAnsi="Tahoma" w:cs="Tahoma"/>
          <w:b/>
          <w:bCs/>
          <w:sz w:val="20"/>
          <w:szCs w:val="20"/>
        </w:rPr>
        <w:t>ersity</w:t>
      </w:r>
      <w:r w:rsidRPr="006C3AFE">
        <w:rPr>
          <w:rFonts w:ascii="Tahoma" w:eastAsia="Times New Roman" w:hAnsi="Tahoma" w:cs="Tahoma"/>
          <w:b/>
          <w:bCs/>
          <w:sz w:val="20"/>
          <w:szCs w:val="20"/>
        </w:rPr>
        <w:t xml:space="preserve"> of Pune, India)</w:t>
      </w:r>
    </w:p>
    <w:p w14:paraId="13A38156" w14:textId="77777777" w:rsidR="00876023" w:rsidRDefault="00876023">
      <w:pPr>
        <w:spacing w:after="0" w:line="240" w:lineRule="auto"/>
        <w:rPr>
          <w:rFonts w:ascii="Tahoma" w:eastAsia="Times New Roman" w:hAnsi="Tahoma" w:cs="Tahoma"/>
          <w:b/>
          <w:bCs/>
          <w:sz w:val="20"/>
          <w:szCs w:val="20"/>
        </w:rPr>
      </w:pPr>
      <w:r>
        <w:rPr>
          <w:rFonts w:ascii="Tahoma" w:eastAsia="Times New Roman" w:hAnsi="Tahoma" w:cs="Tahoma"/>
          <w:b/>
          <w:bCs/>
          <w:sz w:val="20"/>
          <w:szCs w:val="20"/>
        </w:rPr>
        <w:br w:type="page"/>
      </w:r>
    </w:p>
    <w:p w14:paraId="37910D88" w14:textId="320A6585" w:rsidR="00173503" w:rsidRPr="00092DCD" w:rsidRDefault="00FD50EA" w:rsidP="0003368C">
      <w:pPr>
        <w:pBdr>
          <w:top w:val="single" w:sz="4" w:space="1" w:color="auto"/>
          <w:bottom w:val="single" w:sz="4" w:space="1" w:color="auto"/>
        </w:pBdr>
        <w:shd w:val="clear" w:color="auto" w:fill="F2F2F2"/>
        <w:spacing w:after="0" w:line="360" w:lineRule="auto"/>
        <w:jc w:val="center"/>
        <w:rPr>
          <w:rFonts w:ascii="Tahoma" w:eastAsia="Times New Roman" w:hAnsi="Tahoma" w:cs="Tahoma"/>
          <w:b/>
          <w:spacing w:val="14"/>
          <w:sz w:val="20"/>
          <w:szCs w:val="20"/>
        </w:rPr>
      </w:pPr>
      <w:r w:rsidRPr="00092DCD">
        <w:rPr>
          <w:rFonts w:ascii="Tahoma" w:eastAsia="Times New Roman" w:hAnsi="Tahoma" w:cs="Tahoma"/>
          <w:b/>
          <w:spacing w:val="14"/>
          <w:sz w:val="20"/>
          <w:szCs w:val="20"/>
        </w:rPr>
        <w:lastRenderedPageBreak/>
        <w:t>P</w:t>
      </w:r>
      <w:r>
        <w:rPr>
          <w:rFonts w:ascii="Tahoma" w:eastAsia="Times New Roman" w:hAnsi="Tahoma" w:cs="Tahoma"/>
          <w:b/>
          <w:spacing w:val="14"/>
          <w:sz w:val="20"/>
          <w:szCs w:val="20"/>
        </w:rPr>
        <w:t>ROFESSIONAL</w:t>
      </w:r>
      <w:r w:rsidRPr="00092DCD">
        <w:rPr>
          <w:rFonts w:ascii="Tahoma" w:eastAsia="Times New Roman" w:hAnsi="Tahoma" w:cs="Tahoma"/>
          <w:b/>
          <w:spacing w:val="14"/>
          <w:sz w:val="20"/>
          <w:szCs w:val="20"/>
        </w:rPr>
        <w:t xml:space="preserve"> E</w:t>
      </w:r>
      <w:r>
        <w:rPr>
          <w:rFonts w:ascii="Tahoma" w:eastAsia="Times New Roman" w:hAnsi="Tahoma" w:cs="Tahoma"/>
          <w:b/>
          <w:spacing w:val="14"/>
          <w:sz w:val="20"/>
          <w:szCs w:val="20"/>
        </w:rPr>
        <w:t>XPERIENCE</w:t>
      </w:r>
      <w:r w:rsidR="00870621">
        <w:rPr>
          <w:rFonts w:ascii="Tahoma" w:eastAsia="Times New Roman" w:hAnsi="Tahoma" w:cs="Tahoma"/>
          <w:b/>
          <w:spacing w:val="14"/>
          <w:sz w:val="20"/>
          <w:szCs w:val="20"/>
        </w:rPr>
        <w:t xml:space="preserve"> - APPENDIX</w:t>
      </w:r>
    </w:p>
    <w:p w14:paraId="52C0F2E5" w14:textId="03F33ED9" w:rsidR="00173503" w:rsidRDefault="00173503" w:rsidP="0003368C">
      <w:pPr>
        <w:spacing w:after="0" w:line="360" w:lineRule="auto"/>
        <w:rPr>
          <w:rFonts w:ascii="Tahoma" w:hAnsi="Tahoma" w:cs="Tahoma"/>
          <w:caps/>
          <w:sz w:val="20"/>
          <w:szCs w:val="20"/>
        </w:rPr>
      </w:pPr>
    </w:p>
    <w:p w14:paraId="241E7146" w14:textId="07BB7419" w:rsidR="00CF43BC" w:rsidRPr="00092DCD" w:rsidRDefault="00BC169A" w:rsidP="00CF43BC">
      <w:pPr>
        <w:spacing w:after="0" w:line="360" w:lineRule="auto"/>
        <w:rPr>
          <w:rFonts w:ascii="Tahoma" w:hAnsi="Tahoma" w:cs="Tahoma"/>
          <w:b/>
          <w:bCs/>
          <w:sz w:val="20"/>
          <w:szCs w:val="20"/>
        </w:rPr>
      </w:pPr>
      <w:r>
        <w:rPr>
          <w:rFonts w:ascii="Tahoma" w:hAnsi="Tahoma" w:cs="Tahoma"/>
          <w:b/>
          <w:bCs/>
          <w:caps/>
          <w:sz w:val="20"/>
          <w:szCs w:val="20"/>
        </w:rPr>
        <w:t>TAL INSURANCE</w:t>
      </w:r>
      <w:r w:rsidR="00CF43BC" w:rsidRPr="00092DCD">
        <w:rPr>
          <w:rFonts w:ascii="Tahoma" w:hAnsi="Tahoma" w:cs="Tahoma"/>
          <w:b/>
          <w:bCs/>
          <w:caps/>
          <w:sz w:val="20"/>
          <w:szCs w:val="20"/>
        </w:rPr>
        <w:t xml:space="preserve"> </w:t>
      </w:r>
      <w:r w:rsidR="00CF43BC" w:rsidRPr="00092DCD">
        <w:rPr>
          <w:rFonts w:ascii="Tahoma" w:hAnsi="Tahoma" w:cs="Tahoma"/>
          <w:b/>
          <w:bCs/>
          <w:sz w:val="20"/>
          <w:szCs w:val="20"/>
        </w:rPr>
        <w:t>(</w:t>
      </w:r>
      <w:hyperlink r:id="rId13" w:history="1">
        <w:r w:rsidRPr="00AD3E9A">
          <w:rPr>
            <w:rStyle w:val="Hyperlink"/>
            <w:rFonts w:ascii="Tahoma" w:hAnsi="Tahoma" w:cs="Tahoma"/>
            <w:b/>
            <w:bCs/>
            <w:sz w:val="20"/>
            <w:szCs w:val="20"/>
          </w:rPr>
          <w:t>www.tal.com.au</w:t>
        </w:r>
      </w:hyperlink>
      <w:r w:rsidR="00CF43BC" w:rsidRPr="00092DCD">
        <w:rPr>
          <w:rFonts w:ascii="Tahoma" w:hAnsi="Tahoma" w:cs="Tahoma"/>
          <w:b/>
          <w:bCs/>
          <w:sz w:val="20"/>
          <w:szCs w:val="20"/>
        </w:rPr>
        <w:t>)</w:t>
      </w:r>
    </w:p>
    <w:p w14:paraId="5C5CC037" w14:textId="2E16815E" w:rsidR="00CF43BC" w:rsidRPr="00092DCD" w:rsidRDefault="00CF43BC" w:rsidP="00CF43BC">
      <w:pPr>
        <w:spacing w:after="18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xml:space="preserve">: </w:t>
      </w:r>
      <w:r w:rsidR="004F65EC">
        <w:rPr>
          <w:rFonts w:ascii="Tahoma" w:eastAsia="Times New Roman" w:hAnsi="Tahoma" w:cs="Tahoma"/>
          <w:sz w:val="20"/>
          <w:szCs w:val="20"/>
        </w:rPr>
        <w:t>BAU activities related to develop and enhance TAL’s Insurance Online product</w:t>
      </w:r>
      <w:r w:rsidRPr="00092DCD">
        <w:rPr>
          <w:rFonts w:ascii="Tahoma" w:eastAsia="Times New Roman" w:hAnsi="Tahoma" w:cs="Tahoma"/>
          <w:sz w:val="20"/>
          <w:szCs w:val="20"/>
        </w:rPr>
        <w:t>.</w:t>
      </w:r>
    </w:p>
    <w:p w14:paraId="6D46F617" w14:textId="77777777" w:rsidR="00CF43BC" w:rsidRPr="00092DCD" w:rsidRDefault="00CF43BC" w:rsidP="00CF43BC">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t>Accomplishments:</w:t>
      </w:r>
    </w:p>
    <w:p w14:paraId="3FB5D45C" w14:textId="2682CD72" w:rsidR="00CF43BC" w:rsidRPr="00092DCD" w:rsidRDefault="00CF43BC" w:rsidP="00CF43BC">
      <w:pPr>
        <w:numPr>
          <w:ilvl w:val="0"/>
          <w:numId w:val="11"/>
        </w:numPr>
        <w:autoSpaceDE w:val="0"/>
        <w:autoSpaceDN w:val="0"/>
        <w:adjustRightInd w:val="0"/>
        <w:spacing w:before="120" w:after="0" w:line="360" w:lineRule="auto"/>
        <w:jc w:val="both"/>
        <w:rPr>
          <w:rFonts w:ascii="Tahoma" w:hAnsi="Tahoma" w:cs="Tahoma"/>
          <w:caps/>
          <w:sz w:val="20"/>
          <w:szCs w:val="20"/>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C#.Net</w:t>
      </w:r>
      <w:r w:rsidR="004766E3">
        <w:rPr>
          <w:rFonts w:ascii="Tahoma" w:eastAsia="Times New Roman" w:hAnsi="Tahoma" w:cs="Tahoma"/>
          <w:sz w:val="20"/>
          <w:szCs w:val="20"/>
        </w:rPr>
        <w:t>, ASP.Net</w:t>
      </w:r>
      <w:r w:rsidRPr="00092DCD">
        <w:rPr>
          <w:rFonts w:ascii="Tahoma" w:eastAsia="Times New Roman" w:hAnsi="Tahoma" w:cs="Tahoma"/>
          <w:sz w:val="20"/>
          <w:szCs w:val="20"/>
        </w:rPr>
        <w:t>, Azure Functions,</w:t>
      </w:r>
      <w:r w:rsidR="004766E3">
        <w:rPr>
          <w:rFonts w:ascii="Tahoma" w:eastAsia="Times New Roman" w:hAnsi="Tahoma" w:cs="Tahoma"/>
          <w:sz w:val="20"/>
          <w:szCs w:val="20"/>
        </w:rPr>
        <w:t xml:space="preserve"> Angular JS</w:t>
      </w:r>
      <w:r w:rsidRPr="00092DCD">
        <w:rPr>
          <w:rFonts w:ascii="Tahoma" w:eastAsia="Times New Roman" w:hAnsi="Tahoma" w:cs="Tahoma"/>
          <w:sz w:val="20"/>
          <w:szCs w:val="20"/>
        </w:rPr>
        <w:t xml:space="preserve"> Microservices</w:t>
      </w:r>
      <w:r w:rsidR="001E521E">
        <w:rPr>
          <w:rFonts w:ascii="Tahoma" w:eastAsia="Times New Roman" w:hAnsi="Tahoma" w:cs="Tahoma"/>
          <w:sz w:val="20"/>
          <w:szCs w:val="20"/>
        </w:rPr>
        <w:t>, Azure DevOps</w:t>
      </w:r>
      <w:r w:rsidR="0015668E">
        <w:rPr>
          <w:rFonts w:ascii="Tahoma" w:eastAsia="Times New Roman" w:hAnsi="Tahoma" w:cs="Tahoma"/>
          <w:sz w:val="20"/>
          <w:szCs w:val="20"/>
        </w:rPr>
        <w:t xml:space="preserve"> and Micro front ends (under research as a 2021 transformation project)</w:t>
      </w:r>
    </w:p>
    <w:p w14:paraId="25BECF2B" w14:textId="3DA0B400" w:rsidR="00CF43BC" w:rsidRPr="00092DCD" w:rsidRDefault="00CF43BC" w:rsidP="00CF43BC">
      <w:pPr>
        <w:spacing w:after="0" w:line="360" w:lineRule="auto"/>
        <w:jc w:val="center"/>
        <w:rPr>
          <w:rFonts w:ascii="Tahoma" w:hAnsi="Tahoma" w:cs="Tahoma"/>
          <w:caps/>
          <w:sz w:val="20"/>
          <w:szCs w:val="20"/>
        </w:rPr>
      </w:pPr>
      <w:r w:rsidRPr="00092DCD">
        <w:rPr>
          <w:rFonts w:ascii="Tahoma" w:eastAsia="Times New Roman" w:hAnsi="Tahoma" w:cs="Tahoma"/>
          <w:caps/>
          <w:sz w:val="20"/>
          <w:szCs w:val="20"/>
        </w:rPr>
        <w:t>______________________</w:t>
      </w:r>
    </w:p>
    <w:p w14:paraId="1CEB9628" w14:textId="77777777" w:rsidR="001E521E" w:rsidRDefault="001E521E" w:rsidP="00C650C7">
      <w:pPr>
        <w:spacing w:after="0" w:line="360" w:lineRule="auto"/>
        <w:rPr>
          <w:rFonts w:ascii="Tahoma" w:hAnsi="Tahoma" w:cs="Tahoma"/>
          <w:b/>
          <w:bCs/>
          <w:caps/>
          <w:sz w:val="20"/>
          <w:szCs w:val="20"/>
        </w:rPr>
      </w:pPr>
    </w:p>
    <w:p w14:paraId="5FE68392" w14:textId="3BD2B160" w:rsidR="00C14142" w:rsidRPr="00092DCD" w:rsidRDefault="00C650C7" w:rsidP="00C650C7">
      <w:pPr>
        <w:spacing w:after="0" w:line="360" w:lineRule="auto"/>
        <w:rPr>
          <w:rFonts w:ascii="Tahoma" w:hAnsi="Tahoma" w:cs="Tahoma"/>
          <w:b/>
          <w:bCs/>
          <w:sz w:val="20"/>
          <w:szCs w:val="20"/>
        </w:rPr>
      </w:pPr>
      <w:r w:rsidRPr="00092DCD">
        <w:rPr>
          <w:rFonts w:ascii="Tahoma" w:hAnsi="Tahoma" w:cs="Tahoma"/>
          <w:b/>
          <w:bCs/>
          <w:caps/>
          <w:sz w:val="20"/>
          <w:szCs w:val="20"/>
        </w:rPr>
        <w:t>CBHS</w:t>
      </w:r>
      <w:r w:rsidR="00517C29" w:rsidRPr="00092DCD">
        <w:rPr>
          <w:rFonts w:ascii="Tahoma" w:hAnsi="Tahoma" w:cs="Tahoma"/>
          <w:b/>
          <w:bCs/>
          <w:caps/>
          <w:sz w:val="20"/>
          <w:szCs w:val="20"/>
        </w:rPr>
        <w:t xml:space="preserve"> Health Fund</w:t>
      </w:r>
      <w:r w:rsidRPr="00092DCD">
        <w:rPr>
          <w:rFonts w:ascii="Tahoma" w:hAnsi="Tahoma" w:cs="Tahoma"/>
          <w:b/>
          <w:bCs/>
          <w:caps/>
          <w:sz w:val="20"/>
          <w:szCs w:val="20"/>
        </w:rPr>
        <w:t xml:space="preserve"> </w:t>
      </w:r>
      <w:r w:rsidR="00C14142" w:rsidRPr="00092DCD">
        <w:rPr>
          <w:rFonts w:ascii="Tahoma" w:hAnsi="Tahoma" w:cs="Tahoma"/>
          <w:b/>
          <w:bCs/>
          <w:sz w:val="20"/>
          <w:szCs w:val="20"/>
        </w:rPr>
        <w:t>(</w:t>
      </w:r>
      <w:hyperlink r:id="rId14" w:history="1">
        <w:r w:rsidR="00C14142" w:rsidRPr="00092DCD">
          <w:rPr>
            <w:rStyle w:val="Hyperlink"/>
            <w:rFonts w:ascii="Tahoma" w:hAnsi="Tahoma" w:cs="Tahoma"/>
            <w:b/>
            <w:bCs/>
            <w:sz w:val="20"/>
            <w:szCs w:val="20"/>
          </w:rPr>
          <w:t>www.cbhs.com.au</w:t>
        </w:r>
      </w:hyperlink>
      <w:r w:rsidR="00C14142" w:rsidRPr="00092DCD">
        <w:rPr>
          <w:rFonts w:ascii="Tahoma" w:hAnsi="Tahoma" w:cs="Tahoma"/>
          <w:b/>
          <w:bCs/>
          <w:sz w:val="20"/>
          <w:szCs w:val="20"/>
        </w:rPr>
        <w:t>)</w:t>
      </w:r>
    </w:p>
    <w:p w14:paraId="2B78B5B6" w14:textId="349E2D04" w:rsidR="00874EF8" w:rsidRPr="00092DCD" w:rsidRDefault="00C650C7" w:rsidP="00C650C7">
      <w:pPr>
        <w:spacing w:after="18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xml:space="preserve">: </w:t>
      </w:r>
      <w:r w:rsidR="00A5578B" w:rsidRPr="00092DCD">
        <w:rPr>
          <w:rFonts w:ascii="Tahoma" w:eastAsia="Times New Roman" w:hAnsi="Tahoma" w:cs="Tahoma"/>
          <w:sz w:val="20"/>
          <w:szCs w:val="20"/>
        </w:rPr>
        <w:t>Worked on</w:t>
      </w:r>
      <w:r w:rsidRPr="00092DCD">
        <w:rPr>
          <w:rFonts w:ascii="Tahoma" w:eastAsia="Times New Roman" w:hAnsi="Tahoma" w:cs="Tahoma"/>
          <w:sz w:val="20"/>
          <w:szCs w:val="20"/>
        </w:rPr>
        <w:t xml:space="preserve"> </w:t>
      </w:r>
      <w:r w:rsidR="00A5578B" w:rsidRPr="00092DCD">
        <w:rPr>
          <w:rFonts w:ascii="Tahoma" w:eastAsia="Times New Roman" w:hAnsi="Tahoma" w:cs="Tahoma"/>
          <w:sz w:val="20"/>
          <w:szCs w:val="20"/>
        </w:rPr>
        <w:t>CBHS’s greenfield project for Overseas Student Health Insurance</w:t>
      </w:r>
      <w:r w:rsidR="005035B5" w:rsidRPr="00092DCD">
        <w:rPr>
          <w:rFonts w:ascii="Tahoma" w:eastAsia="Times New Roman" w:hAnsi="Tahoma" w:cs="Tahoma"/>
          <w:sz w:val="20"/>
          <w:szCs w:val="20"/>
        </w:rPr>
        <w:t xml:space="preserve"> System.</w:t>
      </w:r>
    </w:p>
    <w:p w14:paraId="2333DD7B" w14:textId="77777777" w:rsidR="00C650C7" w:rsidRPr="00092DCD" w:rsidRDefault="00C650C7" w:rsidP="00C650C7">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t>Accomplishments:</w:t>
      </w:r>
    </w:p>
    <w:p w14:paraId="17C48038" w14:textId="03BFAE56" w:rsidR="00C650C7" w:rsidRPr="00092DCD" w:rsidRDefault="006875BA" w:rsidP="00C650C7">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CBHS’s newly developed</w:t>
      </w:r>
      <w:r w:rsidR="006C63A4" w:rsidRPr="00092DCD">
        <w:rPr>
          <w:rFonts w:ascii="Tahoma" w:eastAsia="Times New Roman" w:hAnsi="Tahoma" w:cs="Tahoma"/>
          <w:sz w:val="20"/>
          <w:szCs w:val="20"/>
        </w:rPr>
        <w:t xml:space="preserve"> receipting, discounting and quotation microservices (Azure functions)</w:t>
      </w:r>
    </w:p>
    <w:p w14:paraId="269AE667" w14:textId="5ECBEFBA" w:rsidR="00833C8C" w:rsidRPr="00092DCD" w:rsidRDefault="00047507" w:rsidP="00137A1C">
      <w:pPr>
        <w:numPr>
          <w:ilvl w:val="0"/>
          <w:numId w:val="11"/>
        </w:numPr>
        <w:autoSpaceDE w:val="0"/>
        <w:autoSpaceDN w:val="0"/>
        <w:adjustRightInd w:val="0"/>
        <w:spacing w:before="120" w:after="0" w:line="360" w:lineRule="auto"/>
        <w:jc w:val="both"/>
        <w:rPr>
          <w:rFonts w:ascii="Tahoma" w:hAnsi="Tahoma" w:cs="Tahoma"/>
          <w:caps/>
          <w:sz w:val="20"/>
          <w:szCs w:val="20"/>
        </w:rPr>
      </w:pPr>
      <w:r w:rsidRPr="00092DCD">
        <w:rPr>
          <w:rFonts w:ascii="Tahoma" w:eastAsia="Times New Roman" w:hAnsi="Tahoma" w:cs="Tahoma"/>
          <w:b/>
          <w:bCs/>
          <w:sz w:val="20"/>
          <w:szCs w:val="20"/>
        </w:rPr>
        <w:t>Won COVID-19 performance award</w:t>
      </w:r>
      <w:r w:rsidRPr="00092DCD">
        <w:rPr>
          <w:rFonts w:ascii="Tahoma" w:eastAsia="Times New Roman" w:hAnsi="Tahoma" w:cs="Tahoma"/>
          <w:sz w:val="20"/>
          <w:szCs w:val="20"/>
        </w:rPr>
        <w:t xml:space="preserve"> for managing project demands and delivery schedules during adverse COVID-19 conditions.</w:t>
      </w:r>
    </w:p>
    <w:p w14:paraId="1B027988" w14:textId="62E2E6E3" w:rsidR="007E4128" w:rsidRPr="00092DCD" w:rsidRDefault="00BF2C1F" w:rsidP="00E05957">
      <w:pPr>
        <w:numPr>
          <w:ilvl w:val="0"/>
          <w:numId w:val="11"/>
        </w:numPr>
        <w:autoSpaceDE w:val="0"/>
        <w:autoSpaceDN w:val="0"/>
        <w:adjustRightInd w:val="0"/>
        <w:spacing w:before="120" w:after="0" w:line="360" w:lineRule="auto"/>
        <w:jc w:val="both"/>
        <w:rPr>
          <w:rFonts w:ascii="Tahoma" w:hAnsi="Tahoma" w:cs="Tahoma"/>
          <w:caps/>
          <w:sz w:val="20"/>
          <w:szCs w:val="20"/>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C#, .Net 4.5</w:t>
      </w:r>
      <w:r w:rsidR="00EB4E68" w:rsidRPr="00092DCD">
        <w:rPr>
          <w:rFonts w:ascii="Tahoma" w:eastAsia="Times New Roman" w:hAnsi="Tahoma" w:cs="Tahoma"/>
          <w:sz w:val="20"/>
          <w:szCs w:val="20"/>
        </w:rPr>
        <w:t>, .Net Core</w:t>
      </w:r>
      <w:r w:rsidRPr="00092DCD">
        <w:rPr>
          <w:rFonts w:ascii="Tahoma" w:eastAsia="Times New Roman" w:hAnsi="Tahoma" w:cs="Tahoma"/>
          <w:sz w:val="20"/>
          <w:szCs w:val="20"/>
        </w:rPr>
        <w:t xml:space="preserve">, </w:t>
      </w:r>
      <w:proofErr w:type="spellStart"/>
      <w:r w:rsidRPr="00092DCD">
        <w:rPr>
          <w:rFonts w:ascii="Tahoma" w:eastAsia="Times New Roman" w:hAnsi="Tahoma" w:cs="Tahoma"/>
          <w:sz w:val="20"/>
          <w:szCs w:val="20"/>
        </w:rPr>
        <w:t>Winforms</w:t>
      </w:r>
      <w:proofErr w:type="spellEnd"/>
      <w:r w:rsidRPr="00092DCD">
        <w:rPr>
          <w:rFonts w:ascii="Tahoma" w:eastAsia="Times New Roman" w:hAnsi="Tahoma" w:cs="Tahoma"/>
          <w:sz w:val="20"/>
          <w:szCs w:val="20"/>
        </w:rPr>
        <w:t>, WPF, WCF, Azure Functions</w:t>
      </w:r>
      <w:r w:rsidR="00EB4E68" w:rsidRPr="00092DCD">
        <w:rPr>
          <w:rFonts w:ascii="Tahoma" w:eastAsia="Times New Roman" w:hAnsi="Tahoma" w:cs="Tahoma"/>
          <w:sz w:val="20"/>
          <w:szCs w:val="20"/>
        </w:rPr>
        <w:t>, Microservices using DDD and CQRS, Jira, Confluence, TeamCity CI/CD</w:t>
      </w:r>
      <w:r w:rsidR="00E5584B" w:rsidRPr="00092DCD">
        <w:rPr>
          <w:rFonts w:ascii="Tahoma" w:eastAsia="Times New Roman" w:hAnsi="Tahoma" w:cs="Tahoma"/>
          <w:sz w:val="20"/>
          <w:szCs w:val="20"/>
        </w:rPr>
        <w:t>, Unit testing</w:t>
      </w:r>
      <w:r w:rsidR="00182573" w:rsidRPr="00092DCD">
        <w:rPr>
          <w:rFonts w:ascii="Tahoma" w:eastAsia="Times New Roman" w:hAnsi="Tahoma" w:cs="Tahoma"/>
          <w:sz w:val="20"/>
          <w:szCs w:val="20"/>
        </w:rPr>
        <w:t xml:space="preserve"> with </w:t>
      </w:r>
      <w:proofErr w:type="spellStart"/>
      <w:r w:rsidR="00E5584B" w:rsidRPr="00092DCD">
        <w:rPr>
          <w:rFonts w:ascii="Tahoma" w:eastAsia="Times New Roman" w:hAnsi="Tahoma" w:cs="Tahoma"/>
          <w:sz w:val="20"/>
          <w:szCs w:val="20"/>
        </w:rPr>
        <w:t>XUnit</w:t>
      </w:r>
      <w:proofErr w:type="spellEnd"/>
      <w:r w:rsidR="00EB4E68" w:rsidRPr="00092DCD">
        <w:rPr>
          <w:rFonts w:ascii="Tahoma" w:eastAsia="Times New Roman" w:hAnsi="Tahoma" w:cs="Tahoma"/>
          <w:sz w:val="20"/>
          <w:szCs w:val="20"/>
        </w:rPr>
        <w:t>, Git,</w:t>
      </w:r>
      <w:r w:rsidR="00CC3E81" w:rsidRPr="00092DCD">
        <w:rPr>
          <w:rFonts w:ascii="Tahoma" w:eastAsia="Times New Roman" w:hAnsi="Tahoma" w:cs="Tahoma"/>
          <w:sz w:val="20"/>
          <w:szCs w:val="20"/>
        </w:rPr>
        <w:t xml:space="preserve"> SQL Server</w:t>
      </w:r>
      <w:r w:rsidR="00094CE0" w:rsidRPr="00092DCD">
        <w:rPr>
          <w:rFonts w:ascii="Tahoma" w:eastAsia="Times New Roman" w:hAnsi="Tahoma" w:cs="Tahoma"/>
          <w:sz w:val="20"/>
          <w:szCs w:val="20"/>
        </w:rPr>
        <w:t xml:space="preserve"> and</w:t>
      </w:r>
      <w:r w:rsidR="00EB4E68" w:rsidRPr="00092DCD">
        <w:rPr>
          <w:rFonts w:ascii="Tahoma" w:eastAsia="Times New Roman" w:hAnsi="Tahoma" w:cs="Tahoma"/>
          <w:sz w:val="20"/>
          <w:szCs w:val="20"/>
        </w:rPr>
        <w:t xml:space="preserve"> Entity Framework Core</w:t>
      </w:r>
    </w:p>
    <w:p w14:paraId="3C138EA5" w14:textId="7EE7B835" w:rsidR="003744FE" w:rsidRPr="00092DCD" w:rsidRDefault="003744FE" w:rsidP="00130B11">
      <w:pPr>
        <w:pStyle w:val="ListParagraph"/>
        <w:spacing w:after="0" w:line="360" w:lineRule="auto"/>
        <w:ind w:left="360"/>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w:t>
      </w:r>
    </w:p>
    <w:p w14:paraId="1A92C02B" w14:textId="77777777" w:rsidR="00E5584B" w:rsidRPr="00092DCD" w:rsidRDefault="00E5584B" w:rsidP="00130B11">
      <w:pPr>
        <w:pStyle w:val="ListParagraph"/>
        <w:spacing w:after="0" w:line="360" w:lineRule="auto"/>
        <w:ind w:left="360"/>
        <w:jc w:val="center"/>
        <w:rPr>
          <w:rFonts w:ascii="Tahoma" w:eastAsia="Times New Roman" w:hAnsi="Tahoma" w:cs="Tahoma"/>
          <w:caps/>
          <w:sz w:val="20"/>
          <w:szCs w:val="20"/>
        </w:rPr>
      </w:pPr>
    </w:p>
    <w:p w14:paraId="4F3328E3" w14:textId="60134852" w:rsidR="00173503" w:rsidRPr="00092DCD" w:rsidRDefault="00E10C7E" w:rsidP="0003368C">
      <w:pPr>
        <w:spacing w:after="0" w:line="360" w:lineRule="auto"/>
        <w:rPr>
          <w:rFonts w:ascii="Tahoma" w:eastAsia="Times New Roman" w:hAnsi="Tahoma" w:cs="Tahoma"/>
          <w:b/>
          <w:bCs/>
          <w:sz w:val="20"/>
          <w:szCs w:val="20"/>
        </w:rPr>
      </w:pPr>
      <w:r w:rsidRPr="00092DCD">
        <w:rPr>
          <w:rFonts w:ascii="Tahoma" w:hAnsi="Tahoma" w:cs="Tahoma"/>
          <w:b/>
          <w:bCs/>
          <w:caps/>
          <w:sz w:val="20"/>
          <w:szCs w:val="20"/>
        </w:rPr>
        <w:t>Cashngo</w:t>
      </w:r>
      <w:r w:rsidR="00173503" w:rsidRPr="00092DCD">
        <w:rPr>
          <w:rFonts w:ascii="Tahoma" w:hAnsi="Tahoma" w:cs="Tahoma"/>
          <w:b/>
          <w:bCs/>
          <w:caps/>
          <w:sz w:val="20"/>
          <w:szCs w:val="20"/>
        </w:rPr>
        <w:t xml:space="preserve"> -- </w:t>
      </w:r>
      <w:r w:rsidRPr="00092DCD">
        <w:rPr>
          <w:rFonts w:ascii="Tahoma" w:hAnsi="Tahoma" w:cs="Tahoma"/>
          <w:b/>
          <w:bCs/>
          <w:sz w:val="20"/>
          <w:szCs w:val="20"/>
        </w:rPr>
        <w:t>Sydney</w:t>
      </w:r>
      <w:r w:rsidR="00173503" w:rsidRPr="00092DCD">
        <w:rPr>
          <w:rFonts w:ascii="Tahoma" w:hAnsi="Tahoma" w:cs="Tahoma"/>
          <w:b/>
          <w:bCs/>
          <w:sz w:val="20"/>
          <w:szCs w:val="20"/>
        </w:rPr>
        <w:t xml:space="preserve">, </w:t>
      </w:r>
      <w:r w:rsidRPr="00092DCD">
        <w:rPr>
          <w:rFonts w:ascii="Tahoma" w:hAnsi="Tahoma" w:cs="Tahoma"/>
          <w:b/>
          <w:bCs/>
          <w:sz w:val="20"/>
          <w:szCs w:val="20"/>
        </w:rPr>
        <w:t>NSW</w:t>
      </w:r>
      <w:r w:rsidR="00551FED" w:rsidRPr="00092DCD">
        <w:rPr>
          <w:rFonts w:ascii="Tahoma" w:hAnsi="Tahoma" w:cs="Tahoma"/>
          <w:b/>
          <w:bCs/>
          <w:sz w:val="20"/>
          <w:szCs w:val="20"/>
        </w:rPr>
        <w:t xml:space="preserve"> </w:t>
      </w:r>
      <w:r w:rsidR="00551FED" w:rsidRPr="00092DCD">
        <w:rPr>
          <w:rFonts w:ascii="Tahoma" w:eastAsia="Times New Roman" w:hAnsi="Tahoma" w:cs="Tahoma"/>
          <w:b/>
          <w:bCs/>
          <w:sz w:val="20"/>
          <w:szCs w:val="20"/>
        </w:rPr>
        <w:t>(</w:t>
      </w:r>
      <w:hyperlink r:id="rId15" w:history="1">
        <w:r w:rsidR="00551FED" w:rsidRPr="00092DCD">
          <w:rPr>
            <w:rStyle w:val="Hyperlink"/>
            <w:rFonts w:ascii="Tahoma" w:eastAsia="Times New Roman" w:hAnsi="Tahoma" w:cs="Tahoma"/>
            <w:b/>
            <w:bCs/>
            <w:sz w:val="20"/>
            <w:szCs w:val="20"/>
          </w:rPr>
          <w:t>www.cashngo.com.au</w:t>
        </w:r>
      </w:hyperlink>
      <w:r w:rsidR="00551FED" w:rsidRPr="00092DCD">
        <w:rPr>
          <w:rFonts w:ascii="Tahoma" w:eastAsia="Times New Roman" w:hAnsi="Tahoma" w:cs="Tahoma"/>
          <w:b/>
          <w:bCs/>
          <w:sz w:val="20"/>
          <w:szCs w:val="20"/>
        </w:rPr>
        <w:t>)</w:t>
      </w:r>
    </w:p>
    <w:p w14:paraId="180362C2" w14:textId="77777777" w:rsidR="00997CDC" w:rsidRPr="00092DCD" w:rsidRDefault="00997CDC" w:rsidP="0003368C">
      <w:pPr>
        <w:spacing w:after="180" w:line="360" w:lineRule="auto"/>
        <w:rPr>
          <w:rFonts w:ascii="Tahoma" w:eastAsia="Times New Roman" w:hAnsi="Tahoma" w:cs="Tahoma"/>
          <w:sz w:val="20"/>
          <w:szCs w:val="20"/>
        </w:rPr>
      </w:pPr>
      <w:proofErr w:type="spellStart"/>
      <w:r w:rsidRPr="00092DCD">
        <w:rPr>
          <w:rFonts w:ascii="Tahoma" w:eastAsia="Times New Roman" w:hAnsi="Tahoma" w:cs="Tahoma"/>
          <w:bCs/>
          <w:sz w:val="20"/>
          <w:szCs w:val="20"/>
          <w:lang w:val="en-GB"/>
        </w:rPr>
        <w:t>CashnGo</w:t>
      </w:r>
      <w:proofErr w:type="spellEnd"/>
      <w:r w:rsidRPr="00092DCD">
        <w:rPr>
          <w:rFonts w:ascii="Tahoma" w:eastAsia="Times New Roman" w:hAnsi="Tahoma" w:cs="Tahoma"/>
          <w:bCs/>
          <w:sz w:val="20"/>
          <w:szCs w:val="20"/>
          <w:lang w:val="en-GB"/>
        </w:rPr>
        <w:t xml:space="preserve"> is a growing fintech firm and specialises in </w:t>
      </w:r>
      <w:r w:rsidR="00254243" w:rsidRPr="00092DCD">
        <w:rPr>
          <w:rFonts w:ascii="Tahoma" w:eastAsia="Times New Roman" w:hAnsi="Tahoma" w:cs="Tahoma"/>
          <w:bCs/>
          <w:sz w:val="20"/>
          <w:szCs w:val="20"/>
          <w:lang w:val="en-GB"/>
        </w:rPr>
        <w:t xml:space="preserve">online </w:t>
      </w:r>
      <w:r w:rsidRPr="00092DCD">
        <w:rPr>
          <w:rFonts w:ascii="Tahoma" w:eastAsia="Times New Roman" w:hAnsi="Tahoma" w:cs="Tahoma"/>
          <w:bCs/>
          <w:sz w:val="20"/>
          <w:szCs w:val="20"/>
          <w:lang w:val="en-GB"/>
        </w:rPr>
        <w:t>lending.</w:t>
      </w:r>
    </w:p>
    <w:p w14:paraId="446D72D3" w14:textId="57AD251A" w:rsidR="00833C8C" w:rsidRPr="00092DCD" w:rsidRDefault="005A3857" w:rsidP="00151F51">
      <w:pPr>
        <w:spacing w:after="18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00AF33D6" w:rsidRPr="00092DCD">
        <w:rPr>
          <w:rFonts w:ascii="Tahoma" w:eastAsia="Times New Roman" w:hAnsi="Tahoma" w:cs="Tahoma"/>
          <w:sz w:val="20"/>
          <w:szCs w:val="20"/>
        </w:rPr>
        <w:t xml:space="preserve">: </w:t>
      </w:r>
      <w:r w:rsidR="00173503" w:rsidRPr="00092DCD">
        <w:rPr>
          <w:rFonts w:ascii="Tahoma" w:eastAsia="Times New Roman" w:hAnsi="Tahoma" w:cs="Tahoma"/>
          <w:sz w:val="20"/>
          <w:szCs w:val="20"/>
        </w:rPr>
        <w:t xml:space="preserve">Develop, maintain and support application programs for administrative, </w:t>
      </w:r>
      <w:r w:rsidR="00173503" w:rsidRPr="00092DCD">
        <w:rPr>
          <w:rFonts w:ascii="Tahoma" w:hAnsi="Tahoma" w:cs="Tahoma"/>
          <w:sz w:val="20"/>
          <w:szCs w:val="20"/>
        </w:rPr>
        <w:t xml:space="preserve">Web </w:t>
      </w:r>
      <w:r w:rsidR="00173503" w:rsidRPr="00092DCD">
        <w:rPr>
          <w:rFonts w:ascii="Tahoma" w:eastAsia="Times New Roman" w:hAnsi="Tahoma" w:cs="Tahoma"/>
          <w:sz w:val="20"/>
          <w:szCs w:val="20"/>
        </w:rPr>
        <w:t xml:space="preserve">and mobile systems using </w:t>
      </w:r>
      <w:r w:rsidR="00E10C7E" w:rsidRPr="00092DCD">
        <w:rPr>
          <w:rFonts w:ascii="Tahoma" w:eastAsia="Times New Roman" w:hAnsi="Tahoma" w:cs="Tahoma"/>
          <w:sz w:val="20"/>
          <w:szCs w:val="20"/>
        </w:rPr>
        <w:t>WPF, AngularJS</w:t>
      </w:r>
      <w:r w:rsidR="00F70D62" w:rsidRPr="00092DCD">
        <w:rPr>
          <w:rFonts w:ascii="Tahoma" w:eastAsia="Times New Roman" w:hAnsi="Tahoma" w:cs="Tahoma"/>
          <w:sz w:val="20"/>
          <w:szCs w:val="20"/>
        </w:rPr>
        <w:t>, jQuery, Typescript</w:t>
      </w:r>
      <w:r w:rsidR="00E10C7E" w:rsidRPr="00092DCD">
        <w:rPr>
          <w:rFonts w:ascii="Tahoma" w:eastAsia="Times New Roman" w:hAnsi="Tahoma" w:cs="Tahoma"/>
          <w:sz w:val="20"/>
          <w:szCs w:val="20"/>
        </w:rPr>
        <w:t>, React</w:t>
      </w:r>
      <w:r w:rsidR="00173503" w:rsidRPr="00092DCD">
        <w:rPr>
          <w:rFonts w:ascii="Tahoma" w:eastAsia="Times New Roman" w:hAnsi="Tahoma" w:cs="Tahoma"/>
          <w:sz w:val="20"/>
          <w:szCs w:val="20"/>
        </w:rPr>
        <w:t xml:space="preserve"> and related tools. Analyze code for system testing and debugging; create test transactions to find, isolate and rectify issues; and manage a team of three </w:t>
      </w:r>
      <w:r w:rsidR="00E10C7E" w:rsidRPr="00092DCD">
        <w:rPr>
          <w:rFonts w:ascii="Tahoma" w:eastAsia="Times New Roman" w:hAnsi="Tahoma" w:cs="Tahoma"/>
          <w:sz w:val="20"/>
          <w:szCs w:val="20"/>
        </w:rPr>
        <w:t>developers</w:t>
      </w:r>
      <w:r w:rsidR="00173503" w:rsidRPr="00092DCD">
        <w:rPr>
          <w:rFonts w:ascii="Tahoma" w:eastAsia="Times New Roman" w:hAnsi="Tahoma" w:cs="Tahoma"/>
          <w:sz w:val="20"/>
          <w:szCs w:val="20"/>
        </w:rPr>
        <w:t>.</w:t>
      </w:r>
    </w:p>
    <w:p w14:paraId="25221F5E" w14:textId="77777777" w:rsidR="00173503" w:rsidRPr="00092DCD" w:rsidRDefault="00173503" w:rsidP="0003368C">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t>Accomplishments:</w:t>
      </w:r>
    </w:p>
    <w:p w14:paraId="291A0E6D" w14:textId="77777777" w:rsidR="00E94DFA" w:rsidRPr="00092DCD" w:rsidRDefault="00E94DFA"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Design</w:t>
      </w:r>
      <w:r w:rsidR="004A3EAD" w:rsidRPr="00092DCD">
        <w:rPr>
          <w:rFonts w:ascii="Tahoma" w:eastAsia="Times New Roman" w:hAnsi="Tahoma" w:cs="Tahoma"/>
          <w:sz w:val="20"/>
          <w:szCs w:val="20"/>
        </w:rPr>
        <w:t>,</w:t>
      </w:r>
      <w:r w:rsidRPr="00092DCD">
        <w:rPr>
          <w:rFonts w:ascii="Tahoma" w:eastAsia="Times New Roman" w:hAnsi="Tahoma" w:cs="Tahoma"/>
          <w:sz w:val="20"/>
          <w:szCs w:val="20"/>
        </w:rPr>
        <w:t xml:space="preserve"> development</w:t>
      </w:r>
      <w:r w:rsidR="004A3EAD" w:rsidRPr="00092DCD">
        <w:rPr>
          <w:rFonts w:ascii="Tahoma" w:eastAsia="Times New Roman" w:hAnsi="Tahoma" w:cs="Tahoma"/>
          <w:sz w:val="20"/>
          <w:szCs w:val="20"/>
        </w:rPr>
        <w:t xml:space="preserve"> and management</w:t>
      </w:r>
      <w:r w:rsidRPr="00092DCD">
        <w:rPr>
          <w:rFonts w:ascii="Tahoma" w:eastAsia="Times New Roman" w:hAnsi="Tahoma" w:cs="Tahoma"/>
          <w:sz w:val="20"/>
          <w:szCs w:val="20"/>
        </w:rPr>
        <w:t xml:space="preserve"> of </w:t>
      </w:r>
      <w:proofErr w:type="spellStart"/>
      <w:r w:rsidRPr="00092DCD">
        <w:rPr>
          <w:rFonts w:ascii="Tahoma" w:eastAsia="Times New Roman" w:hAnsi="Tahoma" w:cs="Tahoma"/>
          <w:sz w:val="20"/>
          <w:szCs w:val="20"/>
        </w:rPr>
        <w:t>CashnGo’s</w:t>
      </w:r>
      <w:proofErr w:type="spellEnd"/>
      <w:r w:rsidRPr="00092DCD">
        <w:rPr>
          <w:rFonts w:ascii="Tahoma" w:eastAsia="Times New Roman" w:hAnsi="Tahoma" w:cs="Tahoma"/>
          <w:sz w:val="20"/>
          <w:szCs w:val="20"/>
        </w:rPr>
        <w:t xml:space="preserve"> e-commerce website (</w:t>
      </w:r>
      <w:hyperlink r:id="rId16" w:history="1">
        <w:r w:rsidRPr="00092DCD">
          <w:rPr>
            <w:rStyle w:val="Hyperlink"/>
            <w:rFonts w:ascii="Tahoma" w:eastAsia="Times New Roman" w:hAnsi="Tahoma" w:cs="Tahoma"/>
            <w:sz w:val="20"/>
            <w:szCs w:val="20"/>
          </w:rPr>
          <w:t>www.cashngo.com.au</w:t>
        </w:r>
      </w:hyperlink>
      <w:r w:rsidRPr="00092DCD">
        <w:rPr>
          <w:rFonts w:ascii="Tahoma" w:eastAsia="Times New Roman" w:hAnsi="Tahoma" w:cs="Tahoma"/>
          <w:sz w:val="20"/>
          <w:szCs w:val="20"/>
        </w:rPr>
        <w:t>).</w:t>
      </w:r>
    </w:p>
    <w:p w14:paraId="67A824B1" w14:textId="77777777" w:rsidR="00E747C6" w:rsidRPr="00092DCD" w:rsidRDefault="00E747C6"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 xml:space="preserve">Developed </w:t>
      </w:r>
      <w:proofErr w:type="spellStart"/>
      <w:r w:rsidRPr="00092DCD">
        <w:rPr>
          <w:rFonts w:ascii="Tahoma" w:eastAsia="Times New Roman" w:hAnsi="Tahoma" w:cs="Tahoma"/>
          <w:sz w:val="20"/>
          <w:szCs w:val="20"/>
        </w:rPr>
        <w:t>CashnGo’s</w:t>
      </w:r>
      <w:proofErr w:type="spellEnd"/>
      <w:r w:rsidRPr="00092DCD">
        <w:rPr>
          <w:rFonts w:ascii="Tahoma" w:eastAsia="Times New Roman" w:hAnsi="Tahoma" w:cs="Tahoma"/>
          <w:sz w:val="20"/>
          <w:szCs w:val="20"/>
        </w:rPr>
        <w:t xml:space="preserve"> automated and configurable System Workflow Manager (SWM). SWM is the backbone of all application flows used by the website and other in-house systems. </w:t>
      </w:r>
    </w:p>
    <w:p w14:paraId="389483E0" w14:textId="643A6A5B" w:rsidR="00E747C6" w:rsidRPr="00092DCD" w:rsidRDefault="00E747C6"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b/>
          <w:bCs/>
          <w:sz w:val="20"/>
          <w:szCs w:val="20"/>
          <w:u w:val="single"/>
        </w:rPr>
        <w:t xml:space="preserve">Developed </w:t>
      </w:r>
      <w:r w:rsidR="00526075" w:rsidRPr="00092DCD">
        <w:rPr>
          <w:rFonts w:ascii="Tahoma" w:eastAsia="Times New Roman" w:hAnsi="Tahoma" w:cs="Tahoma"/>
          <w:b/>
          <w:bCs/>
          <w:sz w:val="20"/>
          <w:szCs w:val="20"/>
          <w:u w:val="single"/>
        </w:rPr>
        <w:t>the transaction categorization system</w:t>
      </w:r>
      <w:r w:rsidR="00CD7968" w:rsidRPr="00092DCD">
        <w:rPr>
          <w:rFonts w:ascii="Tahoma" w:eastAsia="Times New Roman" w:hAnsi="Tahoma" w:cs="Tahoma"/>
          <w:b/>
          <w:bCs/>
          <w:sz w:val="20"/>
          <w:szCs w:val="20"/>
          <w:u w:val="single"/>
        </w:rPr>
        <w:t xml:space="preserve"> which</w:t>
      </w:r>
      <w:r w:rsidR="00E44F4E" w:rsidRPr="00092DCD">
        <w:rPr>
          <w:rFonts w:ascii="Tahoma" w:eastAsia="Times New Roman" w:hAnsi="Tahoma" w:cs="Tahoma"/>
          <w:b/>
          <w:bCs/>
          <w:sz w:val="20"/>
          <w:szCs w:val="20"/>
          <w:u w:val="single"/>
        </w:rPr>
        <w:t xml:space="preserve"> </w:t>
      </w:r>
      <w:r w:rsidR="00B64E41" w:rsidRPr="00092DCD">
        <w:rPr>
          <w:rFonts w:ascii="Tahoma" w:eastAsia="Times New Roman" w:hAnsi="Tahoma" w:cs="Tahoma"/>
          <w:b/>
          <w:bCs/>
          <w:sz w:val="20"/>
          <w:szCs w:val="20"/>
          <w:u w:val="single"/>
        </w:rPr>
        <w:t>r</w:t>
      </w:r>
      <w:r w:rsidR="00E44F4E" w:rsidRPr="00092DCD">
        <w:rPr>
          <w:rFonts w:ascii="Tahoma" w:eastAsia="Times New Roman" w:hAnsi="Tahoma" w:cs="Tahoma"/>
          <w:b/>
          <w:bCs/>
          <w:sz w:val="20"/>
          <w:szCs w:val="20"/>
          <w:u w:val="single"/>
        </w:rPr>
        <w:t>educed monthly expenses of $40,000 AUD</w:t>
      </w:r>
      <w:r w:rsidR="00E44F4E" w:rsidRPr="00092DCD">
        <w:rPr>
          <w:rFonts w:ascii="Tahoma" w:eastAsia="Times New Roman" w:hAnsi="Tahoma" w:cs="Tahoma"/>
          <w:sz w:val="20"/>
          <w:szCs w:val="20"/>
        </w:rPr>
        <w:t>.</w:t>
      </w:r>
    </w:p>
    <w:p w14:paraId="3493FF98" w14:textId="77777777" w:rsidR="00426922" w:rsidRPr="00092DCD" w:rsidRDefault="00426922"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b/>
          <w:bCs/>
          <w:sz w:val="20"/>
          <w:szCs w:val="20"/>
        </w:rPr>
        <w:t>Awarded Most Valuable Professional (MVP) award for 201</w:t>
      </w:r>
      <w:r w:rsidR="005D258A" w:rsidRPr="00092DCD">
        <w:rPr>
          <w:rFonts w:ascii="Tahoma" w:eastAsia="Times New Roman" w:hAnsi="Tahoma" w:cs="Tahoma"/>
          <w:b/>
          <w:bCs/>
          <w:sz w:val="20"/>
          <w:szCs w:val="20"/>
        </w:rPr>
        <w:t>7 and 2018</w:t>
      </w:r>
      <w:r w:rsidRPr="00092DCD">
        <w:rPr>
          <w:rFonts w:ascii="Tahoma" w:eastAsia="Times New Roman" w:hAnsi="Tahoma" w:cs="Tahoma"/>
          <w:sz w:val="20"/>
          <w:szCs w:val="20"/>
        </w:rPr>
        <w:t>.</w:t>
      </w:r>
    </w:p>
    <w:p w14:paraId="2CC12E2E" w14:textId="77777777" w:rsidR="00CD655F" w:rsidRPr="00092DCD" w:rsidRDefault="00CD655F"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b/>
          <w:bCs/>
          <w:sz w:val="20"/>
          <w:szCs w:val="20"/>
        </w:rPr>
        <w:lastRenderedPageBreak/>
        <w:t xml:space="preserve">Architecture and development of </w:t>
      </w:r>
      <w:proofErr w:type="spellStart"/>
      <w:r w:rsidRPr="00092DCD">
        <w:rPr>
          <w:rFonts w:ascii="Tahoma" w:eastAsia="Times New Roman" w:hAnsi="Tahoma" w:cs="Tahoma"/>
          <w:b/>
          <w:bCs/>
          <w:sz w:val="20"/>
          <w:szCs w:val="20"/>
        </w:rPr>
        <w:t>CashnGo’s</w:t>
      </w:r>
      <w:proofErr w:type="spellEnd"/>
      <w:r w:rsidRPr="00092DCD">
        <w:rPr>
          <w:rFonts w:ascii="Tahoma" w:eastAsia="Times New Roman" w:hAnsi="Tahoma" w:cs="Tahoma"/>
          <w:b/>
          <w:bCs/>
          <w:sz w:val="20"/>
          <w:szCs w:val="20"/>
        </w:rPr>
        <w:t xml:space="preserve"> decision-making/rule framework</w:t>
      </w:r>
      <w:r w:rsidRPr="00092DCD">
        <w:rPr>
          <w:rFonts w:ascii="Tahoma" w:eastAsia="Times New Roman" w:hAnsi="Tahoma" w:cs="Tahoma"/>
          <w:sz w:val="20"/>
          <w:szCs w:val="20"/>
        </w:rPr>
        <w:t>. This framework enables non-developers to design decision-making workflow(s)/rule(s) for various processes like loan approval rules, customer engagement etc.</w:t>
      </w:r>
    </w:p>
    <w:p w14:paraId="0A156AE3" w14:textId="77777777" w:rsidR="00173503" w:rsidRPr="00092DCD" w:rsidRDefault="005C0C2A"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Reconfigured</w:t>
      </w:r>
      <w:r w:rsidR="00173503" w:rsidRPr="00092DCD">
        <w:rPr>
          <w:rFonts w:ascii="Tahoma" w:eastAsia="Times New Roman" w:hAnsi="Tahoma" w:cs="Tahoma"/>
          <w:sz w:val="20"/>
          <w:szCs w:val="20"/>
        </w:rPr>
        <w:t xml:space="preserve"> multiple systems t</w:t>
      </w:r>
      <w:r w:rsidRPr="00092DCD">
        <w:rPr>
          <w:rFonts w:ascii="Tahoma" w:eastAsia="Times New Roman" w:hAnsi="Tahoma" w:cs="Tahoma"/>
          <w:sz w:val="20"/>
          <w:szCs w:val="20"/>
        </w:rPr>
        <w:t>o</w:t>
      </w:r>
      <w:r w:rsidR="00173503" w:rsidRPr="00092DCD">
        <w:rPr>
          <w:rFonts w:ascii="Tahoma" w:eastAsia="Times New Roman" w:hAnsi="Tahoma" w:cs="Tahoma"/>
          <w:sz w:val="20"/>
          <w:szCs w:val="20"/>
        </w:rPr>
        <w:t xml:space="preserve"> fuel improvements to productivity, efficiency, uptime and accuracy for </w:t>
      </w:r>
      <w:r w:rsidR="00E961E0" w:rsidRPr="00092DCD">
        <w:rPr>
          <w:rFonts w:ascii="Tahoma" w:eastAsia="Times New Roman" w:hAnsi="Tahoma" w:cs="Tahoma"/>
          <w:sz w:val="20"/>
          <w:szCs w:val="20"/>
        </w:rPr>
        <w:t>national</w:t>
      </w:r>
      <w:r w:rsidR="00173503" w:rsidRPr="00092DCD">
        <w:rPr>
          <w:rFonts w:ascii="Tahoma" w:eastAsia="Times New Roman" w:hAnsi="Tahoma" w:cs="Tahoma"/>
          <w:sz w:val="20"/>
          <w:szCs w:val="20"/>
        </w:rPr>
        <w:t xml:space="preserve"> business operations. Developed code, system design and test/QA plans for all solutions and coordinated </w:t>
      </w:r>
      <w:r w:rsidR="002B393E" w:rsidRPr="00092DCD">
        <w:rPr>
          <w:rFonts w:ascii="Tahoma" w:eastAsia="Times New Roman" w:hAnsi="Tahoma" w:cs="Tahoma"/>
          <w:sz w:val="20"/>
          <w:szCs w:val="20"/>
        </w:rPr>
        <w:t>the releases</w:t>
      </w:r>
      <w:r w:rsidR="00173503" w:rsidRPr="00092DCD">
        <w:rPr>
          <w:rFonts w:ascii="Tahoma" w:eastAsia="Times New Roman" w:hAnsi="Tahoma" w:cs="Tahoma"/>
          <w:sz w:val="20"/>
          <w:szCs w:val="20"/>
        </w:rPr>
        <w:t>.</w:t>
      </w:r>
    </w:p>
    <w:p w14:paraId="72B24793" w14:textId="77777777" w:rsidR="00173503" w:rsidRPr="00092DCD" w:rsidRDefault="00173503" w:rsidP="0003368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Led, architected and participated in the design, testing and deployment of client/server, multitier applications</w:t>
      </w:r>
      <w:r w:rsidR="004A3A40" w:rsidRPr="00092DCD">
        <w:rPr>
          <w:rFonts w:ascii="Tahoma" w:eastAsia="Times New Roman" w:hAnsi="Tahoma" w:cs="Tahoma"/>
          <w:sz w:val="20"/>
          <w:szCs w:val="20"/>
        </w:rPr>
        <w:t>.</w:t>
      </w:r>
    </w:p>
    <w:p w14:paraId="3C70CCB0" w14:textId="77777777" w:rsidR="00173503" w:rsidRPr="00092DCD" w:rsidRDefault="00173503" w:rsidP="0003368C">
      <w:pPr>
        <w:numPr>
          <w:ilvl w:val="0"/>
          <w:numId w:val="11"/>
        </w:numPr>
        <w:autoSpaceDE w:val="0"/>
        <w:autoSpaceDN w:val="0"/>
        <w:adjustRightInd w:val="0"/>
        <w:spacing w:before="180" w:after="0" w:line="360" w:lineRule="auto"/>
        <w:jc w:val="both"/>
        <w:rPr>
          <w:rFonts w:ascii="Tahoma" w:eastAsia="Times New Roman" w:hAnsi="Tahoma" w:cs="Tahoma"/>
          <w:sz w:val="20"/>
          <w:szCs w:val="20"/>
        </w:rPr>
      </w:pPr>
      <w:r w:rsidRPr="00092DCD">
        <w:rPr>
          <w:rFonts w:ascii="Tahoma" w:eastAsia="Times New Roman" w:hAnsi="Tahoma" w:cs="Tahoma"/>
          <w:sz w:val="20"/>
          <w:szCs w:val="20"/>
        </w:rPr>
        <w:t>Developed new procedures for requirements gathering, needs analysis, testing, scripting and documentation to strengthen quality and functionality of business-critical applications.</w:t>
      </w:r>
    </w:p>
    <w:p w14:paraId="4E694032" w14:textId="12875BC0" w:rsidR="00173503" w:rsidRPr="00092DCD" w:rsidRDefault="00173503" w:rsidP="0003368C">
      <w:pPr>
        <w:numPr>
          <w:ilvl w:val="0"/>
          <w:numId w:val="11"/>
        </w:numPr>
        <w:autoSpaceDE w:val="0"/>
        <w:autoSpaceDN w:val="0"/>
        <w:adjustRightInd w:val="0"/>
        <w:spacing w:before="180" w:after="0" w:line="360" w:lineRule="auto"/>
        <w:jc w:val="both"/>
        <w:rPr>
          <w:rFonts w:ascii="Tahoma" w:hAnsi="Tahoma" w:cs="Tahoma"/>
          <w:i/>
          <w:sz w:val="20"/>
          <w:szCs w:val="20"/>
        </w:rPr>
      </w:pPr>
      <w:r w:rsidRPr="00092DCD">
        <w:rPr>
          <w:rFonts w:ascii="Tahoma" w:eastAsia="Times New Roman" w:hAnsi="Tahoma" w:cs="Tahoma"/>
          <w:sz w:val="20"/>
          <w:szCs w:val="20"/>
        </w:rPr>
        <w:t>Developed large-scale, portable, thread-safe and ultra-</w:t>
      </w:r>
      <w:r w:rsidR="0035106B" w:rsidRPr="00092DCD">
        <w:rPr>
          <w:rFonts w:ascii="Tahoma" w:eastAsia="Times New Roman" w:hAnsi="Tahoma" w:cs="Tahoma"/>
          <w:sz w:val="20"/>
          <w:szCs w:val="20"/>
        </w:rPr>
        <w:t>high-performance</w:t>
      </w:r>
      <w:r w:rsidRPr="00092DCD">
        <w:rPr>
          <w:rFonts w:ascii="Tahoma" w:eastAsia="Times New Roman" w:hAnsi="Tahoma" w:cs="Tahoma"/>
          <w:sz w:val="20"/>
          <w:szCs w:val="20"/>
        </w:rPr>
        <w:t xml:space="preserve"> foundation and application infrastructure libraries.</w:t>
      </w:r>
    </w:p>
    <w:p w14:paraId="6DD789CC" w14:textId="7AAC8708" w:rsidR="00923B3B" w:rsidRPr="00092DCD" w:rsidRDefault="00923B3B" w:rsidP="0003368C">
      <w:pPr>
        <w:numPr>
          <w:ilvl w:val="0"/>
          <w:numId w:val="11"/>
        </w:numPr>
        <w:autoSpaceDE w:val="0"/>
        <w:autoSpaceDN w:val="0"/>
        <w:adjustRightInd w:val="0"/>
        <w:spacing w:before="180" w:after="0" w:line="360" w:lineRule="auto"/>
        <w:jc w:val="both"/>
        <w:rPr>
          <w:rFonts w:ascii="Tahoma" w:hAnsi="Tahoma" w:cs="Tahoma"/>
          <w:i/>
          <w:sz w:val="20"/>
          <w:szCs w:val="20"/>
        </w:rPr>
      </w:pPr>
      <w:r w:rsidRPr="00092DCD">
        <w:rPr>
          <w:rFonts w:ascii="Tahoma" w:eastAsia="Times New Roman" w:hAnsi="Tahoma" w:cs="Tahoma"/>
          <w:b/>
          <w:bCs/>
          <w:sz w:val="20"/>
          <w:szCs w:val="20"/>
        </w:rPr>
        <w:t>Mentored and coach 4 team members in Sydney office</w:t>
      </w:r>
      <w:r w:rsidRPr="00092DCD">
        <w:rPr>
          <w:rFonts w:ascii="Tahoma" w:eastAsia="Times New Roman" w:hAnsi="Tahoma" w:cs="Tahoma"/>
          <w:sz w:val="20"/>
          <w:szCs w:val="20"/>
        </w:rPr>
        <w:t>.</w:t>
      </w:r>
    </w:p>
    <w:p w14:paraId="36D0AA36" w14:textId="49C8C4EE" w:rsidR="00B16CBA" w:rsidRPr="00B12CED" w:rsidRDefault="00EB4E68" w:rsidP="009558F9">
      <w:pPr>
        <w:numPr>
          <w:ilvl w:val="0"/>
          <w:numId w:val="11"/>
        </w:numPr>
        <w:autoSpaceDE w:val="0"/>
        <w:autoSpaceDN w:val="0"/>
        <w:adjustRightInd w:val="0"/>
        <w:spacing w:before="180" w:after="0" w:line="360" w:lineRule="auto"/>
        <w:jc w:val="both"/>
        <w:rPr>
          <w:rFonts w:ascii="Tahoma" w:hAnsi="Tahoma" w:cs="Tahoma"/>
          <w:b/>
          <w:sz w:val="20"/>
          <w:szCs w:val="20"/>
        </w:rPr>
      </w:pPr>
      <w:r w:rsidRPr="00B12CED">
        <w:rPr>
          <w:rFonts w:ascii="Tahoma" w:eastAsia="Times New Roman" w:hAnsi="Tahoma" w:cs="Tahoma"/>
          <w:b/>
          <w:bCs/>
          <w:sz w:val="20"/>
          <w:szCs w:val="20"/>
        </w:rPr>
        <w:t xml:space="preserve">Technology used: </w:t>
      </w:r>
      <w:r w:rsidRPr="00B12CED">
        <w:rPr>
          <w:rFonts w:ascii="Tahoma" w:eastAsia="Times New Roman" w:hAnsi="Tahoma" w:cs="Tahoma"/>
          <w:sz w:val="20"/>
          <w:szCs w:val="20"/>
        </w:rPr>
        <w:t xml:space="preserve">C#, .Net 4.5, .Net Core, </w:t>
      </w:r>
      <w:proofErr w:type="spellStart"/>
      <w:r w:rsidRPr="00B12CED">
        <w:rPr>
          <w:rFonts w:ascii="Tahoma" w:eastAsia="Times New Roman" w:hAnsi="Tahoma" w:cs="Tahoma"/>
          <w:sz w:val="20"/>
          <w:szCs w:val="20"/>
        </w:rPr>
        <w:t>Winforms</w:t>
      </w:r>
      <w:proofErr w:type="spellEnd"/>
      <w:r w:rsidRPr="00B12CED">
        <w:rPr>
          <w:rFonts w:ascii="Tahoma" w:eastAsia="Times New Roman" w:hAnsi="Tahoma" w:cs="Tahoma"/>
          <w:sz w:val="20"/>
          <w:szCs w:val="20"/>
        </w:rPr>
        <w:t>, WPF, WCF</w:t>
      </w:r>
      <w:r w:rsidR="00182573" w:rsidRPr="00B12CED">
        <w:rPr>
          <w:rFonts w:ascii="Tahoma" w:eastAsia="Times New Roman" w:hAnsi="Tahoma" w:cs="Tahoma"/>
          <w:sz w:val="20"/>
          <w:szCs w:val="20"/>
        </w:rPr>
        <w:t xml:space="preserve">, Unit testing with </w:t>
      </w:r>
      <w:proofErr w:type="spellStart"/>
      <w:r w:rsidR="00182573" w:rsidRPr="00B12CED">
        <w:rPr>
          <w:rFonts w:ascii="Tahoma" w:eastAsia="Times New Roman" w:hAnsi="Tahoma" w:cs="Tahoma"/>
          <w:sz w:val="20"/>
          <w:szCs w:val="20"/>
        </w:rPr>
        <w:t>XUnit</w:t>
      </w:r>
      <w:proofErr w:type="spellEnd"/>
      <w:r w:rsidRPr="00B12CED">
        <w:rPr>
          <w:rFonts w:ascii="Tahoma" w:eastAsia="Times New Roman" w:hAnsi="Tahoma" w:cs="Tahoma"/>
          <w:sz w:val="20"/>
          <w:szCs w:val="20"/>
        </w:rPr>
        <w:t>, Microservices, Jira, TeamCity CI/CD, Git, Entity Framework Core</w:t>
      </w:r>
      <w:r w:rsidR="009B1FFB" w:rsidRPr="00B12CED">
        <w:rPr>
          <w:rFonts w:ascii="Tahoma" w:eastAsia="Times New Roman" w:hAnsi="Tahoma" w:cs="Tahoma"/>
          <w:sz w:val="20"/>
          <w:szCs w:val="20"/>
        </w:rPr>
        <w:t xml:space="preserve">, </w:t>
      </w:r>
      <w:proofErr w:type="spellStart"/>
      <w:r w:rsidR="009B1FFB" w:rsidRPr="00B12CED">
        <w:rPr>
          <w:rFonts w:ascii="Tahoma" w:eastAsia="Times New Roman" w:hAnsi="Tahoma" w:cs="Tahoma"/>
          <w:sz w:val="20"/>
          <w:szCs w:val="20"/>
        </w:rPr>
        <w:t>MySql</w:t>
      </w:r>
      <w:proofErr w:type="spellEnd"/>
      <w:r w:rsidR="009B1FFB" w:rsidRPr="00B12CED">
        <w:rPr>
          <w:rFonts w:ascii="Tahoma" w:eastAsia="Times New Roman" w:hAnsi="Tahoma" w:cs="Tahoma"/>
          <w:sz w:val="20"/>
          <w:szCs w:val="20"/>
        </w:rPr>
        <w:t xml:space="preserve"> and SQL Server</w:t>
      </w:r>
    </w:p>
    <w:p w14:paraId="7A6A2616" w14:textId="77777777" w:rsidR="00725F94" w:rsidRPr="00092DCD" w:rsidRDefault="0081707A" w:rsidP="0003368C">
      <w:pPr>
        <w:spacing w:after="0" w:line="360" w:lineRule="auto"/>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_______________________</w:t>
      </w:r>
    </w:p>
    <w:p w14:paraId="55441CE4" w14:textId="77777777" w:rsidR="0081707A" w:rsidRPr="00092DCD" w:rsidRDefault="0081707A" w:rsidP="0003368C">
      <w:pPr>
        <w:spacing w:after="0" w:line="360" w:lineRule="auto"/>
        <w:rPr>
          <w:rFonts w:ascii="Tahoma" w:eastAsia="Times New Roman" w:hAnsi="Tahoma" w:cs="Tahoma"/>
          <w:caps/>
          <w:sz w:val="20"/>
          <w:szCs w:val="20"/>
        </w:rPr>
      </w:pPr>
    </w:p>
    <w:p w14:paraId="31153D42" w14:textId="52F82B69" w:rsidR="00726F8F" w:rsidRPr="00092DCD" w:rsidRDefault="00604492" w:rsidP="0003368C">
      <w:pPr>
        <w:spacing w:after="0" w:line="360" w:lineRule="auto"/>
        <w:rPr>
          <w:rFonts w:ascii="Tahoma" w:hAnsi="Tahoma" w:cs="Tahoma"/>
          <w:b/>
          <w:bCs/>
          <w:sz w:val="20"/>
          <w:szCs w:val="20"/>
        </w:rPr>
      </w:pPr>
      <w:r w:rsidRPr="00092DCD">
        <w:rPr>
          <w:rFonts w:ascii="Tahoma" w:eastAsia="Times New Roman" w:hAnsi="Tahoma" w:cs="Tahoma"/>
          <w:b/>
          <w:bCs/>
          <w:caps/>
          <w:sz w:val="20"/>
          <w:szCs w:val="20"/>
        </w:rPr>
        <w:t>TZ</w:t>
      </w:r>
      <w:r w:rsidR="00726F8F" w:rsidRPr="00092DCD">
        <w:rPr>
          <w:rFonts w:ascii="Tahoma" w:eastAsia="Times New Roman" w:hAnsi="Tahoma" w:cs="Tahoma"/>
          <w:b/>
          <w:bCs/>
          <w:sz w:val="20"/>
          <w:szCs w:val="20"/>
        </w:rPr>
        <w:t xml:space="preserve"> </w:t>
      </w:r>
      <w:r w:rsidR="004E7A43" w:rsidRPr="00092DCD">
        <w:rPr>
          <w:rFonts w:ascii="Tahoma" w:hAnsi="Tahoma" w:cs="Tahoma"/>
          <w:b/>
          <w:bCs/>
          <w:sz w:val="20"/>
          <w:szCs w:val="20"/>
        </w:rPr>
        <w:t>(</w:t>
      </w:r>
      <w:hyperlink r:id="rId17" w:history="1">
        <w:r w:rsidR="004E7A43" w:rsidRPr="00092DCD">
          <w:rPr>
            <w:rStyle w:val="Hyperlink"/>
            <w:rFonts w:ascii="Tahoma" w:hAnsi="Tahoma" w:cs="Tahoma"/>
            <w:b/>
            <w:bCs/>
            <w:sz w:val="20"/>
            <w:szCs w:val="20"/>
          </w:rPr>
          <w:t>www.tz.net</w:t>
        </w:r>
      </w:hyperlink>
      <w:r w:rsidR="004E7A43" w:rsidRPr="00092DCD">
        <w:rPr>
          <w:rFonts w:ascii="Tahoma" w:hAnsi="Tahoma" w:cs="Tahoma"/>
          <w:b/>
          <w:bCs/>
          <w:sz w:val="20"/>
          <w:szCs w:val="20"/>
        </w:rPr>
        <w:t>)</w:t>
      </w:r>
    </w:p>
    <w:p w14:paraId="09307FC5" w14:textId="4FD91CD9" w:rsidR="00BA278C" w:rsidRPr="00092DCD" w:rsidRDefault="004E7A43" w:rsidP="0003368C">
      <w:pPr>
        <w:spacing w:before="40" w:after="60" w:line="360" w:lineRule="auto"/>
        <w:rPr>
          <w:rFonts w:ascii="Tahoma" w:hAnsi="Tahoma" w:cs="Tahoma"/>
          <w:sz w:val="20"/>
          <w:szCs w:val="20"/>
        </w:rPr>
      </w:pPr>
      <w:r w:rsidRPr="00092DCD">
        <w:rPr>
          <w:rFonts w:ascii="Tahoma" w:hAnsi="Tahoma" w:cs="Tahoma"/>
          <w:sz w:val="20"/>
          <w:szCs w:val="20"/>
        </w:rPr>
        <w:t xml:space="preserve">Developed </w:t>
      </w:r>
      <w:r w:rsidR="007E1BEA" w:rsidRPr="00092DCD">
        <w:rPr>
          <w:rFonts w:ascii="Tahoma" w:hAnsi="Tahoma" w:cs="Tahoma"/>
          <w:sz w:val="20"/>
          <w:szCs w:val="20"/>
        </w:rPr>
        <w:t xml:space="preserve">TZ’s </w:t>
      </w:r>
      <w:r w:rsidR="00076A37" w:rsidRPr="00092DCD">
        <w:rPr>
          <w:rFonts w:ascii="Tahoma" w:hAnsi="Tahoma" w:cs="Tahoma"/>
          <w:sz w:val="20"/>
          <w:szCs w:val="20"/>
        </w:rPr>
        <w:t>Packaged Asset Delivery and Management</w:t>
      </w:r>
      <w:r w:rsidR="007E1BEA" w:rsidRPr="00092DCD">
        <w:rPr>
          <w:rFonts w:ascii="Tahoma" w:hAnsi="Tahoma" w:cs="Tahoma"/>
          <w:sz w:val="20"/>
          <w:szCs w:val="20"/>
        </w:rPr>
        <w:t xml:space="preserve"> system for Singapore Post</w:t>
      </w:r>
      <w:r w:rsidR="00076A37" w:rsidRPr="00092DCD">
        <w:rPr>
          <w:rFonts w:ascii="Tahoma" w:hAnsi="Tahoma" w:cs="Tahoma"/>
          <w:sz w:val="20"/>
          <w:szCs w:val="20"/>
        </w:rPr>
        <w:t xml:space="preserve"> using WPF.</w:t>
      </w:r>
      <w:r w:rsidR="00726F8F" w:rsidRPr="00092DCD">
        <w:rPr>
          <w:rFonts w:ascii="Tahoma" w:hAnsi="Tahoma" w:cs="Tahoma"/>
          <w:sz w:val="20"/>
          <w:szCs w:val="20"/>
        </w:rPr>
        <w:t xml:space="preserve"> </w:t>
      </w:r>
    </w:p>
    <w:p w14:paraId="05A32D4C" w14:textId="1E116813" w:rsidR="00BA278C" w:rsidRPr="00092DCD" w:rsidRDefault="00D65326" w:rsidP="00157DC1">
      <w:pPr>
        <w:spacing w:before="40" w:after="60" w:line="360" w:lineRule="auto"/>
        <w:rPr>
          <w:rFonts w:ascii="Tahoma" w:eastAsia="Times New Roman" w:hAnsi="Tahoma" w:cs="Tahoma"/>
          <w:sz w:val="20"/>
          <w:szCs w:val="20"/>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c#.Net 3.5, WPF and Windows Workflow Framework (WF)</w:t>
      </w:r>
      <w:r w:rsidR="00F73C42" w:rsidRPr="00092DCD">
        <w:rPr>
          <w:rFonts w:ascii="Tahoma" w:eastAsia="Times New Roman" w:hAnsi="Tahoma" w:cs="Tahoma"/>
          <w:sz w:val="20"/>
          <w:szCs w:val="20"/>
        </w:rPr>
        <w:t>, SQL Server</w:t>
      </w:r>
    </w:p>
    <w:p w14:paraId="600D7F98" w14:textId="77777777" w:rsidR="00BA278C" w:rsidRPr="00092DCD" w:rsidRDefault="00BA278C" w:rsidP="0003368C">
      <w:pPr>
        <w:spacing w:after="0" w:line="360" w:lineRule="auto"/>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_______________________</w:t>
      </w:r>
    </w:p>
    <w:p w14:paraId="00E4D2E6" w14:textId="77777777" w:rsidR="00BA278C" w:rsidRPr="00092DCD" w:rsidRDefault="00BA278C" w:rsidP="0003368C">
      <w:pPr>
        <w:spacing w:after="0" w:line="360" w:lineRule="auto"/>
        <w:rPr>
          <w:rFonts w:ascii="Tahoma" w:eastAsia="Times New Roman" w:hAnsi="Tahoma" w:cs="Tahoma"/>
          <w:caps/>
          <w:sz w:val="20"/>
          <w:szCs w:val="20"/>
        </w:rPr>
      </w:pPr>
    </w:p>
    <w:p w14:paraId="5F5FE3F8" w14:textId="77777777" w:rsidR="004E268F" w:rsidRPr="00092DCD" w:rsidRDefault="00025A72" w:rsidP="0003368C">
      <w:pPr>
        <w:spacing w:after="0" w:line="360" w:lineRule="auto"/>
        <w:rPr>
          <w:rFonts w:ascii="Tahoma" w:hAnsi="Tahoma" w:cs="Tahoma"/>
          <w:b/>
          <w:bCs/>
          <w:sz w:val="20"/>
          <w:szCs w:val="20"/>
        </w:rPr>
      </w:pPr>
      <w:r w:rsidRPr="00092DCD">
        <w:rPr>
          <w:rFonts w:ascii="Tahoma" w:hAnsi="Tahoma" w:cs="Tahoma"/>
          <w:b/>
          <w:bCs/>
          <w:caps/>
          <w:sz w:val="20"/>
          <w:szCs w:val="20"/>
        </w:rPr>
        <w:t>Barclays capital</w:t>
      </w:r>
      <w:r w:rsidR="004E268F" w:rsidRPr="00092DCD">
        <w:rPr>
          <w:rFonts w:ascii="Tahoma" w:hAnsi="Tahoma" w:cs="Tahoma"/>
          <w:b/>
          <w:bCs/>
          <w:caps/>
          <w:sz w:val="20"/>
          <w:szCs w:val="20"/>
        </w:rPr>
        <w:t xml:space="preserve"> </w:t>
      </w:r>
      <w:r w:rsidR="00C65D84" w:rsidRPr="00092DCD">
        <w:rPr>
          <w:rFonts w:ascii="Tahoma" w:hAnsi="Tahoma" w:cs="Tahoma"/>
          <w:b/>
          <w:bCs/>
          <w:sz w:val="20"/>
          <w:szCs w:val="20"/>
        </w:rPr>
        <w:t>(</w:t>
      </w:r>
      <w:hyperlink r:id="rId18" w:history="1">
        <w:r w:rsidR="00C65D84" w:rsidRPr="00092DCD">
          <w:rPr>
            <w:rStyle w:val="Hyperlink"/>
            <w:rFonts w:ascii="Tahoma" w:hAnsi="Tahoma" w:cs="Tahoma"/>
            <w:b/>
            <w:bCs/>
            <w:sz w:val="20"/>
            <w:szCs w:val="20"/>
          </w:rPr>
          <w:t>www.barcap.com</w:t>
        </w:r>
      </w:hyperlink>
      <w:r w:rsidR="00C65D84" w:rsidRPr="00092DCD">
        <w:rPr>
          <w:rFonts w:ascii="Tahoma" w:hAnsi="Tahoma" w:cs="Tahoma"/>
          <w:b/>
          <w:bCs/>
          <w:sz w:val="20"/>
          <w:szCs w:val="20"/>
        </w:rPr>
        <w:t>)</w:t>
      </w:r>
      <w:r w:rsidR="004E268F" w:rsidRPr="00092DCD">
        <w:rPr>
          <w:rFonts w:ascii="Tahoma" w:hAnsi="Tahoma" w:cs="Tahoma"/>
          <w:b/>
          <w:bCs/>
          <w:sz w:val="20"/>
          <w:szCs w:val="20"/>
        </w:rPr>
        <w:t xml:space="preserve"> </w:t>
      </w:r>
    </w:p>
    <w:p w14:paraId="6D33DB81" w14:textId="1C64F176" w:rsidR="00941A43" w:rsidRPr="00092DCD" w:rsidRDefault="00A72CCD" w:rsidP="0003368C">
      <w:pPr>
        <w:spacing w:after="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xml:space="preserve">: </w:t>
      </w:r>
      <w:r w:rsidR="00092332" w:rsidRPr="00092DCD">
        <w:rPr>
          <w:rFonts w:ascii="Tahoma" w:eastAsia="Times New Roman" w:hAnsi="Tahoma" w:cs="Tahoma"/>
          <w:sz w:val="20"/>
          <w:szCs w:val="20"/>
        </w:rPr>
        <w:t>Design and d</w:t>
      </w:r>
      <w:r w:rsidRPr="00092DCD">
        <w:rPr>
          <w:rFonts w:ascii="Tahoma" w:eastAsia="Times New Roman" w:hAnsi="Tahoma" w:cs="Tahoma"/>
          <w:sz w:val="20"/>
          <w:szCs w:val="20"/>
        </w:rPr>
        <w:t>evelop</w:t>
      </w:r>
      <w:r w:rsidR="00092332" w:rsidRPr="00092DCD">
        <w:rPr>
          <w:rFonts w:ascii="Tahoma" w:eastAsia="Times New Roman" w:hAnsi="Tahoma" w:cs="Tahoma"/>
          <w:sz w:val="20"/>
          <w:szCs w:val="20"/>
        </w:rPr>
        <w:t xml:space="preserve"> Barclay’s next generation Human Resource Management tool using WPF, WCF and SQL Server.</w:t>
      </w:r>
      <w:r w:rsidRPr="00092DCD">
        <w:rPr>
          <w:rFonts w:ascii="Tahoma" w:eastAsia="Times New Roman" w:hAnsi="Tahoma" w:cs="Tahoma"/>
          <w:sz w:val="20"/>
          <w:szCs w:val="20"/>
        </w:rPr>
        <w:t xml:space="preserve"> </w:t>
      </w:r>
      <w:r w:rsidR="004222D3" w:rsidRPr="00092DCD">
        <w:rPr>
          <w:rFonts w:ascii="Tahoma" w:eastAsia="Times New Roman" w:hAnsi="Tahoma" w:cs="Tahoma"/>
          <w:sz w:val="20"/>
          <w:szCs w:val="20"/>
        </w:rPr>
        <w:t>This web-based tool enabled HR managers to visually analyze organizations human resource utilization</w:t>
      </w:r>
      <w:r w:rsidRPr="00092DCD">
        <w:rPr>
          <w:rFonts w:ascii="Tahoma" w:eastAsia="Times New Roman" w:hAnsi="Tahoma" w:cs="Tahoma"/>
          <w:sz w:val="20"/>
          <w:szCs w:val="20"/>
        </w:rPr>
        <w:t>.</w:t>
      </w:r>
    </w:p>
    <w:p w14:paraId="7978C737" w14:textId="052C8091" w:rsidR="009352C5" w:rsidRDefault="009352C5">
      <w:pPr>
        <w:spacing w:after="0" w:line="240" w:lineRule="auto"/>
        <w:rPr>
          <w:rFonts w:ascii="Tahoma" w:eastAsia="Times New Roman" w:hAnsi="Tahoma" w:cs="Tahoma"/>
          <w:sz w:val="20"/>
          <w:szCs w:val="20"/>
        </w:rPr>
      </w:pPr>
      <w:r>
        <w:rPr>
          <w:rFonts w:ascii="Tahoma" w:eastAsia="Times New Roman" w:hAnsi="Tahoma" w:cs="Tahoma"/>
          <w:sz w:val="20"/>
          <w:szCs w:val="20"/>
        </w:rPr>
        <w:br w:type="page"/>
      </w:r>
    </w:p>
    <w:p w14:paraId="297F83CA" w14:textId="77777777" w:rsidR="00B65702" w:rsidRPr="00092DCD" w:rsidRDefault="00B65702" w:rsidP="0003368C">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lastRenderedPageBreak/>
        <w:t>Accomplishments:</w:t>
      </w:r>
    </w:p>
    <w:p w14:paraId="1BEFAB23" w14:textId="77777777" w:rsidR="00B65702" w:rsidRPr="00092DCD" w:rsidRDefault="00F42B31"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sz w:val="20"/>
          <w:szCs w:val="20"/>
        </w:rPr>
        <w:t>Migration of old system from .Net framework 1.1 to 4.0</w:t>
      </w:r>
      <w:r w:rsidR="008C2116" w:rsidRPr="00092DCD">
        <w:rPr>
          <w:rFonts w:ascii="Tahoma" w:eastAsia="Times New Roman" w:hAnsi="Tahoma" w:cs="Tahoma"/>
          <w:sz w:val="20"/>
          <w:szCs w:val="20"/>
        </w:rPr>
        <w:t xml:space="preserve"> </w:t>
      </w:r>
      <w:r w:rsidR="008C2116" w:rsidRPr="00092DCD">
        <w:rPr>
          <w:rFonts w:ascii="Tahoma" w:eastAsia="Times New Roman" w:hAnsi="Tahoma" w:cs="Tahoma"/>
          <w:bCs/>
          <w:sz w:val="20"/>
          <w:szCs w:val="20"/>
          <w:lang w:val="en-GB"/>
        </w:rPr>
        <w:t>with enhanced functionalities for graphical reports/charts, performance and efficiency improvements.</w:t>
      </w:r>
    </w:p>
    <w:p w14:paraId="54850D85" w14:textId="77777777" w:rsidR="008C2116" w:rsidRPr="00092DCD" w:rsidRDefault="00C269C3" w:rsidP="0003368C">
      <w:pPr>
        <w:numPr>
          <w:ilvl w:val="0"/>
          <w:numId w:val="11"/>
        </w:numPr>
        <w:autoSpaceDE w:val="0"/>
        <w:autoSpaceDN w:val="0"/>
        <w:adjustRightInd w:val="0"/>
        <w:spacing w:before="120" w:after="0" w:line="360" w:lineRule="auto"/>
        <w:jc w:val="both"/>
        <w:rPr>
          <w:rFonts w:ascii="Tahoma" w:eastAsia="Times New Roman" w:hAnsi="Tahoma" w:cs="Tahoma"/>
          <w:sz w:val="20"/>
          <w:szCs w:val="20"/>
        </w:rPr>
      </w:pPr>
      <w:r w:rsidRPr="00092DCD">
        <w:rPr>
          <w:rFonts w:ascii="Tahoma" w:eastAsia="Times New Roman" w:hAnsi="Tahoma" w:cs="Tahoma"/>
          <w:bCs/>
          <w:sz w:val="20"/>
          <w:szCs w:val="20"/>
          <w:lang w:val="en-GB"/>
        </w:rPr>
        <w:t>Developed new versatile data refresh mechanism. This helped HR immensely by cutting down their dependency on IT/SLA</w:t>
      </w:r>
    </w:p>
    <w:p w14:paraId="1D14F4B5" w14:textId="2151E155" w:rsidR="00B65702" w:rsidRPr="00092DCD" w:rsidRDefault="00E66C10" w:rsidP="00DD53F7">
      <w:pPr>
        <w:numPr>
          <w:ilvl w:val="0"/>
          <w:numId w:val="11"/>
        </w:numPr>
        <w:autoSpaceDE w:val="0"/>
        <w:autoSpaceDN w:val="0"/>
        <w:adjustRightInd w:val="0"/>
        <w:spacing w:before="120" w:after="0" w:line="360" w:lineRule="auto"/>
        <w:jc w:val="both"/>
        <w:rPr>
          <w:rFonts w:ascii="Tahoma" w:hAnsi="Tahoma" w:cs="Tahoma"/>
          <w:b/>
          <w:sz w:val="20"/>
          <w:szCs w:val="20"/>
          <w:u w:val="single"/>
        </w:rPr>
      </w:pPr>
      <w:r w:rsidRPr="00092DCD">
        <w:rPr>
          <w:rFonts w:ascii="Tahoma" w:eastAsia="Times New Roman" w:hAnsi="Tahoma" w:cs="Tahoma"/>
          <w:sz w:val="20"/>
          <w:szCs w:val="20"/>
          <w:u w:val="single"/>
        </w:rPr>
        <w:t>M</w:t>
      </w:r>
      <w:r w:rsidR="00923B3B" w:rsidRPr="00092DCD">
        <w:rPr>
          <w:rFonts w:ascii="Tahoma" w:eastAsia="Times New Roman" w:hAnsi="Tahoma" w:cs="Tahoma"/>
          <w:sz w:val="20"/>
          <w:szCs w:val="20"/>
          <w:u w:val="single"/>
        </w:rPr>
        <w:t>entoring, coaching and management of 3 offshore vendor team members in India</w:t>
      </w:r>
    </w:p>
    <w:p w14:paraId="5D3E4A5A" w14:textId="1BAF4B67" w:rsidR="007A54A6" w:rsidRPr="00092DCD" w:rsidRDefault="007A54A6" w:rsidP="00DD53F7">
      <w:pPr>
        <w:numPr>
          <w:ilvl w:val="0"/>
          <w:numId w:val="11"/>
        </w:numPr>
        <w:autoSpaceDE w:val="0"/>
        <w:autoSpaceDN w:val="0"/>
        <w:adjustRightInd w:val="0"/>
        <w:spacing w:before="120" w:after="0" w:line="360" w:lineRule="auto"/>
        <w:jc w:val="both"/>
        <w:rPr>
          <w:rFonts w:ascii="Tahoma" w:hAnsi="Tahoma" w:cs="Tahoma"/>
          <w:b/>
          <w:sz w:val="20"/>
          <w:szCs w:val="20"/>
          <w:u w:val="single"/>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VB.Net</w:t>
      </w:r>
      <w:r w:rsidR="00152052" w:rsidRPr="00092DCD">
        <w:rPr>
          <w:rFonts w:ascii="Tahoma" w:eastAsia="Times New Roman" w:hAnsi="Tahoma" w:cs="Tahoma"/>
          <w:sz w:val="20"/>
          <w:szCs w:val="20"/>
        </w:rPr>
        <w:t>, ASP</w:t>
      </w:r>
      <w:r w:rsidRPr="00092DCD">
        <w:rPr>
          <w:rFonts w:ascii="Tahoma" w:eastAsia="Times New Roman" w:hAnsi="Tahoma" w:cs="Tahoma"/>
          <w:sz w:val="20"/>
          <w:szCs w:val="20"/>
        </w:rPr>
        <w:t xml:space="preserve">, C#, .Net 3.5, </w:t>
      </w:r>
      <w:proofErr w:type="spellStart"/>
      <w:r w:rsidRPr="00092DCD">
        <w:rPr>
          <w:rFonts w:ascii="Tahoma" w:eastAsia="Times New Roman" w:hAnsi="Tahoma" w:cs="Tahoma"/>
          <w:sz w:val="20"/>
          <w:szCs w:val="20"/>
        </w:rPr>
        <w:t>Winforms</w:t>
      </w:r>
      <w:proofErr w:type="spellEnd"/>
      <w:r w:rsidRPr="00092DCD">
        <w:rPr>
          <w:rFonts w:ascii="Tahoma" w:eastAsia="Times New Roman" w:hAnsi="Tahoma" w:cs="Tahoma"/>
          <w:sz w:val="20"/>
          <w:szCs w:val="20"/>
        </w:rPr>
        <w:t xml:space="preserve">, WPF, WCF, Jira, Rational </w:t>
      </w:r>
      <w:proofErr w:type="spellStart"/>
      <w:r w:rsidRPr="00092DCD">
        <w:rPr>
          <w:rFonts w:ascii="Tahoma" w:eastAsia="Times New Roman" w:hAnsi="Tahoma" w:cs="Tahoma"/>
          <w:sz w:val="20"/>
          <w:szCs w:val="20"/>
        </w:rPr>
        <w:t>Clearcase</w:t>
      </w:r>
      <w:proofErr w:type="spellEnd"/>
      <w:r w:rsidRPr="00092DCD">
        <w:rPr>
          <w:rFonts w:ascii="Tahoma" w:eastAsia="Times New Roman" w:hAnsi="Tahoma" w:cs="Tahoma"/>
          <w:sz w:val="20"/>
          <w:szCs w:val="20"/>
        </w:rPr>
        <w:t>, Entity Framework</w:t>
      </w:r>
      <w:r w:rsidR="00F73C42" w:rsidRPr="00092DCD">
        <w:rPr>
          <w:rFonts w:ascii="Tahoma" w:eastAsia="Times New Roman" w:hAnsi="Tahoma" w:cs="Tahoma"/>
          <w:sz w:val="20"/>
          <w:szCs w:val="20"/>
        </w:rPr>
        <w:t>, SQL Server</w:t>
      </w:r>
    </w:p>
    <w:p w14:paraId="3CB8D59F" w14:textId="77777777" w:rsidR="00941A43" w:rsidRPr="00092DCD" w:rsidRDefault="00941A43" w:rsidP="0003368C">
      <w:pPr>
        <w:spacing w:after="0" w:line="360" w:lineRule="auto"/>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_______________________</w:t>
      </w:r>
    </w:p>
    <w:p w14:paraId="19E80CF4" w14:textId="77777777" w:rsidR="00726F8F" w:rsidRPr="00092DCD" w:rsidRDefault="00726F8F" w:rsidP="0003368C">
      <w:pPr>
        <w:spacing w:before="40" w:after="0" w:line="360" w:lineRule="auto"/>
        <w:rPr>
          <w:rFonts w:ascii="Tahoma" w:hAnsi="Tahoma" w:cs="Tahoma"/>
          <w:sz w:val="20"/>
          <w:szCs w:val="20"/>
        </w:rPr>
      </w:pPr>
    </w:p>
    <w:p w14:paraId="7645BE76" w14:textId="77777777" w:rsidR="00812328" w:rsidRPr="00092DCD" w:rsidRDefault="00812328" w:rsidP="0003368C">
      <w:pPr>
        <w:spacing w:after="0" w:line="360" w:lineRule="auto"/>
        <w:rPr>
          <w:rFonts w:ascii="Tahoma" w:hAnsi="Tahoma" w:cs="Tahoma"/>
          <w:b/>
          <w:bCs/>
          <w:sz w:val="20"/>
          <w:szCs w:val="20"/>
        </w:rPr>
      </w:pPr>
      <w:bookmarkStart w:id="0" w:name="_Hlk2527874"/>
      <w:r w:rsidRPr="00092DCD">
        <w:rPr>
          <w:rFonts w:ascii="Tahoma" w:hAnsi="Tahoma" w:cs="Tahoma"/>
          <w:b/>
          <w:bCs/>
          <w:caps/>
          <w:sz w:val="20"/>
          <w:szCs w:val="20"/>
        </w:rPr>
        <w:t>Sapient corporation</w:t>
      </w:r>
      <w:r w:rsidRPr="00092DCD">
        <w:rPr>
          <w:rFonts w:ascii="Tahoma" w:hAnsi="Tahoma" w:cs="Tahoma"/>
          <w:b/>
          <w:bCs/>
          <w:sz w:val="20"/>
          <w:szCs w:val="20"/>
        </w:rPr>
        <w:t xml:space="preserve"> – </w:t>
      </w:r>
      <w:r w:rsidR="008373AB" w:rsidRPr="00092DCD">
        <w:rPr>
          <w:rFonts w:ascii="Tahoma" w:hAnsi="Tahoma" w:cs="Tahoma"/>
          <w:b/>
          <w:bCs/>
          <w:sz w:val="20"/>
          <w:szCs w:val="20"/>
        </w:rPr>
        <w:t>Bangalore, India</w:t>
      </w:r>
      <w:r w:rsidRPr="00092DCD">
        <w:rPr>
          <w:rFonts w:ascii="Tahoma" w:hAnsi="Tahoma" w:cs="Tahoma"/>
          <w:b/>
          <w:bCs/>
          <w:sz w:val="20"/>
          <w:szCs w:val="20"/>
        </w:rPr>
        <w:t xml:space="preserve"> (</w:t>
      </w:r>
      <w:hyperlink r:id="rId19" w:history="1">
        <w:r w:rsidR="00A247F7" w:rsidRPr="00092DCD">
          <w:rPr>
            <w:rStyle w:val="Hyperlink"/>
            <w:rFonts w:ascii="Tahoma" w:hAnsi="Tahoma" w:cs="Tahoma"/>
            <w:b/>
            <w:bCs/>
            <w:sz w:val="20"/>
            <w:szCs w:val="20"/>
          </w:rPr>
          <w:t>www.publicissapient.com</w:t>
        </w:r>
      </w:hyperlink>
      <w:r w:rsidRPr="00092DCD">
        <w:rPr>
          <w:rFonts w:ascii="Tahoma" w:hAnsi="Tahoma" w:cs="Tahoma"/>
          <w:b/>
          <w:bCs/>
          <w:sz w:val="20"/>
          <w:szCs w:val="20"/>
        </w:rPr>
        <w:t>)</w:t>
      </w:r>
    </w:p>
    <w:p w14:paraId="1B7CF039" w14:textId="05EE035B" w:rsidR="00812328" w:rsidRPr="00092DCD" w:rsidRDefault="00812328" w:rsidP="0003368C">
      <w:pPr>
        <w:spacing w:after="0" w:line="36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xml:space="preserve">: </w:t>
      </w:r>
      <w:r w:rsidR="00E45525" w:rsidRPr="00092DCD">
        <w:rPr>
          <w:rFonts w:ascii="Tahoma" w:eastAsia="Times New Roman" w:hAnsi="Tahoma" w:cs="Tahoma"/>
          <w:sz w:val="20"/>
          <w:szCs w:val="20"/>
        </w:rPr>
        <w:t>Develop line of business applications</w:t>
      </w:r>
      <w:r w:rsidR="001B5BFA" w:rsidRPr="00092DCD">
        <w:rPr>
          <w:rFonts w:ascii="Tahoma" w:eastAsia="Times New Roman" w:hAnsi="Tahoma" w:cs="Tahoma"/>
          <w:sz w:val="20"/>
          <w:szCs w:val="20"/>
        </w:rPr>
        <w:t xml:space="preserve"> for clients like Citadel Investment Group</w:t>
      </w:r>
      <w:r w:rsidR="00D4658A" w:rsidRPr="00092DCD">
        <w:rPr>
          <w:rFonts w:ascii="Tahoma" w:eastAsia="Times New Roman" w:hAnsi="Tahoma" w:cs="Tahoma"/>
          <w:sz w:val="20"/>
          <w:szCs w:val="20"/>
        </w:rPr>
        <w:t>, Chicago</w:t>
      </w:r>
      <w:r w:rsidR="001B5BFA" w:rsidRPr="00092DCD">
        <w:rPr>
          <w:rFonts w:ascii="Tahoma" w:eastAsia="Times New Roman" w:hAnsi="Tahoma" w:cs="Tahoma"/>
          <w:sz w:val="20"/>
          <w:szCs w:val="20"/>
        </w:rPr>
        <w:t xml:space="preserve"> (</w:t>
      </w:r>
      <w:hyperlink r:id="rId20" w:history="1">
        <w:r w:rsidR="00D4658A" w:rsidRPr="00092DCD">
          <w:rPr>
            <w:rStyle w:val="Hyperlink"/>
            <w:rFonts w:ascii="Tahoma" w:eastAsia="Times New Roman" w:hAnsi="Tahoma" w:cs="Tahoma"/>
            <w:sz w:val="20"/>
            <w:szCs w:val="20"/>
          </w:rPr>
          <w:t>www.citadel.com</w:t>
        </w:r>
      </w:hyperlink>
      <w:r w:rsidR="001B5BFA" w:rsidRPr="00092DCD">
        <w:rPr>
          <w:rFonts w:ascii="Tahoma" w:eastAsia="Times New Roman" w:hAnsi="Tahoma" w:cs="Tahoma"/>
          <w:sz w:val="20"/>
          <w:szCs w:val="20"/>
        </w:rPr>
        <w:t>)</w:t>
      </w:r>
      <w:r w:rsidR="00D4658A" w:rsidRPr="00092DCD">
        <w:rPr>
          <w:rFonts w:ascii="Tahoma" w:eastAsia="Times New Roman" w:hAnsi="Tahoma" w:cs="Tahoma"/>
          <w:sz w:val="20"/>
          <w:szCs w:val="20"/>
        </w:rPr>
        <w:t xml:space="preserve"> and E-ON Energy Trading, Germany</w:t>
      </w:r>
      <w:r w:rsidR="007D2DED" w:rsidRPr="00092DCD">
        <w:rPr>
          <w:rFonts w:ascii="Tahoma" w:eastAsia="Times New Roman" w:hAnsi="Tahoma" w:cs="Tahoma"/>
          <w:sz w:val="20"/>
          <w:szCs w:val="20"/>
        </w:rPr>
        <w:t>, using WPF, Prism and MVVM</w:t>
      </w:r>
      <w:r w:rsidRPr="00092DCD">
        <w:rPr>
          <w:rFonts w:ascii="Tahoma" w:eastAsia="Times New Roman" w:hAnsi="Tahoma" w:cs="Tahoma"/>
          <w:sz w:val="20"/>
          <w:szCs w:val="20"/>
        </w:rPr>
        <w:t>.</w:t>
      </w:r>
      <w:r w:rsidR="00315F40" w:rsidRPr="00092DCD">
        <w:rPr>
          <w:rFonts w:ascii="Tahoma" w:eastAsia="Times New Roman" w:hAnsi="Tahoma" w:cs="Tahoma"/>
          <w:sz w:val="20"/>
          <w:szCs w:val="20"/>
        </w:rPr>
        <w:t xml:space="preserve"> Developed a commercial grade trading product for Citadel. It is a highly multi-threaded windows desktop application which loads data from financial sources like Reuters and Bloomberg. Allows user to switch between modules seamlessly while data fetch and aggregation happens asynchronously. It has multiple live threads which fetch data and update UI in real-time.</w:t>
      </w:r>
    </w:p>
    <w:p w14:paraId="23188E41" w14:textId="77777777" w:rsidR="00812328" w:rsidRPr="00092DCD" w:rsidRDefault="00812328" w:rsidP="0003368C">
      <w:pPr>
        <w:spacing w:after="0" w:line="360" w:lineRule="auto"/>
        <w:rPr>
          <w:rFonts w:ascii="Tahoma" w:eastAsia="Times New Roman" w:hAnsi="Tahoma" w:cs="Tahoma"/>
          <w:sz w:val="20"/>
          <w:szCs w:val="20"/>
        </w:rPr>
      </w:pPr>
    </w:p>
    <w:p w14:paraId="00161B66" w14:textId="77777777" w:rsidR="00812328" w:rsidRPr="00092DCD" w:rsidRDefault="00812328" w:rsidP="0003368C">
      <w:pPr>
        <w:pBdr>
          <w:bottom w:val="single" w:sz="4" w:space="1" w:color="BFBFBF"/>
        </w:pBdr>
        <w:spacing w:after="120" w:line="360" w:lineRule="auto"/>
        <w:rPr>
          <w:rFonts w:ascii="Tahoma" w:eastAsia="Times New Roman" w:hAnsi="Tahoma" w:cs="Tahoma"/>
          <w:b/>
          <w:i/>
          <w:sz w:val="20"/>
          <w:szCs w:val="20"/>
        </w:rPr>
      </w:pPr>
      <w:r w:rsidRPr="00092DCD">
        <w:rPr>
          <w:rFonts w:ascii="Tahoma" w:eastAsia="Times New Roman" w:hAnsi="Tahoma" w:cs="Tahoma"/>
          <w:b/>
          <w:i/>
          <w:sz w:val="20"/>
          <w:szCs w:val="20"/>
        </w:rPr>
        <w:t>Accomplishments:</w:t>
      </w:r>
    </w:p>
    <w:p w14:paraId="6B25CBFA" w14:textId="77777777" w:rsidR="00812328" w:rsidRPr="00092DCD" w:rsidRDefault="007C2ECF" w:rsidP="0003368C">
      <w:pPr>
        <w:numPr>
          <w:ilvl w:val="0"/>
          <w:numId w:val="11"/>
        </w:numPr>
        <w:autoSpaceDE w:val="0"/>
        <w:autoSpaceDN w:val="0"/>
        <w:adjustRightInd w:val="0"/>
        <w:spacing w:before="120" w:after="0" w:line="360" w:lineRule="auto"/>
        <w:jc w:val="both"/>
        <w:rPr>
          <w:rFonts w:ascii="Tahoma" w:eastAsia="Times New Roman" w:hAnsi="Tahoma" w:cs="Tahoma"/>
          <w:b/>
          <w:bCs/>
          <w:sz w:val="20"/>
          <w:szCs w:val="20"/>
        </w:rPr>
      </w:pPr>
      <w:r w:rsidRPr="00092DCD">
        <w:rPr>
          <w:rFonts w:ascii="Tahoma" w:eastAsia="Times New Roman" w:hAnsi="Tahoma" w:cs="Tahoma"/>
          <w:b/>
          <w:bCs/>
          <w:sz w:val="20"/>
          <w:szCs w:val="20"/>
        </w:rPr>
        <w:t>Developed an equity research application for Citadel</w:t>
      </w:r>
      <w:r w:rsidR="00812328" w:rsidRPr="00092DCD">
        <w:rPr>
          <w:rFonts w:ascii="Tahoma" w:eastAsia="Times New Roman" w:hAnsi="Tahoma" w:cs="Tahoma"/>
          <w:b/>
          <w:bCs/>
          <w:sz w:val="20"/>
          <w:szCs w:val="20"/>
          <w:lang w:val="en-GB"/>
        </w:rPr>
        <w:t>.</w:t>
      </w:r>
    </w:p>
    <w:p w14:paraId="2B2F8F4F" w14:textId="489CB963" w:rsidR="000F26CF" w:rsidRPr="00092DCD" w:rsidRDefault="00D11F38" w:rsidP="0051497E">
      <w:pPr>
        <w:numPr>
          <w:ilvl w:val="0"/>
          <w:numId w:val="11"/>
        </w:numPr>
        <w:autoSpaceDE w:val="0"/>
        <w:autoSpaceDN w:val="0"/>
        <w:adjustRightInd w:val="0"/>
        <w:spacing w:before="40" w:after="0" w:line="360" w:lineRule="auto"/>
        <w:jc w:val="both"/>
        <w:rPr>
          <w:rFonts w:ascii="Tahoma" w:hAnsi="Tahoma" w:cs="Tahoma"/>
          <w:sz w:val="20"/>
          <w:szCs w:val="20"/>
        </w:rPr>
      </w:pPr>
      <w:r w:rsidRPr="00092DCD">
        <w:rPr>
          <w:rFonts w:ascii="Tahoma" w:eastAsia="Times New Roman" w:hAnsi="Tahoma" w:cs="Tahoma"/>
          <w:b/>
          <w:sz w:val="20"/>
          <w:szCs w:val="20"/>
          <w:lang w:val="en-GB"/>
        </w:rPr>
        <w:t xml:space="preserve">Awarded </w:t>
      </w:r>
      <w:r w:rsidR="00FA62DF" w:rsidRPr="00092DCD">
        <w:rPr>
          <w:rFonts w:ascii="Tahoma" w:eastAsia="Times New Roman" w:hAnsi="Tahoma" w:cs="Tahoma"/>
          <w:b/>
          <w:sz w:val="20"/>
          <w:szCs w:val="20"/>
          <w:lang w:val="en-GB"/>
        </w:rPr>
        <w:t>“</w:t>
      </w:r>
      <w:proofErr w:type="spellStart"/>
      <w:r w:rsidRPr="00092DCD">
        <w:rPr>
          <w:rFonts w:ascii="Tahoma" w:eastAsia="Times New Roman" w:hAnsi="Tahoma" w:cs="Tahoma"/>
          <w:b/>
          <w:sz w:val="20"/>
          <w:szCs w:val="20"/>
          <w:lang w:val="en-GB"/>
        </w:rPr>
        <w:t>Go</w:t>
      </w:r>
      <w:r w:rsidR="008E5D15" w:rsidRPr="00092DCD">
        <w:rPr>
          <w:rFonts w:ascii="Tahoma" w:eastAsia="Times New Roman" w:hAnsi="Tahoma" w:cs="Tahoma"/>
          <w:b/>
          <w:sz w:val="20"/>
          <w:szCs w:val="20"/>
          <w:lang w:val="en-GB"/>
        </w:rPr>
        <w:t>t</w:t>
      </w:r>
      <w:r w:rsidRPr="00092DCD">
        <w:rPr>
          <w:rFonts w:ascii="Tahoma" w:eastAsia="Times New Roman" w:hAnsi="Tahoma" w:cs="Tahoma"/>
          <w:b/>
          <w:sz w:val="20"/>
          <w:szCs w:val="20"/>
          <w:lang w:val="en-GB"/>
        </w:rPr>
        <w:t>o</w:t>
      </w:r>
      <w:proofErr w:type="spellEnd"/>
      <w:r w:rsidRPr="00092DCD">
        <w:rPr>
          <w:rFonts w:ascii="Tahoma" w:eastAsia="Times New Roman" w:hAnsi="Tahoma" w:cs="Tahoma"/>
          <w:b/>
          <w:sz w:val="20"/>
          <w:szCs w:val="20"/>
          <w:lang w:val="en-GB"/>
        </w:rPr>
        <w:t xml:space="preserve"> Buddy</w:t>
      </w:r>
      <w:r w:rsidR="0023450B" w:rsidRPr="00092DCD">
        <w:rPr>
          <w:rFonts w:ascii="Tahoma" w:eastAsia="Times New Roman" w:hAnsi="Tahoma" w:cs="Tahoma"/>
          <w:b/>
          <w:sz w:val="20"/>
          <w:szCs w:val="20"/>
          <w:lang w:val="en-GB"/>
        </w:rPr>
        <w:t>,</w:t>
      </w:r>
      <w:r w:rsidRPr="00092DCD">
        <w:rPr>
          <w:rFonts w:ascii="Tahoma" w:eastAsia="Times New Roman" w:hAnsi="Tahoma" w:cs="Tahoma"/>
          <w:b/>
          <w:sz w:val="20"/>
          <w:szCs w:val="20"/>
          <w:lang w:val="en-GB"/>
        </w:rPr>
        <w:t xml:space="preserve"> 2010</w:t>
      </w:r>
      <w:r w:rsidR="0023450B" w:rsidRPr="00092DCD">
        <w:rPr>
          <w:rFonts w:ascii="Tahoma" w:eastAsia="Times New Roman" w:hAnsi="Tahoma" w:cs="Tahoma"/>
          <w:b/>
          <w:sz w:val="20"/>
          <w:szCs w:val="20"/>
          <w:lang w:val="en-GB"/>
        </w:rPr>
        <w:t>”</w:t>
      </w:r>
      <w:r w:rsidR="009275A0" w:rsidRPr="00092DCD">
        <w:rPr>
          <w:rFonts w:ascii="Tahoma" w:eastAsia="Times New Roman" w:hAnsi="Tahoma" w:cs="Tahoma"/>
          <w:bCs/>
          <w:sz w:val="20"/>
          <w:szCs w:val="20"/>
          <w:lang w:val="en-GB"/>
        </w:rPr>
        <w:t xml:space="preserve"> for being an efficient problem</w:t>
      </w:r>
      <w:r w:rsidR="00610FE0" w:rsidRPr="00092DCD">
        <w:rPr>
          <w:rFonts w:ascii="Tahoma" w:eastAsia="Times New Roman" w:hAnsi="Tahoma" w:cs="Tahoma"/>
          <w:bCs/>
          <w:sz w:val="20"/>
          <w:szCs w:val="20"/>
          <w:lang w:val="en-GB"/>
        </w:rPr>
        <w:t>-</w:t>
      </w:r>
      <w:r w:rsidR="009275A0" w:rsidRPr="00092DCD">
        <w:rPr>
          <w:rFonts w:ascii="Tahoma" w:eastAsia="Times New Roman" w:hAnsi="Tahoma" w:cs="Tahoma"/>
          <w:bCs/>
          <w:sz w:val="20"/>
          <w:szCs w:val="20"/>
          <w:lang w:val="en-GB"/>
        </w:rPr>
        <w:t xml:space="preserve">solver for </w:t>
      </w:r>
      <w:r w:rsidR="009275A0" w:rsidRPr="00092DCD">
        <w:rPr>
          <w:rFonts w:ascii="Tahoma" w:eastAsia="Times New Roman" w:hAnsi="Tahoma" w:cs="Tahoma"/>
          <w:b/>
          <w:sz w:val="20"/>
          <w:szCs w:val="20"/>
          <w:lang w:val="en-GB"/>
        </w:rPr>
        <w:t>Citadel’s</w:t>
      </w:r>
      <w:r w:rsidR="007173D1" w:rsidRPr="00092DCD">
        <w:rPr>
          <w:rFonts w:ascii="Tahoma" w:eastAsia="Times New Roman" w:hAnsi="Tahoma" w:cs="Tahoma"/>
          <w:b/>
          <w:sz w:val="20"/>
          <w:szCs w:val="20"/>
          <w:lang w:val="en-GB"/>
        </w:rPr>
        <w:t xml:space="preserve"> Chicago</w:t>
      </w:r>
      <w:r w:rsidR="009275A0" w:rsidRPr="00092DCD">
        <w:rPr>
          <w:rFonts w:ascii="Tahoma" w:eastAsia="Times New Roman" w:hAnsi="Tahoma" w:cs="Tahoma"/>
          <w:b/>
          <w:sz w:val="20"/>
          <w:szCs w:val="20"/>
          <w:lang w:val="en-GB"/>
        </w:rPr>
        <w:t xml:space="preserve"> trading desk</w:t>
      </w:r>
      <w:r w:rsidR="009275A0" w:rsidRPr="00092DCD">
        <w:rPr>
          <w:rFonts w:ascii="Tahoma" w:eastAsia="Times New Roman" w:hAnsi="Tahoma" w:cs="Tahoma"/>
          <w:bCs/>
          <w:sz w:val="20"/>
          <w:szCs w:val="20"/>
          <w:lang w:val="en-GB"/>
        </w:rPr>
        <w:t>.</w:t>
      </w:r>
      <w:bookmarkEnd w:id="0"/>
    </w:p>
    <w:p w14:paraId="3F80E7BA" w14:textId="778E41A0" w:rsidR="003A00F8" w:rsidRPr="00092DCD" w:rsidRDefault="003A00F8" w:rsidP="007A1F6F">
      <w:pPr>
        <w:numPr>
          <w:ilvl w:val="0"/>
          <w:numId w:val="11"/>
        </w:numPr>
        <w:autoSpaceDE w:val="0"/>
        <w:autoSpaceDN w:val="0"/>
        <w:adjustRightInd w:val="0"/>
        <w:spacing w:before="40" w:after="0" w:line="360" w:lineRule="auto"/>
        <w:jc w:val="both"/>
        <w:rPr>
          <w:rFonts w:ascii="Tahoma" w:hAnsi="Tahoma" w:cs="Tahoma"/>
          <w:sz w:val="20"/>
          <w:szCs w:val="20"/>
        </w:rPr>
      </w:pPr>
      <w:r w:rsidRPr="00092DCD">
        <w:rPr>
          <w:rFonts w:ascii="Tahoma" w:eastAsia="Times New Roman" w:hAnsi="Tahoma" w:cs="Tahoma"/>
          <w:b/>
          <w:bCs/>
          <w:sz w:val="20"/>
          <w:szCs w:val="20"/>
        </w:rPr>
        <w:t xml:space="preserve">Technology used: </w:t>
      </w:r>
      <w:r w:rsidRPr="00092DCD">
        <w:rPr>
          <w:rFonts w:ascii="Tahoma" w:eastAsia="Times New Roman" w:hAnsi="Tahoma" w:cs="Tahoma"/>
          <w:sz w:val="20"/>
          <w:szCs w:val="20"/>
        </w:rPr>
        <w:t>C#, .Net 3.5, WPF, WCF, Jira</w:t>
      </w:r>
      <w:r w:rsidR="004A5B7C" w:rsidRPr="00092DCD">
        <w:rPr>
          <w:rFonts w:ascii="Tahoma" w:eastAsia="Times New Roman" w:hAnsi="Tahoma" w:cs="Tahoma"/>
          <w:sz w:val="20"/>
          <w:szCs w:val="20"/>
        </w:rPr>
        <w:t xml:space="preserve">, </w:t>
      </w:r>
      <w:r w:rsidRPr="00092DCD">
        <w:rPr>
          <w:rFonts w:ascii="Tahoma" w:eastAsia="Times New Roman" w:hAnsi="Tahoma" w:cs="Tahoma"/>
          <w:sz w:val="20"/>
          <w:szCs w:val="20"/>
        </w:rPr>
        <w:t>VSS, Entity Framework</w:t>
      </w:r>
      <w:r w:rsidR="004A5B7C" w:rsidRPr="00092DCD">
        <w:rPr>
          <w:rFonts w:ascii="Tahoma" w:eastAsia="Times New Roman" w:hAnsi="Tahoma" w:cs="Tahoma"/>
          <w:sz w:val="20"/>
          <w:szCs w:val="20"/>
        </w:rPr>
        <w:t xml:space="preserve"> and</w:t>
      </w:r>
      <w:r w:rsidRPr="00092DCD">
        <w:rPr>
          <w:rFonts w:ascii="Tahoma" w:eastAsia="Times New Roman" w:hAnsi="Tahoma" w:cs="Tahoma"/>
          <w:sz w:val="20"/>
          <w:szCs w:val="20"/>
        </w:rPr>
        <w:t xml:space="preserve"> SQL Server</w:t>
      </w:r>
    </w:p>
    <w:p w14:paraId="4609AD97" w14:textId="77777777" w:rsidR="00F41179" w:rsidRPr="00092DCD" w:rsidRDefault="00F41179" w:rsidP="00F41179">
      <w:pPr>
        <w:spacing w:after="0" w:line="240" w:lineRule="auto"/>
        <w:jc w:val="center"/>
        <w:rPr>
          <w:rFonts w:ascii="Tahoma" w:eastAsia="Times New Roman" w:hAnsi="Tahoma" w:cs="Tahoma"/>
          <w:caps/>
          <w:sz w:val="20"/>
          <w:szCs w:val="20"/>
        </w:rPr>
      </w:pPr>
      <w:r w:rsidRPr="00092DCD">
        <w:rPr>
          <w:rFonts w:ascii="Tahoma" w:eastAsia="Times New Roman" w:hAnsi="Tahoma" w:cs="Tahoma"/>
          <w:caps/>
          <w:sz w:val="20"/>
          <w:szCs w:val="20"/>
        </w:rPr>
        <w:t>_______________________</w:t>
      </w:r>
    </w:p>
    <w:p w14:paraId="7C5544B5" w14:textId="77777777" w:rsidR="00F41179" w:rsidRPr="00092DCD" w:rsidRDefault="00F41179" w:rsidP="00F41179">
      <w:pPr>
        <w:spacing w:after="0" w:line="240" w:lineRule="auto"/>
        <w:jc w:val="center"/>
        <w:rPr>
          <w:rFonts w:ascii="Tahoma" w:eastAsia="Times New Roman" w:hAnsi="Tahoma" w:cs="Tahoma"/>
          <w:caps/>
          <w:sz w:val="20"/>
          <w:szCs w:val="20"/>
        </w:rPr>
      </w:pPr>
    </w:p>
    <w:p w14:paraId="556B78CA" w14:textId="6DF57994" w:rsidR="00605DE0" w:rsidRPr="00092DCD" w:rsidRDefault="00605DE0" w:rsidP="00605DE0">
      <w:pPr>
        <w:spacing w:after="0" w:line="360" w:lineRule="auto"/>
        <w:rPr>
          <w:rFonts w:ascii="Tahoma" w:hAnsi="Tahoma" w:cs="Tahoma"/>
          <w:b/>
          <w:bCs/>
          <w:sz w:val="20"/>
          <w:szCs w:val="20"/>
        </w:rPr>
      </w:pPr>
      <w:r w:rsidRPr="00092DCD">
        <w:rPr>
          <w:rFonts w:ascii="Tahoma" w:hAnsi="Tahoma" w:cs="Tahoma"/>
          <w:b/>
          <w:bCs/>
          <w:caps/>
          <w:sz w:val="20"/>
          <w:szCs w:val="20"/>
        </w:rPr>
        <w:t>mindtree consulting</w:t>
      </w:r>
      <w:r w:rsidRPr="00092DCD">
        <w:rPr>
          <w:rFonts w:ascii="Tahoma" w:hAnsi="Tahoma" w:cs="Tahoma"/>
          <w:b/>
          <w:bCs/>
          <w:sz w:val="20"/>
          <w:szCs w:val="20"/>
        </w:rPr>
        <w:t xml:space="preserve"> – Bangalore, India (</w:t>
      </w:r>
      <w:hyperlink r:id="rId21" w:history="1">
        <w:r w:rsidRPr="00092DCD">
          <w:rPr>
            <w:rStyle w:val="Hyperlink"/>
            <w:rFonts w:ascii="Tahoma" w:hAnsi="Tahoma" w:cs="Tahoma"/>
            <w:b/>
            <w:bCs/>
            <w:sz w:val="20"/>
            <w:szCs w:val="20"/>
          </w:rPr>
          <w:t>www.mindtree.com</w:t>
        </w:r>
      </w:hyperlink>
      <w:r w:rsidRPr="00092DCD">
        <w:rPr>
          <w:rFonts w:ascii="Tahoma" w:hAnsi="Tahoma" w:cs="Tahoma"/>
          <w:b/>
          <w:bCs/>
          <w:sz w:val="20"/>
          <w:szCs w:val="20"/>
        </w:rPr>
        <w:t>)</w:t>
      </w:r>
    </w:p>
    <w:p w14:paraId="24D1B2DF" w14:textId="77777777" w:rsidR="00F41179" w:rsidRPr="00092DCD" w:rsidRDefault="00F41179" w:rsidP="00F41179">
      <w:pPr>
        <w:spacing w:after="0" w:line="240" w:lineRule="auto"/>
        <w:jc w:val="both"/>
        <w:rPr>
          <w:rFonts w:ascii="Tahoma" w:eastAsia="Times New Roman" w:hAnsi="Tahoma" w:cs="Tahoma"/>
          <w:sz w:val="20"/>
          <w:szCs w:val="20"/>
        </w:rPr>
      </w:pPr>
      <w:r w:rsidRPr="00092DCD">
        <w:rPr>
          <w:rFonts w:ascii="Tahoma" w:eastAsia="Times New Roman" w:hAnsi="Tahoma" w:cs="Tahoma"/>
          <w:sz w:val="20"/>
          <w:szCs w:val="20"/>
          <w:u w:val="single"/>
        </w:rPr>
        <w:t>Responsibility</w:t>
      </w:r>
      <w:r w:rsidRPr="00092DCD">
        <w:rPr>
          <w:rFonts w:ascii="Tahoma" w:eastAsia="Times New Roman" w:hAnsi="Tahoma" w:cs="Tahoma"/>
          <w:sz w:val="20"/>
          <w:szCs w:val="20"/>
        </w:rPr>
        <w:t>: Product development for FLIR Systems, Sweden (</w:t>
      </w:r>
      <w:hyperlink r:id="rId22" w:history="1">
        <w:r w:rsidRPr="00092DCD">
          <w:rPr>
            <w:rStyle w:val="Hyperlink"/>
            <w:rFonts w:ascii="Tahoma" w:eastAsia="Times New Roman" w:hAnsi="Tahoma" w:cs="Tahoma"/>
            <w:sz w:val="20"/>
            <w:szCs w:val="20"/>
          </w:rPr>
          <w:t>www.flir.com</w:t>
        </w:r>
      </w:hyperlink>
      <w:r w:rsidRPr="00092DCD">
        <w:rPr>
          <w:rFonts w:ascii="Tahoma" w:eastAsia="Times New Roman" w:hAnsi="Tahoma" w:cs="Tahoma"/>
          <w:sz w:val="20"/>
          <w:szCs w:val="20"/>
        </w:rPr>
        <w:t>), using WPF, Prism and MVVM.</w:t>
      </w:r>
    </w:p>
    <w:p w14:paraId="7C46DFEE" w14:textId="7B30D304" w:rsidR="00F41179" w:rsidRPr="00092DCD" w:rsidRDefault="00F41179" w:rsidP="00F41179">
      <w:pPr>
        <w:spacing w:after="0" w:line="360" w:lineRule="auto"/>
        <w:rPr>
          <w:rStyle w:val="Hyperlink"/>
          <w:rFonts w:ascii="Tahoma" w:eastAsia="Times New Roman" w:hAnsi="Tahoma" w:cs="Tahoma"/>
          <w:sz w:val="20"/>
          <w:szCs w:val="20"/>
        </w:rPr>
      </w:pPr>
      <w:r w:rsidRPr="00092DCD">
        <w:rPr>
          <w:rFonts w:ascii="Tahoma" w:eastAsia="Times New Roman" w:hAnsi="Tahoma" w:cs="Tahoma"/>
          <w:sz w:val="20"/>
          <w:szCs w:val="20"/>
          <w:u w:val="single"/>
        </w:rPr>
        <w:t>Product detail</w:t>
      </w:r>
      <w:r w:rsidRPr="00092DCD">
        <w:rPr>
          <w:rFonts w:ascii="Tahoma" w:eastAsia="Times New Roman" w:hAnsi="Tahoma" w:cs="Tahoma"/>
          <w:sz w:val="20"/>
          <w:szCs w:val="20"/>
        </w:rPr>
        <w:t xml:space="preserve">: </w:t>
      </w:r>
      <w:hyperlink r:id="rId23" w:history="1">
        <w:r w:rsidRPr="00092DCD">
          <w:rPr>
            <w:rStyle w:val="Hyperlink"/>
            <w:rFonts w:ascii="Tahoma" w:eastAsia="Times New Roman" w:hAnsi="Tahoma" w:cs="Tahoma"/>
            <w:sz w:val="20"/>
            <w:szCs w:val="20"/>
          </w:rPr>
          <w:t>Thermal Analysis and Reporting</w:t>
        </w:r>
      </w:hyperlink>
    </w:p>
    <w:p w14:paraId="6695A3C3" w14:textId="7CB26DA2" w:rsidR="00F87A07" w:rsidRPr="00092DCD" w:rsidRDefault="00F87A07" w:rsidP="00A36C0F">
      <w:pPr>
        <w:spacing w:after="40" w:line="360" w:lineRule="auto"/>
        <w:rPr>
          <w:rFonts w:ascii="Tahoma" w:eastAsia="Times New Roman" w:hAnsi="Tahoma" w:cs="Tahoma"/>
          <w:sz w:val="20"/>
          <w:szCs w:val="20"/>
        </w:rPr>
      </w:pPr>
    </w:p>
    <w:sectPr w:rsidR="00F87A07" w:rsidRPr="00092DCD" w:rsidSect="008D0E5A">
      <w:footerReference w:type="default" r:id="rId24"/>
      <w:pgSz w:w="11906" w:h="16838" w:code="9"/>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30897" w14:textId="77777777" w:rsidR="005B4026" w:rsidRDefault="005B4026" w:rsidP="00D65466">
      <w:pPr>
        <w:spacing w:after="0" w:line="240" w:lineRule="auto"/>
      </w:pPr>
      <w:r>
        <w:separator/>
      </w:r>
    </w:p>
  </w:endnote>
  <w:endnote w:type="continuationSeparator" w:id="0">
    <w:p w14:paraId="7936DD22" w14:textId="77777777" w:rsidR="005B4026" w:rsidRDefault="005B4026" w:rsidP="00D6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E3B5D" w14:textId="77777777" w:rsidR="00D65466" w:rsidRDefault="00D65466" w:rsidP="00D65466">
    <w:pPr>
      <w:pStyle w:val="Footer"/>
      <w:pBdr>
        <w:top w:val="single" w:sz="4" w:space="1" w:color="D9D9D9"/>
      </w:pBdr>
      <w:jc w:val="center"/>
    </w:pPr>
  </w:p>
  <w:p w14:paraId="4C182332" w14:textId="77777777" w:rsidR="00D65466" w:rsidRPr="00D65466" w:rsidRDefault="00D65466" w:rsidP="00D65466">
    <w:pPr>
      <w:pStyle w:val="Footer"/>
      <w:pBdr>
        <w:top w:val="single" w:sz="4" w:space="1" w:color="D9D9D9"/>
      </w:pBdr>
      <w:jc w:val="center"/>
      <w:rPr>
        <w:color w:val="7F7F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spacing w:val="60"/>
      </w:rPr>
      <w:t>Piyush Tyagi +61 401761200</w:t>
    </w:r>
  </w:p>
  <w:p w14:paraId="550B08C8" w14:textId="77777777" w:rsidR="00D65466" w:rsidRDefault="00D65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EF91E" w14:textId="77777777" w:rsidR="005B4026" w:rsidRDefault="005B4026" w:rsidP="00D65466">
      <w:pPr>
        <w:spacing w:after="0" w:line="240" w:lineRule="auto"/>
      </w:pPr>
      <w:r>
        <w:separator/>
      </w:r>
    </w:p>
  </w:footnote>
  <w:footnote w:type="continuationSeparator" w:id="0">
    <w:p w14:paraId="61BFDA5F" w14:textId="77777777" w:rsidR="005B4026" w:rsidRDefault="005B4026" w:rsidP="00D65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76390"/>
    <w:multiLevelType w:val="hybridMultilevel"/>
    <w:tmpl w:val="CBC27108"/>
    <w:lvl w:ilvl="0" w:tplc="3F08653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B7BB4"/>
    <w:multiLevelType w:val="hybridMultilevel"/>
    <w:tmpl w:val="061A86A2"/>
    <w:lvl w:ilvl="0" w:tplc="46D27036">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AF24D1"/>
    <w:multiLevelType w:val="hybridMultilevel"/>
    <w:tmpl w:val="1FA6741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596A47"/>
    <w:multiLevelType w:val="multilevel"/>
    <w:tmpl w:val="DC94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02142"/>
    <w:multiLevelType w:val="multilevel"/>
    <w:tmpl w:val="2262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1498B"/>
    <w:multiLevelType w:val="multilevel"/>
    <w:tmpl w:val="306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411092"/>
    <w:multiLevelType w:val="multilevel"/>
    <w:tmpl w:val="EDF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C280C"/>
    <w:multiLevelType w:val="multilevel"/>
    <w:tmpl w:val="1A6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A0267"/>
    <w:multiLevelType w:val="hybridMultilevel"/>
    <w:tmpl w:val="CBB8FBEC"/>
    <w:lvl w:ilvl="0" w:tplc="8BE8B5CE">
      <w:start w:val="1"/>
      <w:numFmt w:val="bullet"/>
      <w:lvlText w:val=""/>
      <w:lvlJc w:val="left"/>
      <w:pPr>
        <w:tabs>
          <w:tab w:val="num" w:pos="360"/>
        </w:tabs>
        <w:ind w:left="360" w:hanging="360"/>
      </w:pPr>
      <w:rPr>
        <w:rFonts w:ascii="Wingdings" w:hAnsi="Wingdings" w:hint="default"/>
        <w:caps w:val="0"/>
        <w:strike w:val="0"/>
        <w:dstrike w:val="0"/>
        <w:vanish w:val="0"/>
        <w:color w:val="000000"/>
        <w:sz w:val="1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602B43"/>
    <w:multiLevelType w:val="multilevel"/>
    <w:tmpl w:val="CDC0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5A83"/>
    <w:multiLevelType w:val="multilevel"/>
    <w:tmpl w:val="3C72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719F7"/>
    <w:multiLevelType w:val="multilevel"/>
    <w:tmpl w:val="A018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0"/>
  </w:num>
  <w:num w:numId="5">
    <w:abstractNumId w:val="5"/>
  </w:num>
  <w:num w:numId="6">
    <w:abstractNumId w:val="12"/>
  </w:num>
  <w:num w:numId="7">
    <w:abstractNumId w:val="3"/>
  </w:num>
  <w:num w:numId="8">
    <w:abstractNumId w:val="7"/>
  </w:num>
  <w:num w:numId="9">
    <w:abstractNumId w:val="0"/>
  </w:num>
  <w:num w:numId="10">
    <w:abstractNumId w:val="9"/>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7F"/>
    <w:rsid w:val="00022548"/>
    <w:rsid w:val="000237AA"/>
    <w:rsid w:val="00025355"/>
    <w:rsid w:val="00025A72"/>
    <w:rsid w:val="00026911"/>
    <w:rsid w:val="0003368C"/>
    <w:rsid w:val="00036A72"/>
    <w:rsid w:val="00036E8D"/>
    <w:rsid w:val="00044470"/>
    <w:rsid w:val="00045B34"/>
    <w:rsid w:val="00047507"/>
    <w:rsid w:val="0005028B"/>
    <w:rsid w:val="00053F68"/>
    <w:rsid w:val="00055F10"/>
    <w:rsid w:val="00056C1D"/>
    <w:rsid w:val="000603E6"/>
    <w:rsid w:val="000656BE"/>
    <w:rsid w:val="00071C97"/>
    <w:rsid w:val="00073028"/>
    <w:rsid w:val="000737CC"/>
    <w:rsid w:val="00074C96"/>
    <w:rsid w:val="00076A37"/>
    <w:rsid w:val="00080547"/>
    <w:rsid w:val="00081ABD"/>
    <w:rsid w:val="00081DD3"/>
    <w:rsid w:val="00091A71"/>
    <w:rsid w:val="00092332"/>
    <w:rsid w:val="00092C9A"/>
    <w:rsid w:val="00092DCD"/>
    <w:rsid w:val="00094CE0"/>
    <w:rsid w:val="000954DB"/>
    <w:rsid w:val="000A0A25"/>
    <w:rsid w:val="000A41AB"/>
    <w:rsid w:val="000B795E"/>
    <w:rsid w:val="000C3A5D"/>
    <w:rsid w:val="000C44AB"/>
    <w:rsid w:val="000D0BC6"/>
    <w:rsid w:val="000D474A"/>
    <w:rsid w:val="000D49F3"/>
    <w:rsid w:val="000D570C"/>
    <w:rsid w:val="000D6259"/>
    <w:rsid w:val="000E0043"/>
    <w:rsid w:val="000E4487"/>
    <w:rsid w:val="000E5438"/>
    <w:rsid w:val="000E5CC1"/>
    <w:rsid w:val="000E7E27"/>
    <w:rsid w:val="000F26CF"/>
    <w:rsid w:val="00102D8C"/>
    <w:rsid w:val="001069AC"/>
    <w:rsid w:val="001163A8"/>
    <w:rsid w:val="00117981"/>
    <w:rsid w:val="001215FC"/>
    <w:rsid w:val="00122713"/>
    <w:rsid w:val="00127736"/>
    <w:rsid w:val="00130B11"/>
    <w:rsid w:val="00145EEF"/>
    <w:rsid w:val="00151F51"/>
    <w:rsid w:val="00152052"/>
    <w:rsid w:val="00153E9F"/>
    <w:rsid w:val="001552E9"/>
    <w:rsid w:val="0015668E"/>
    <w:rsid w:val="00157DC1"/>
    <w:rsid w:val="0016415D"/>
    <w:rsid w:val="00167CB9"/>
    <w:rsid w:val="00171639"/>
    <w:rsid w:val="00173503"/>
    <w:rsid w:val="00181A65"/>
    <w:rsid w:val="00182573"/>
    <w:rsid w:val="00184E19"/>
    <w:rsid w:val="001A5001"/>
    <w:rsid w:val="001B5A93"/>
    <w:rsid w:val="001B5BFA"/>
    <w:rsid w:val="001D1089"/>
    <w:rsid w:val="001D2224"/>
    <w:rsid w:val="001D2226"/>
    <w:rsid w:val="001D3FB0"/>
    <w:rsid w:val="001D7404"/>
    <w:rsid w:val="001E0E35"/>
    <w:rsid w:val="001E521E"/>
    <w:rsid w:val="001F3B1F"/>
    <w:rsid w:val="001F7425"/>
    <w:rsid w:val="0021018A"/>
    <w:rsid w:val="002108C2"/>
    <w:rsid w:val="00212F52"/>
    <w:rsid w:val="00214312"/>
    <w:rsid w:val="00214731"/>
    <w:rsid w:val="00216F70"/>
    <w:rsid w:val="0022047D"/>
    <w:rsid w:val="00220CE1"/>
    <w:rsid w:val="00223DC7"/>
    <w:rsid w:val="002277AD"/>
    <w:rsid w:val="00232AE9"/>
    <w:rsid w:val="0023450B"/>
    <w:rsid w:val="00242E48"/>
    <w:rsid w:val="002432E5"/>
    <w:rsid w:val="00244036"/>
    <w:rsid w:val="00247C7B"/>
    <w:rsid w:val="00251135"/>
    <w:rsid w:val="002523E0"/>
    <w:rsid w:val="00253768"/>
    <w:rsid w:val="00254243"/>
    <w:rsid w:val="002544F7"/>
    <w:rsid w:val="002561A8"/>
    <w:rsid w:val="00260F39"/>
    <w:rsid w:val="00272084"/>
    <w:rsid w:val="00272D86"/>
    <w:rsid w:val="002744FE"/>
    <w:rsid w:val="00284DA8"/>
    <w:rsid w:val="0028728B"/>
    <w:rsid w:val="00287E5F"/>
    <w:rsid w:val="00290A02"/>
    <w:rsid w:val="00293B5F"/>
    <w:rsid w:val="002952A0"/>
    <w:rsid w:val="002973AF"/>
    <w:rsid w:val="002A1B66"/>
    <w:rsid w:val="002A2F97"/>
    <w:rsid w:val="002A6A5C"/>
    <w:rsid w:val="002B393E"/>
    <w:rsid w:val="002C0BDF"/>
    <w:rsid w:val="002C5726"/>
    <w:rsid w:val="002C6D3C"/>
    <w:rsid w:val="002D4CA3"/>
    <w:rsid w:val="002D61E5"/>
    <w:rsid w:val="002F1ABC"/>
    <w:rsid w:val="00306812"/>
    <w:rsid w:val="003079AC"/>
    <w:rsid w:val="00310FDC"/>
    <w:rsid w:val="0031452C"/>
    <w:rsid w:val="00315F40"/>
    <w:rsid w:val="00323DDA"/>
    <w:rsid w:val="00325EDA"/>
    <w:rsid w:val="003316ED"/>
    <w:rsid w:val="00332D74"/>
    <w:rsid w:val="003336B9"/>
    <w:rsid w:val="00340A9E"/>
    <w:rsid w:val="00341393"/>
    <w:rsid w:val="00343E3F"/>
    <w:rsid w:val="0035106B"/>
    <w:rsid w:val="0036367A"/>
    <w:rsid w:val="0036380D"/>
    <w:rsid w:val="0036764A"/>
    <w:rsid w:val="003744FE"/>
    <w:rsid w:val="003751DC"/>
    <w:rsid w:val="00376FE9"/>
    <w:rsid w:val="00377381"/>
    <w:rsid w:val="00377FCC"/>
    <w:rsid w:val="00382CD4"/>
    <w:rsid w:val="003845F5"/>
    <w:rsid w:val="003925D8"/>
    <w:rsid w:val="00396674"/>
    <w:rsid w:val="003A00F8"/>
    <w:rsid w:val="003A056B"/>
    <w:rsid w:val="003A2811"/>
    <w:rsid w:val="003A38E0"/>
    <w:rsid w:val="003A5188"/>
    <w:rsid w:val="003B2A94"/>
    <w:rsid w:val="003B3787"/>
    <w:rsid w:val="003B5431"/>
    <w:rsid w:val="003C4AD0"/>
    <w:rsid w:val="003D287F"/>
    <w:rsid w:val="003D501A"/>
    <w:rsid w:val="003E03CE"/>
    <w:rsid w:val="003E4F03"/>
    <w:rsid w:val="003F4CB2"/>
    <w:rsid w:val="003F52C9"/>
    <w:rsid w:val="00404294"/>
    <w:rsid w:val="00414006"/>
    <w:rsid w:val="00417E03"/>
    <w:rsid w:val="004222D3"/>
    <w:rsid w:val="00423B95"/>
    <w:rsid w:val="00426922"/>
    <w:rsid w:val="004275D4"/>
    <w:rsid w:val="00432018"/>
    <w:rsid w:val="0043487D"/>
    <w:rsid w:val="0044331F"/>
    <w:rsid w:val="004533EE"/>
    <w:rsid w:val="00455713"/>
    <w:rsid w:val="00464F3F"/>
    <w:rsid w:val="0046775C"/>
    <w:rsid w:val="00470F04"/>
    <w:rsid w:val="0047496F"/>
    <w:rsid w:val="004766E3"/>
    <w:rsid w:val="004821EF"/>
    <w:rsid w:val="00484401"/>
    <w:rsid w:val="004940BF"/>
    <w:rsid w:val="004967E1"/>
    <w:rsid w:val="004A1DC2"/>
    <w:rsid w:val="004A247B"/>
    <w:rsid w:val="004A3697"/>
    <w:rsid w:val="004A3A40"/>
    <w:rsid w:val="004A3EAD"/>
    <w:rsid w:val="004A5B7C"/>
    <w:rsid w:val="004A5C23"/>
    <w:rsid w:val="004B40DE"/>
    <w:rsid w:val="004C0468"/>
    <w:rsid w:val="004C645E"/>
    <w:rsid w:val="004D360D"/>
    <w:rsid w:val="004E268F"/>
    <w:rsid w:val="004E5F3C"/>
    <w:rsid w:val="004E7A43"/>
    <w:rsid w:val="004E7D6A"/>
    <w:rsid w:val="004F26A9"/>
    <w:rsid w:val="004F65EC"/>
    <w:rsid w:val="004F6E74"/>
    <w:rsid w:val="00501B41"/>
    <w:rsid w:val="00502689"/>
    <w:rsid w:val="005035B5"/>
    <w:rsid w:val="005069AE"/>
    <w:rsid w:val="00506D87"/>
    <w:rsid w:val="00512262"/>
    <w:rsid w:val="005165FD"/>
    <w:rsid w:val="00517C29"/>
    <w:rsid w:val="00524159"/>
    <w:rsid w:val="00526075"/>
    <w:rsid w:val="005273FA"/>
    <w:rsid w:val="005274D5"/>
    <w:rsid w:val="00534B03"/>
    <w:rsid w:val="005408CA"/>
    <w:rsid w:val="00543ED4"/>
    <w:rsid w:val="00546C36"/>
    <w:rsid w:val="005507CB"/>
    <w:rsid w:val="00551FED"/>
    <w:rsid w:val="00552DDE"/>
    <w:rsid w:val="00554C52"/>
    <w:rsid w:val="005718B1"/>
    <w:rsid w:val="00574BA1"/>
    <w:rsid w:val="00587CDA"/>
    <w:rsid w:val="00587FE5"/>
    <w:rsid w:val="005A1555"/>
    <w:rsid w:val="005A3857"/>
    <w:rsid w:val="005B0ADA"/>
    <w:rsid w:val="005B4026"/>
    <w:rsid w:val="005B4394"/>
    <w:rsid w:val="005C0C2A"/>
    <w:rsid w:val="005C6070"/>
    <w:rsid w:val="005C71DC"/>
    <w:rsid w:val="005D258A"/>
    <w:rsid w:val="005D4EBA"/>
    <w:rsid w:val="005D68EA"/>
    <w:rsid w:val="005E23F1"/>
    <w:rsid w:val="005F24D5"/>
    <w:rsid w:val="005F50D3"/>
    <w:rsid w:val="005F69AF"/>
    <w:rsid w:val="00604492"/>
    <w:rsid w:val="00605DE0"/>
    <w:rsid w:val="00610BCC"/>
    <w:rsid w:val="00610FE0"/>
    <w:rsid w:val="00613398"/>
    <w:rsid w:val="006149D4"/>
    <w:rsid w:val="00625FC5"/>
    <w:rsid w:val="0062621B"/>
    <w:rsid w:val="00626232"/>
    <w:rsid w:val="00626CC0"/>
    <w:rsid w:val="00632A61"/>
    <w:rsid w:val="0063311D"/>
    <w:rsid w:val="006368F4"/>
    <w:rsid w:val="00640538"/>
    <w:rsid w:val="00642C52"/>
    <w:rsid w:val="00643E9C"/>
    <w:rsid w:val="00656774"/>
    <w:rsid w:val="006614DF"/>
    <w:rsid w:val="00664DDA"/>
    <w:rsid w:val="00670B59"/>
    <w:rsid w:val="0067291E"/>
    <w:rsid w:val="00673353"/>
    <w:rsid w:val="006741B5"/>
    <w:rsid w:val="006747F7"/>
    <w:rsid w:val="006773BE"/>
    <w:rsid w:val="00677687"/>
    <w:rsid w:val="00681796"/>
    <w:rsid w:val="006844DB"/>
    <w:rsid w:val="006875BA"/>
    <w:rsid w:val="0069068C"/>
    <w:rsid w:val="00696D6B"/>
    <w:rsid w:val="006A3D6C"/>
    <w:rsid w:val="006A40E6"/>
    <w:rsid w:val="006A58F3"/>
    <w:rsid w:val="006A634A"/>
    <w:rsid w:val="006A7C77"/>
    <w:rsid w:val="006B15BD"/>
    <w:rsid w:val="006B4BCC"/>
    <w:rsid w:val="006B5BFB"/>
    <w:rsid w:val="006C3169"/>
    <w:rsid w:val="006C3AFE"/>
    <w:rsid w:val="006C3BFB"/>
    <w:rsid w:val="006C63A4"/>
    <w:rsid w:val="006D1ECA"/>
    <w:rsid w:val="006D4464"/>
    <w:rsid w:val="006E24E7"/>
    <w:rsid w:val="006E4DCB"/>
    <w:rsid w:val="006E6872"/>
    <w:rsid w:val="006F3C00"/>
    <w:rsid w:val="006F40F7"/>
    <w:rsid w:val="006F4986"/>
    <w:rsid w:val="006F49A4"/>
    <w:rsid w:val="006F69D7"/>
    <w:rsid w:val="00703200"/>
    <w:rsid w:val="00711A63"/>
    <w:rsid w:val="00714EBE"/>
    <w:rsid w:val="007173D1"/>
    <w:rsid w:val="00725322"/>
    <w:rsid w:val="00725374"/>
    <w:rsid w:val="00725F94"/>
    <w:rsid w:val="00726F8F"/>
    <w:rsid w:val="007319A5"/>
    <w:rsid w:val="00742BB2"/>
    <w:rsid w:val="00751C34"/>
    <w:rsid w:val="00753503"/>
    <w:rsid w:val="00754C72"/>
    <w:rsid w:val="007574A4"/>
    <w:rsid w:val="007630DC"/>
    <w:rsid w:val="007643DC"/>
    <w:rsid w:val="0077006A"/>
    <w:rsid w:val="007816A5"/>
    <w:rsid w:val="00790627"/>
    <w:rsid w:val="00793E54"/>
    <w:rsid w:val="00797BC1"/>
    <w:rsid w:val="007A3F9F"/>
    <w:rsid w:val="007A52E4"/>
    <w:rsid w:val="007A54A6"/>
    <w:rsid w:val="007B0028"/>
    <w:rsid w:val="007B0A03"/>
    <w:rsid w:val="007B5B69"/>
    <w:rsid w:val="007B6D28"/>
    <w:rsid w:val="007B73F2"/>
    <w:rsid w:val="007C09DC"/>
    <w:rsid w:val="007C2ECF"/>
    <w:rsid w:val="007C32E2"/>
    <w:rsid w:val="007C5D63"/>
    <w:rsid w:val="007C7CAB"/>
    <w:rsid w:val="007D11CF"/>
    <w:rsid w:val="007D134A"/>
    <w:rsid w:val="007D1A3D"/>
    <w:rsid w:val="007D2DED"/>
    <w:rsid w:val="007D5DE1"/>
    <w:rsid w:val="007E1BEA"/>
    <w:rsid w:val="007E21C5"/>
    <w:rsid w:val="007E4128"/>
    <w:rsid w:val="007E7197"/>
    <w:rsid w:val="007F12CE"/>
    <w:rsid w:val="007F4809"/>
    <w:rsid w:val="007F535E"/>
    <w:rsid w:val="007F57F3"/>
    <w:rsid w:val="00801D8F"/>
    <w:rsid w:val="008027C1"/>
    <w:rsid w:val="0080568A"/>
    <w:rsid w:val="008117E4"/>
    <w:rsid w:val="00812328"/>
    <w:rsid w:val="00813752"/>
    <w:rsid w:val="0081707A"/>
    <w:rsid w:val="00822DFB"/>
    <w:rsid w:val="0082728C"/>
    <w:rsid w:val="00831878"/>
    <w:rsid w:val="00833C8C"/>
    <w:rsid w:val="008373AB"/>
    <w:rsid w:val="00846857"/>
    <w:rsid w:val="00847114"/>
    <w:rsid w:val="008546DB"/>
    <w:rsid w:val="0085547A"/>
    <w:rsid w:val="0086712A"/>
    <w:rsid w:val="00870621"/>
    <w:rsid w:val="008717F9"/>
    <w:rsid w:val="00874EF8"/>
    <w:rsid w:val="00876023"/>
    <w:rsid w:val="00882ADE"/>
    <w:rsid w:val="00886D0E"/>
    <w:rsid w:val="008870B8"/>
    <w:rsid w:val="00891908"/>
    <w:rsid w:val="008936A5"/>
    <w:rsid w:val="008979C1"/>
    <w:rsid w:val="008A3B3D"/>
    <w:rsid w:val="008A4225"/>
    <w:rsid w:val="008A4D8D"/>
    <w:rsid w:val="008B6DC9"/>
    <w:rsid w:val="008C2116"/>
    <w:rsid w:val="008C23D5"/>
    <w:rsid w:val="008C4A18"/>
    <w:rsid w:val="008D0E5A"/>
    <w:rsid w:val="008E1491"/>
    <w:rsid w:val="008E3160"/>
    <w:rsid w:val="008E42B4"/>
    <w:rsid w:val="008E5D15"/>
    <w:rsid w:val="008F057B"/>
    <w:rsid w:val="008F059F"/>
    <w:rsid w:val="008F218E"/>
    <w:rsid w:val="008F64B8"/>
    <w:rsid w:val="008F7E8C"/>
    <w:rsid w:val="00905C60"/>
    <w:rsid w:val="00906D85"/>
    <w:rsid w:val="0091171E"/>
    <w:rsid w:val="00911ECC"/>
    <w:rsid w:val="009145F2"/>
    <w:rsid w:val="00923B3B"/>
    <w:rsid w:val="00924A60"/>
    <w:rsid w:val="00924B25"/>
    <w:rsid w:val="009275A0"/>
    <w:rsid w:val="009352C5"/>
    <w:rsid w:val="00941A43"/>
    <w:rsid w:val="00941D1F"/>
    <w:rsid w:val="00947F6D"/>
    <w:rsid w:val="00951F3D"/>
    <w:rsid w:val="00960697"/>
    <w:rsid w:val="009621BE"/>
    <w:rsid w:val="00964789"/>
    <w:rsid w:val="009647B7"/>
    <w:rsid w:val="00966B5C"/>
    <w:rsid w:val="0097209C"/>
    <w:rsid w:val="00972A59"/>
    <w:rsid w:val="00972C85"/>
    <w:rsid w:val="00973431"/>
    <w:rsid w:val="009745C5"/>
    <w:rsid w:val="00987423"/>
    <w:rsid w:val="00990D7C"/>
    <w:rsid w:val="00997CDC"/>
    <w:rsid w:val="009A62D0"/>
    <w:rsid w:val="009B1FFB"/>
    <w:rsid w:val="009B2DBC"/>
    <w:rsid w:val="009C13DC"/>
    <w:rsid w:val="009C23E8"/>
    <w:rsid w:val="009C2724"/>
    <w:rsid w:val="009C2DB9"/>
    <w:rsid w:val="009C61AD"/>
    <w:rsid w:val="009D799B"/>
    <w:rsid w:val="009E2CA4"/>
    <w:rsid w:val="009E6A2E"/>
    <w:rsid w:val="00A004C4"/>
    <w:rsid w:val="00A050E9"/>
    <w:rsid w:val="00A0612C"/>
    <w:rsid w:val="00A132B7"/>
    <w:rsid w:val="00A16535"/>
    <w:rsid w:val="00A2319E"/>
    <w:rsid w:val="00A247F7"/>
    <w:rsid w:val="00A26A1D"/>
    <w:rsid w:val="00A26BAE"/>
    <w:rsid w:val="00A3661E"/>
    <w:rsid w:val="00A36C0F"/>
    <w:rsid w:val="00A43022"/>
    <w:rsid w:val="00A43D0B"/>
    <w:rsid w:val="00A51BCB"/>
    <w:rsid w:val="00A5578B"/>
    <w:rsid w:val="00A60A8E"/>
    <w:rsid w:val="00A62392"/>
    <w:rsid w:val="00A65468"/>
    <w:rsid w:val="00A6640B"/>
    <w:rsid w:val="00A7095E"/>
    <w:rsid w:val="00A717AA"/>
    <w:rsid w:val="00A72898"/>
    <w:rsid w:val="00A72991"/>
    <w:rsid w:val="00A72CCD"/>
    <w:rsid w:val="00A73878"/>
    <w:rsid w:val="00A76A36"/>
    <w:rsid w:val="00A85CAC"/>
    <w:rsid w:val="00A9141F"/>
    <w:rsid w:val="00A9195D"/>
    <w:rsid w:val="00A92494"/>
    <w:rsid w:val="00A93BFE"/>
    <w:rsid w:val="00A97EF2"/>
    <w:rsid w:val="00AA3767"/>
    <w:rsid w:val="00AB691A"/>
    <w:rsid w:val="00AC231E"/>
    <w:rsid w:val="00AC7046"/>
    <w:rsid w:val="00AD037A"/>
    <w:rsid w:val="00AD3CA8"/>
    <w:rsid w:val="00AE5C93"/>
    <w:rsid w:val="00AE6A1F"/>
    <w:rsid w:val="00AE7746"/>
    <w:rsid w:val="00AF235C"/>
    <w:rsid w:val="00AF33D6"/>
    <w:rsid w:val="00AF4781"/>
    <w:rsid w:val="00AF4881"/>
    <w:rsid w:val="00B031B1"/>
    <w:rsid w:val="00B12CED"/>
    <w:rsid w:val="00B16CBA"/>
    <w:rsid w:val="00B17FEA"/>
    <w:rsid w:val="00B21922"/>
    <w:rsid w:val="00B238D3"/>
    <w:rsid w:val="00B306EE"/>
    <w:rsid w:val="00B340EB"/>
    <w:rsid w:val="00B35F75"/>
    <w:rsid w:val="00B368EB"/>
    <w:rsid w:val="00B37A19"/>
    <w:rsid w:val="00B45E83"/>
    <w:rsid w:val="00B53098"/>
    <w:rsid w:val="00B564B8"/>
    <w:rsid w:val="00B64E41"/>
    <w:rsid w:val="00B65702"/>
    <w:rsid w:val="00B65EF9"/>
    <w:rsid w:val="00B752AE"/>
    <w:rsid w:val="00B7634D"/>
    <w:rsid w:val="00B93C8D"/>
    <w:rsid w:val="00BA21D0"/>
    <w:rsid w:val="00BA266A"/>
    <w:rsid w:val="00BA278C"/>
    <w:rsid w:val="00BA4E31"/>
    <w:rsid w:val="00BB2E07"/>
    <w:rsid w:val="00BB5EFE"/>
    <w:rsid w:val="00BC066A"/>
    <w:rsid w:val="00BC169A"/>
    <w:rsid w:val="00BC4CA5"/>
    <w:rsid w:val="00BC613A"/>
    <w:rsid w:val="00BD3105"/>
    <w:rsid w:val="00BD7363"/>
    <w:rsid w:val="00BE189E"/>
    <w:rsid w:val="00BE306C"/>
    <w:rsid w:val="00BF2C1F"/>
    <w:rsid w:val="00BF548A"/>
    <w:rsid w:val="00C01E4B"/>
    <w:rsid w:val="00C14142"/>
    <w:rsid w:val="00C16484"/>
    <w:rsid w:val="00C204C2"/>
    <w:rsid w:val="00C22884"/>
    <w:rsid w:val="00C269C3"/>
    <w:rsid w:val="00C30AD9"/>
    <w:rsid w:val="00C30EF4"/>
    <w:rsid w:val="00C3248A"/>
    <w:rsid w:val="00C4106D"/>
    <w:rsid w:val="00C43D2A"/>
    <w:rsid w:val="00C45771"/>
    <w:rsid w:val="00C475B9"/>
    <w:rsid w:val="00C47FB8"/>
    <w:rsid w:val="00C50552"/>
    <w:rsid w:val="00C51114"/>
    <w:rsid w:val="00C53C9D"/>
    <w:rsid w:val="00C544E1"/>
    <w:rsid w:val="00C555DA"/>
    <w:rsid w:val="00C650C7"/>
    <w:rsid w:val="00C65D84"/>
    <w:rsid w:val="00C748A2"/>
    <w:rsid w:val="00C750B9"/>
    <w:rsid w:val="00C751BD"/>
    <w:rsid w:val="00C850F9"/>
    <w:rsid w:val="00C973D8"/>
    <w:rsid w:val="00CA2355"/>
    <w:rsid w:val="00CA41D8"/>
    <w:rsid w:val="00CA5816"/>
    <w:rsid w:val="00CC165E"/>
    <w:rsid w:val="00CC2C9F"/>
    <w:rsid w:val="00CC3336"/>
    <w:rsid w:val="00CC39D7"/>
    <w:rsid w:val="00CC3E81"/>
    <w:rsid w:val="00CC5DBD"/>
    <w:rsid w:val="00CD655F"/>
    <w:rsid w:val="00CD7968"/>
    <w:rsid w:val="00CE2C11"/>
    <w:rsid w:val="00CE6212"/>
    <w:rsid w:val="00CE75DB"/>
    <w:rsid w:val="00CF217B"/>
    <w:rsid w:val="00CF43BC"/>
    <w:rsid w:val="00CF498C"/>
    <w:rsid w:val="00CF6327"/>
    <w:rsid w:val="00CF79F7"/>
    <w:rsid w:val="00CF7A98"/>
    <w:rsid w:val="00D11F38"/>
    <w:rsid w:val="00D22DAB"/>
    <w:rsid w:val="00D24CDF"/>
    <w:rsid w:val="00D27E2E"/>
    <w:rsid w:val="00D305CC"/>
    <w:rsid w:val="00D30D27"/>
    <w:rsid w:val="00D32DC1"/>
    <w:rsid w:val="00D346F6"/>
    <w:rsid w:val="00D34EE8"/>
    <w:rsid w:val="00D363BC"/>
    <w:rsid w:val="00D40965"/>
    <w:rsid w:val="00D428F4"/>
    <w:rsid w:val="00D45446"/>
    <w:rsid w:val="00D457F8"/>
    <w:rsid w:val="00D4658A"/>
    <w:rsid w:val="00D468F3"/>
    <w:rsid w:val="00D506A7"/>
    <w:rsid w:val="00D54F6C"/>
    <w:rsid w:val="00D56BD3"/>
    <w:rsid w:val="00D65326"/>
    <w:rsid w:val="00D65466"/>
    <w:rsid w:val="00D65C3A"/>
    <w:rsid w:val="00D65F17"/>
    <w:rsid w:val="00D66965"/>
    <w:rsid w:val="00D84467"/>
    <w:rsid w:val="00D90DDD"/>
    <w:rsid w:val="00D91F98"/>
    <w:rsid w:val="00D9241D"/>
    <w:rsid w:val="00DA0086"/>
    <w:rsid w:val="00DA26CC"/>
    <w:rsid w:val="00DA2D93"/>
    <w:rsid w:val="00DA689F"/>
    <w:rsid w:val="00DB65B8"/>
    <w:rsid w:val="00DB7249"/>
    <w:rsid w:val="00DB7B2E"/>
    <w:rsid w:val="00DC0646"/>
    <w:rsid w:val="00DC0D9E"/>
    <w:rsid w:val="00DC462E"/>
    <w:rsid w:val="00DC56F9"/>
    <w:rsid w:val="00DC74CF"/>
    <w:rsid w:val="00DC7A0F"/>
    <w:rsid w:val="00DE4EBF"/>
    <w:rsid w:val="00DF1CF0"/>
    <w:rsid w:val="00E005C3"/>
    <w:rsid w:val="00E00AE8"/>
    <w:rsid w:val="00E0159F"/>
    <w:rsid w:val="00E03025"/>
    <w:rsid w:val="00E07AF3"/>
    <w:rsid w:val="00E10C7E"/>
    <w:rsid w:val="00E3024D"/>
    <w:rsid w:val="00E41D75"/>
    <w:rsid w:val="00E44F4E"/>
    <w:rsid w:val="00E45525"/>
    <w:rsid w:val="00E46FB9"/>
    <w:rsid w:val="00E532B2"/>
    <w:rsid w:val="00E5584B"/>
    <w:rsid w:val="00E61ACD"/>
    <w:rsid w:val="00E627A6"/>
    <w:rsid w:val="00E66C10"/>
    <w:rsid w:val="00E67B7B"/>
    <w:rsid w:val="00E729DC"/>
    <w:rsid w:val="00E733D5"/>
    <w:rsid w:val="00E747C6"/>
    <w:rsid w:val="00E80573"/>
    <w:rsid w:val="00E81D98"/>
    <w:rsid w:val="00E821E2"/>
    <w:rsid w:val="00E828F0"/>
    <w:rsid w:val="00E856BD"/>
    <w:rsid w:val="00E8786E"/>
    <w:rsid w:val="00E90E44"/>
    <w:rsid w:val="00E92D91"/>
    <w:rsid w:val="00E93DD1"/>
    <w:rsid w:val="00E94DFA"/>
    <w:rsid w:val="00E95757"/>
    <w:rsid w:val="00E95FCF"/>
    <w:rsid w:val="00E961E0"/>
    <w:rsid w:val="00EA1DDB"/>
    <w:rsid w:val="00EA7EF6"/>
    <w:rsid w:val="00EB4E68"/>
    <w:rsid w:val="00EB5DD1"/>
    <w:rsid w:val="00EB793A"/>
    <w:rsid w:val="00EC3E83"/>
    <w:rsid w:val="00EC49A0"/>
    <w:rsid w:val="00EC56E8"/>
    <w:rsid w:val="00EC5A4D"/>
    <w:rsid w:val="00ED0224"/>
    <w:rsid w:val="00ED1A08"/>
    <w:rsid w:val="00EF0523"/>
    <w:rsid w:val="00EF06AD"/>
    <w:rsid w:val="00EF2106"/>
    <w:rsid w:val="00F0291B"/>
    <w:rsid w:val="00F0512D"/>
    <w:rsid w:val="00F14B5B"/>
    <w:rsid w:val="00F16249"/>
    <w:rsid w:val="00F16759"/>
    <w:rsid w:val="00F20424"/>
    <w:rsid w:val="00F239DB"/>
    <w:rsid w:val="00F251AD"/>
    <w:rsid w:val="00F269F3"/>
    <w:rsid w:val="00F3248F"/>
    <w:rsid w:val="00F41179"/>
    <w:rsid w:val="00F4169A"/>
    <w:rsid w:val="00F41802"/>
    <w:rsid w:val="00F4275C"/>
    <w:rsid w:val="00F42B31"/>
    <w:rsid w:val="00F51803"/>
    <w:rsid w:val="00F51A76"/>
    <w:rsid w:val="00F51E87"/>
    <w:rsid w:val="00F538CE"/>
    <w:rsid w:val="00F56E91"/>
    <w:rsid w:val="00F5749C"/>
    <w:rsid w:val="00F605B2"/>
    <w:rsid w:val="00F617FB"/>
    <w:rsid w:val="00F66B31"/>
    <w:rsid w:val="00F67A5C"/>
    <w:rsid w:val="00F70D62"/>
    <w:rsid w:val="00F72DC6"/>
    <w:rsid w:val="00F73C42"/>
    <w:rsid w:val="00F75759"/>
    <w:rsid w:val="00F77D39"/>
    <w:rsid w:val="00F82374"/>
    <w:rsid w:val="00F84B12"/>
    <w:rsid w:val="00F87A07"/>
    <w:rsid w:val="00FA62DF"/>
    <w:rsid w:val="00FA7D9B"/>
    <w:rsid w:val="00FB229D"/>
    <w:rsid w:val="00FB2594"/>
    <w:rsid w:val="00FB278F"/>
    <w:rsid w:val="00FB6D90"/>
    <w:rsid w:val="00FC130E"/>
    <w:rsid w:val="00FC16F4"/>
    <w:rsid w:val="00FD2D99"/>
    <w:rsid w:val="00FD50EA"/>
    <w:rsid w:val="00FE338E"/>
    <w:rsid w:val="00FE3FA1"/>
    <w:rsid w:val="00FE45D0"/>
    <w:rsid w:val="00FE5FF9"/>
    <w:rsid w:val="00FF15DD"/>
    <w:rsid w:val="00FF1DBF"/>
    <w:rsid w:val="00FF2B70"/>
    <w:rsid w:val="00FF4D3A"/>
    <w:rsid w:val="00FF5867"/>
    <w:rsid w:val="00FF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21E3"/>
  <w15:chartTrackingRefBased/>
  <w15:docId w15:val="{0DE7F3FA-E44F-42F3-AB95-9D4CCDBE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CAC"/>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610BCC"/>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
    <w:name w:val="bodytext"/>
    <w:basedOn w:val="DefaultParagraphFont"/>
    <w:rsid w:val="001D2226"/>
  </w:style>
  <w:style w:type="paragraph" w:styleId="NormalWeb">
    <w:name w:val="Normal (Web)"/>
    <w:basedOn w:val="Normal"/>
    <w:uiPriority w:val="99"/>
    <w:semiHidden/>
    <w:unhideWhenUsed/>
    <w:rsid w:val="001D222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6149D4"/>
    <w:rPr>
      <w:color w:val="0000FF"/>
      <w:u w:val="single"/>
    </w:rPr>
  </w:style>
  <w:style w:type="table" w:styleId="TableGrid">
    <w:name w:val="Table Grid"/>
    <w:basedOn w:val="TableNormal"/>
    <w:uiPriority w:val="59"/>
    <w:rsid w:val="00B16C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link">
    <w:name w:val="klink"/>
    <w:basedOn w:val="DefaultParagraphFont"/>
    <w:rsid w:val="001E0E35"/>
  </w:style>
  <w:style w:type="character" w:customStyle="1" w:styleId="jdpsectionheading">
    <w:name w:val="jdpsectionheading"/>
    <w:basedOn w:val="DefaultParagraphFont"/>
    <w:rsid w:val="001E0E35"/>
  </w:style>
  <w:style w:type="paragraph" w:styleId="ListParagraph">
    <w:name w:val="List Paragraph"/>
    <w:basedOn w:val="Normal"/>
    <w:uiPriority w:val="34"/>
    <w:qFormat/>
    <w:rsid w:val="00554C52"/>
    <w:pPr>
      <w:ind w:left="720"/>
    </w:pPr>
  </w:style>
  <w:style w:type="paragraph" w:styleId="PlainText">
    <w:name w:val="Plain Text"/>
    <w:basedOn w:val="Normal"/>
    <w:link w:val="PlainTextChar"/>
    <w:semiHidden/>
    <w:rsid w:val="00A72991"/>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semiHidden/>
    <w:rsid w:val="00A72991"/>
    <w:rPr>
      <w:rFonts w:ascii="Courier New" w:eastAsia="Times New Roman" w:hAnsi="Courier New" w:cs="Courier New"/>
    </w:rPr>
  </w:style>
  <w:style w:type="character" w:customStyle="1" w:styleId="tableentry">
    <w:name w:val="tableentry"/>
    <w:rsid w:val="00886D0E"/>
    <w:rPr>
      <w:rFonts w:ascii="Arial" w:hAnsi="Arial" w:cs="Arial" w:hint="default"/>
      <w:sz w:val="18"/>
      <w:szCs w:val="18"/>
    </w:rPr>
  </w:style>
  <w:style w:type="character" w:customStyle="1" w:styleId="Heading2Char">
    <w:name w:val="Heading 2 Char"/>
    <w:link w:val="Heading2"/>
    <w:uiPriority w:val="9"/>
    <w:semiHidden/>
    <w:rsid w:val="00610BCC"/>
    <w:rPr>
      <w:rFonts w:ascii="Calibri Light" w:eastAsia="Times New Roman" w:hAnsi="Calibri Light" w:cs="Times New Roman"/>
      <w:b/>
      <w:bCs/>
      <w:i/>
      <w:iCs/>
      <w:sz w:val="28"/>
      <w:szCs w:val="28"/>
    </w:rPr>
  </w:style>
  <w:style w:type="character" w:customStyle="1" w:styleId="summary">
    <w:name w:val="summary"/>
    <w:rsid w:val="00AF4881"/>
  </w:style>
  <w:style w:type="character" w:customStyle="1" w:styleId="st">
    <w:name w:val="st"/>
    <w:rsid w:val="001B5A93"/>
  </w:style>
  <w:style w:type="character" w:styleId="Emphasis">
    <w:name w:val="Emphasis"/>
    <w:uiPriority w:val="20"/>
    <w:qFormat/>
    <w:rsid w:val="00924B25"/>
    <w:rPr>
      <w:i/>
      <w:iCs/>
    </w:rPr>
  </w:style>
  <w:style w:type="character" w:styleId="UnresolvedMention">
    <w:name w:val="Unresolved Mention"/>
    <w:uiPriority w:val="99"/>
    <w:semiHidden/>
    <w:unhideWhenUsed/>
    <w:rsid w:val="00E94DFA"/>
    <w:rPr>
      <w:color w:val="605E5C"/>
      <w:shd w:val="clear" w:color="auto" w:fill="E1DFDD"/>
    </w:rPr>
  </w:style>
  <w:style w:type="paragraph" w:styleId="Header">
    <w:name w:val="header"/>
    <w:basedOn w:val="Normal"/>
    <w:link w:val="HeaderChar"/>
    <w:uiPriority w:val="99"/>
    <w:unhideWhenUsed/>
    <w:rsid w:val="00D65466"/>
    <w:pPr>
      <w:tabs>
        <w:tab w:val="center" w:pos="4680"/>
        <w:tab w:val="right" w:pos="9360"/>
      </w:tabs>
    </w:pPr>
  </w:style>
  <w:style w:type="character" w:customStyle="1" w:styleId="HeaderChar">
    <w:name w:val="Header Char"/>
    <w:link w:val="Header"/>
    <w:uiPriority w:val="99"/>
    <w:rsid w:val="00D65466"/>
    <w:rPr>
      <w:sz w:val="22"/>
      <w:szCs w:val="22"/>
    </w:rPr>
  </w:style>
  <w:style w:type="paragraph" w:styleId="Footer">
    <w:name w:val="footer"/>
    <w:basedOn w:val="Normal"/>
    <w:link w:val="FooterChar"/>
    <w:uiPriority w:val="99"/>
    <w:unhideWhenUsed/>
    <w:rsid w:val="00D65466"/>
    <w:pPr>
      <w:tabs>
        <w:tab w:val="center" w:pos="4680"/>
        <w:tab w:val="right" w:pos="9360"/>
      </w:tabs>
    </w:pPr>
  </w:style>
  <w:style w:type="character" w:customStyle="1" w:styleId="FooterChar">
    <w:name w:val="Footer Char"/>
    <w:link w:val="Footer"/>
    <w:uiPriority w:val="99"/>
    <w:rsid w:val="00D65466"/>
    <w:rPr>
      <w:sz w:val="22"/>
      <w:szCs w:val="22"/>
    </w:rPr>
  </w:style>
  <w:style w:type="paragraph" w:styleId="BalloonText">
    <w:name w:val="Balloon Text"/>
    <w:basedOn w:val="Normal"/>
    <w:link w:val="BalloonTextChar"/>
    <w:uiPriority w:val="99"/>
    <w:semiHidden/>
    <w:unhideWhenUsed/>
    <w:rsid w:val="00540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8CA"/>
    <w:rPr>
      <w:rFonts w:ascii="Segoe UI" w:hAnsi="Segoe UI" w:cs="Segoe UI"/>
      <w:sz w:val="18"/>
      <w:szCs w:val="18"/>
    </w:rPr>
  </w:style>
  <w:style w:type="character" w:styleId="FollowedHyperlink">
    <w:name w:val="FollowedHyperlink"/>
    <w:basedOn w:val="DefaultParagraphFont"/>
    <w:uiPriority w:val="99"/>
    <w:semiHidden/>
    <w:unhideWhenUsed/>
    <w:rsid w:val="003845F5"/>
    <w:rPr>
      <w:color w:val="954F72" w:themeColor="followedHyperlink"/>
      <w:u w:val="single"/>
    </w:rPr>
  </w:style>
  <w:style w:type="paragraph" w:styleId="Subtitle">
    <w:name w:val="Subtitle"/>
    <w:basedOn w:val="Normal"/>
    <w:next w:val="Normal"/>
    <w:link w:val="SubtitleChar"/>
    <w:uiPriority w:val="11"/>
    <w:qFormat/>
    <w:rsid w:val="00574BA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4BA1"/>
    <w:rPr>
      <w:rFonts w:asciiTheme="minorHAnsi" w:eastAsiaTheme="minorEastAsia" w:hAnsiTheme="minorHAnsi" w:cstheme="minorBidi"/>
      <w:color w:val="5A5A5A" w:themeColor="text1" w:themeTint="A5"/>
      <w:spacing w:val="15"/>
      <w:sz w:val="22"/>
      <w:szCs w:val="22"/>
    </w:rPr>
  </w:style>
  <w:style w:type="paragraph" w:styleId="Quote">
    <w:name w:val="Quote"/>
    <w:basedOn w:val="Normal"/>
    <w:next w:val="Normal"/>
    <w:link w:val="QuoteChar"/>
    <w:uiPriority w:val="29"/>
    <w:qFormat/>
    <w:rsid w:val="00574BA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4BA1"/>
    <w:rPr>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2118">
      <w:bodyDiv w:val="1"/>
      <w:marLeft w:val="0"/>
      <w:marRight w:val="0"/>
      <w:marTop w:val="0"/>
      <w:marBottom w:val="0"/>
      <w:divBdr>
        <w:top w:val="none" w:sz="0" w:space="0" w:color="auto"/>
        <w:left w:val="none" w:sz="0" w:space="0" w:color="auto"/>
        <w:bottom w:val="none" w:sz="0" w:space="0" w:color="auto"/>
        <w:right w:val="none" w:sz="0" w:space="0" w:color="auto"/>
      </w:divBdr>
    </w:div>
    <w:div w:id="720862673">
      <w:bodyDiv w:val="1"/>
      <w:marLeft w:val="0"/>
      <w:marRight w:val="0"/>
      <w:marTop w:val="0"/>
      <w:marBottom w:val="0"/>
      <w:divBdr>
        <w:top w:val="none" w:sz="0" w:space="0" w:color="auto"/>
        <w:left w:val="none" w:sz="0" w:space="0" w:color="auto"/>
        <w:bottom w:val="none" w:sz="0" w:space="0" w:color="auto"/>
        <w:right w:val="none" w:sz="0" w:space="0" w:color="auto"/>
      </w:divBdr>
    </w:div>
    <w:div w:id="850145518">
      <w:bodyDiv w:val="1"/>
      <w:marLeft w:val="0"/>
      <w:marRight w:val="0"/>
      <w:marTop w:val="0"/>
      <w:marBottom w:val="0"/>
      <w:divBdr>
        <w:top w:val="none" w:sz="0" w:space="0" w:color="auto"/>
        <w:left w:val="none" w:sz="0" w:space="0" w:color="auto"/>
        <w:bottom w:val="none" w:sz="0" w:space="0" w:color="auto"/>
        <w:right w:val="none" w:sz="0" w:space="0" w:color="auto"/>
      </w:divBdr>
      <w:divsChild>
        <w:div w:id="1405645241">
          <w:marLeft w:val="0"/>
          <w:marRight w:val="0"/>
          <w:marTop w:val="0"/>
          <w:marBottom w:val="0"/>
          <w:divBdr>
            <w:top w:val="none" w:sz="0" w:space="0" w:color="auto"/>
            <w:left w:val="none" w:sz="0" w:space="0" w:color="auto"/>
            <w:bottom w:val="none" w:sz="0" w:space="0" w:color="auto"/>
            <w:right w:val="none" w:sz="0" w:space="0" w:color="auto"/>
          </w:divBdr>
          <w:divsChild>
            <w:div w:id="191694656">
              <w:marLeft w:val="0"/>
              <w:marRight w:val="0"/>
              <w:marTop w:val="0"/>
              <w:marBottom w:val="0"/>
              <w:divBdr>
                <w:top w:val="none" w:sz="0" w:space="0" w:color="auto"/>
                <w:left w:val="none" w:sz="0" w:space="0" w:color="auto"/>
                <w:bottom w:val="none" w:sz="0" w:space="0" w:color="auto"/>
                <w:right w:val="none" w:sz="0" w:space="0" w:color="auto"/>
              </w:divBdr>
            </w:div>
            <w:div w:id="734623801">
              <w:marLeft w:val="0"/>
              <w:marRight w:val="0"/>
              <w:marTop w:val="0"/>
              <w:marBottom w:val="0"/>
              <w:divBdr>
                <w:top w:val="none" w:sz="0" w:space="0" w:color="auto"/>
                <w:left w:val="none" w:sz="0" w:space="0" w:color="auto"/>
                <w:bottom w:val="none" w:sz="0" w:space="0" w:color="auto"/>
                <w:right w:val="none" w:sz="0" w:space="0" w:color="auto"/>
              </w:divBdr>
            </w:div>
          </w:divsChild>
        </w:div>
        <w:div w:id="2099060089">
          <w:marLeft w:val="0"/>
          <w:marRight w:val="0"/>
          <w:marTop w:val="0"/>
          <w:marBottom w:val="0"/>
          <w:divBdr>
            <w:top w:val="none" w:sz="0" w:space="0" w:color="auto"/>
            <w:left w:val="none" w:sz="0" w:space="0" w:color="auto"/>
            <w:bottom w:val="none" w:sz="0" w:space="0" w:color="auto"/>
            <w:right w:val="none" w:sz="0" w:space="0" w:color="auto"/>
          </w:divBdr>
        </w:div>
      </w:divsChild>
    </w:div>
    <w:div w:id="1163736008">
      <w:bodyDiv w:val="1"/>
      <w:marLeft w:val="0"/>
      <w:marRight w:val="0"/>
      <w:marTop w:val="0"/>
      <w:marBottom w:val="0"/>
      <w:divBdr>
        <w:top w:val="none" w:sz="0" w:space="0" w:color="auto"/>
        <w:left w:val="none" w:sz="0" w:space="0" w:color="auto"/>
        <w:bottom w:val="none" w:sz="0" w:space="0" w:color="auto"/>
        <w:right w:val="none" w:sz="0" w:space="0" w:color="auto"/>
      </w:divBdr>
      <w:divsChild>
        <w:div w:id="1352682249">
          <w:marLeft w:val="0"/>
          <w:marRight w:val="0"/>
          <w:marTop w:val="0"/>
          <w:marBottom w:val="0"/>
          <w:divBdr>
            <w:top w:val="none" w:sz="0" w:space="0" w:color="auto"/>
            <w:left w:val="none" w:sz="0" w:space="0" w:color="auto"/>
            <w:bottom w:val="none" w:sz="0" w:space="0" w:color="auto"/>
            <w:right w:val="none" w:sz="0" w:space="0" w:color="auto"/>
          </w:divBdr>
        </w:div>
        <w:div w:id="1505627554">
          <w:marLeft w:val="0"/>
          <w:marRight w:val="0"/>
          <w:marTop w:val="0"/>
          <w:marBottom w:val="0"/>
          <w:divBdr>
            <w:top w:val="none" w:sz="0" w:space="0" w:color="auto"/>
            <w:left w:val="none" w:sz="0" w:space="0" w:color="auto"/>
            <w:bottom w:val="none" w:sz="0" w:space="0" w:color="auto"/>
            <w:right w:val="none" w:sz="0" w:space="0" w:color="auto"/>
          </w:divBdr>
        </w:div>
      </w:divsChild>
    </w:div>
    <w:div w:id="1201166738">
      <w:bodyDiv w:val="1"/>
      <w:marLeft w:val="0"/>
      <w:marRight w:val="0"/>
      <w:marTop w:val="0"/>
      <w:marBottom w:val="0"/>
      <w:divBdr>
        <w:top w:val="none" w:sz="0" w:space="0" w:color="auto"/>
        <w:left w:val="none" w:sz="0" w:space="0" w:color="auto"/>
        <w:bottom w:val="none" w:sz="0" w:space="0" w:color="auto"/>
        <w:right w:val="none" w:sz="0" w:space="0" w:color="auto"/>
      </w:divBdr>
    </w:div>
    <w:div w:id="1225946007">
      <w:bodyDiv w:val="1"/>
      <w:marLeft w:val="0"/>
      <w:marRight w:val="0"/>
      <w:marTop w:val="0"/>
      <w:marBottom w:val="0"/>
      <w:divBdr>
        <w:top w:val="none" w:sz="0" w:space="0" w:color="auto"/>
        <w:left w:val="none" w:sz="0" w:space="0" w:color="auto"/>
        <w:bottom w:val="none" w:sz="0" w:space="0" w:color="auto"/>
        <w:right w:val="none" w:sz="0" w:space="0" w:color="auto"/>
      </w:divBdr>
    </w:div>
    <w:div w:id="1390836887">
      <w:bodyDiv w:val="1"/>
      <w:marLeft w:val="0"/>
      <w:marRight w:val="0"/>
      <w:marTop w:val="0"/>
      <w:marBottom w:val="0"/>
      <w:divBdr>
        <w:top w:val="none" w:sz="0" w:space="0" w:color="auto"/>
        <w:left w:val="none" w:sz="0" w:space="0" w:color="auto"/>
        <w:bottom w:val="none" w:sz="0" w:space="0" w:color="auto"/>
        <w:right w:val="none" w:sz="0" w:space="0" w:color="auto"/>
      </w:divBdr>
    </w:div>
    <w:div w:id="17037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com.au" TargetMode="External"/><Relationship Id="rId13" Type="http://schemas.openxmlformats.org/officeDocument/2006/relationships/hyperlink" Target="http://www.tal.com.au" TargetMode="External"/><Relationship Id="rId18" Type="http://schemas.openxmlformats.org/officeDocument/2006/relationships/hyperlink" Target="http://www.barca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indtree.com" TargetMode="External"/><Relationship Id="rId7" Type="http://schemas.openxmlformats.org/officeDocument/2006/relationships/endnotes" Target="endnotes.xml"/><Relationship Id="rId12" Type="http://schemas.openxmlformats.org/officeDocument/2006/relationships/hyperlink" Target="http://www.barcap.com" TargetMode="External"/><Relationship Id="rId17" Type="http://schemas.openxmlformats.org/officeDocument/2006/relationships/hyperlink" Target="http://www.tz.n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ashngo.com.au" TargetMode="External"/><Relationship Id="rId20" Type="http://schemas.openxmlformats.org/officeDocument/2006/relationships/hyperlink" Target="http://www.citad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z.ne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ashngo.com.au" TargetMode="External"/><Relationship Id="rId23" Type="http://schemas.openxmlformats.org/officeDocument/2006/relationships/hyperlink" Target="https://www.flir.com.au/products/flir-tools/" TargetMode="External"/><Relationship Id="rId10" Type="http://schemas.openxmlformats.org/officeDocument/2006/relationships/hyperlink" Target="http://www.cashngo.com.au" TargetMode="External"/><Relationship Id="rId19" Type="http://schemas.openxmlformats.org/officeDocument/2006/relationships/hyperlink" Target="http://www.publicissapient.com" TargetMode="External"/><Relationship Id="rId4" Type="http://schemas.openxmlformats.org/officeDocument/2006/relationships/settings" Target="settings.xml"/><Relationship Id="rId9" Type="http://schemas.openxmlformats.org/officeDocument/2006/relationships/hyperlink" Target="http://www.cbhs.com.au" TargetMode="External"/><Relationship Id="rId14" Type="http://schemas.openxmlformats.org/officeDocument/2006/relationships/hyperlink" Target="http://www.cbhs.com.au" TargetMode="External"/><Relationship Id="rId22" Type="http://schemas.openxmlformats.org/officeDocument/2006/relationships/hyperlink" Target="http://www.fl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8B16E-67B6-43C5-8CFB-6F3F0127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Piyush Tyagi-Resume</vt:lpstr>
    </vt:vector>
  </TitlesOfParts>
  <Company/>
  <LinksUpToDate>false</LinksUpToDate>
  <CharactersWithSpaces>9077</CharactersWithSpaces>
  <SharedDoc>false</SharedDoc>
  <HLinks>
    <vt:vector size="60" baseType="variant">
      <vt:variant>
        <vt:i4>1966098</vt:i4>
      </vt:variant>
      <vt:variant>
        <vt:i4>27</vt:i4>
      </vt:variant>
      <vt:variant>
        <vt:i4>0</vt:i4>
      </vt:variant>
      <vt:variant>
        <vt:i4>5</vt:i4>
      </vt:variant>
      <vt:variant>
        <vt:lpwstr>https://www.flir.com.au/products/flir-tools/</vt:lpwstr>
      </vt:variant>
      <vt:variant>
        <vt:lpwstr/>
      </vt:variant>
      <vt:variant>
        <vt:i4>4849728</vt:i4>
      </vt:variant>
      <vt:variant>
        <vt:i4>24</vt:i4>
      </vt:variant>
      <vt:variant>
        <vt:i4>0</vt:i4>
      </vt:variant>
      <vt:variant>
        <vt:i4>5</vt:i4>
      </vt:variant>
      <vt:variant>
        <vt:lpwstr>http://www.flir.com/</vt:lpwstr>
      </vt:variant>
      <vt:variant>
        <vt:lpwstr/>
      </vt:variant>
      <vt:variant>
        <vt:i4>5701700</vt:i4>
      </vt:variant>
      <vt:variant>
        <vt:i4>21</vt:i4>
      </vt:variant>
      <vt:variant>
        <vt:i4>0</vt:i4>
      </vt:variant>
      <vt:variant>
        <vt:i4>5</vt:i4>
      </vt:variant>
      <vt:variant>
        <vt:lpwstr>http://www.mindtree.com/</vt:lpwstr>
      </vt:variant>
      <vt:variant>
        <vt:lpwstr/>
      </vt:variant>
      <vt:variant>
        <vt:i4>3801212</vt:i4>
      </vt:variant>
      <vt:variant>
        <vt:i4>18</vt:i4>
      </vt:variant>
      <vt:variant>
        <vt:i4>0</vt:i4>
      </vt:variant>
      <vt:variant>
        <vt:i4>5</vt:i4>
      </vt:variant>
      <vt:variant>
        <vt:lpwstr>http://www.citadel.com/</vt:lpwstr>
      </vt:variant>
      <vt:variant>
        <vt:lpwstr/>
      </vt:variant>
      <vt:variant>
        <vt:i4>2424958</vt:i4>
      </vt:variant>
      <vt:variant>
        <vt:i4>15</vt:i4>
      </vt:variant>
      <vt:variant>
        <vt:i4>0</vt:i4>
      </vt:variant>
      <vt:variant>
        <vt:i4>5</vt:i4>
      </vt:variant>
      <vt:variant>
        <vt:lpwstr>http://www.publicissapient.com/</vt:lpwstr>
      </vt:variant>
      <vt:variant>
        <vt:lpwstr/>
      </vt:variant>
      <vt:variant>
        <vt:i4>3407916</vt:i4>
      </vt:variant>
      <vt:variant>
        <vt:i4>12</vt:i4>
      </vt:variant>
      <vt:variant>
        <vt:i4>0</vt:i4>
      </vt:variant>
      <vt:variant>
        <vt:i4>5</vt:i4>
      </vt:variant>
      <vt:variant>
        <vt:lpwstr>http://www.barcap.com/</vt:lpwstr>
      </vt:variant>
      <vt:variant>
        <vt:lpwstr/>
      </vt:variant>
      <vt:variant>
        <vt:i4>3866672</vt:i4>
      </vt:variant>
      <vt:variant>
        <vt:i4>9</vt:i4>
      </vt:variant>
      <vt:variant>
        <vt:i4>0</vt:i4>
      </vt:variant>
      <vt:variant>
        <vt:i4>5</vt:i4>
      </vt:variant>
      <vt:variant>
        <vt:lpwstr>http://www.tz.net/</vt:lpwstr>
      </vt:variant>
      <vt:variant>
        <vt:lpwstr/>
      </vt:variant>
      <vt:variant>
        <vt:i4>7995428</vt:i4>
      </vt:variant>
      <vt:variant>
        <vt:i4>6</vt:i4>
      </vt:variant>
      <vt:variant>
        <vt:i4>0</vt:i4>
      </vt:variant>
      <vt:variant>
        <vt:i4>5</vt:i4>
      </vt:variant>
      <vt:variant>
        <vt:lpwstr>http://www.cashngo.com.au/</vt:lpwstr>
      </vt:variant>
      <vt:variant>
        <vt:lpwstr/>
      </vt:variant>
      <vt:variant>
        <vt:i4>7995428</vt:i4>
      </vt:variant>
      <vt:variant>
        <vt:i4>3</vt:i4>
      </vt:variant>
      <vt:variant>
        <vt:i4>0</vt:i4>
      </vt:variant>
      <vt:variant>
        <vt:i4>5</vt:i4>
      </vt:variant>
      <vt:variant>
        <vt:lpwstr>http://www.cashngo.com.au/</vt:lpwstr>
      </vt:variant>
      <vt:variant>
        <vt:lpwstr/>
      </vt:variant>
      <vt:variant>
        <vt:i4>8061052</vt:i4>
      </vt:variant>
      <vt:variant>
        <vt:i4>0</vt:i4>
      </vt:variant>
      <vt:variant>
        <vt:i4>0</vt:i4>
      </vt:variant>
      <vt:variant>
        <vt:i4>5</vt:i4>
      </vt:variant>
      <vt:variant>
        <vt:lpwstr>https://www.linkedin.com/in/piyush-tyagi-03a4134b/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Piyush Tyagi-Resume</dc:title>
  <dc:subject/>
  <dc:creator>Piyush Tyagi</dc:creator>
  <cp:keywords/>
  <cp:lastModifiedBy>Piyush Tyagi</cp:lastModifiedBy>
  <cp:revision>188</cp:revision>
  <cp:lastPrinted>2021-01-31T01:42:00Z</cp:lastPrinted>
  <dcterms:created xsi:type="dcterms:W3CDTF">2020-08-10T00:28:00Z</dcterms:created>
  <dcterms:modified xsi:type="dcterms:W3CDTF">2021-03-24T23:12:00Z</dcterms:modified>
  <cp:contentStatus>Final</cp:contentStatus>
</cp:coreProperties>
</file>