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C3ADA" w14:textId="4D40DE80" w:rsidR="00081144" w:rsidRDefault="0020734F" w:rsidP="0020734F">
      <w:pPr>
        <w:jc w:val="center"/>
        <w:rPr>
          <w:rFonts w:ascii="Times New Roman" w:hAnsi="Times New Roman" w:cs="Times New Roman"/>
        </w:rPr>
      </w:pPr>
      <w:r w:rsidRPr="0020734F">
        <w:rPr>
          <w:rFonts w:ascii="Times New Roman" w:hAnsi="Times New Roman" w:cs="Times New Roman"/>
          <w:u w:val="single"/>
        </w:rPr>
        <w:t xml:space="preserve">[ST 518] </w:t>
      </w:r>
      <w:r>
        <w:rPr>
          <w:rFonts w:ascii="Times New Roman" w:hAnsi="Times New Roman" w:cs="Times New Roman"/>
          <w:u w:val="single"/>
        </w:rPr>
        <w:t>Homework 8</w:t>
      </w:r>
    </w:p>
    <w:p w14:paraId="67C64E7D" w14:textId="77777777" w:rsidR="0020734F" w:rsidRDefault="0020734F" w:rsidP="0020734F">
      <w:pPr>
        <w:jc w:val="center"/>
        <w:rPr>
          <w:rFonts w:ascii="Times New Roman" w:hAnsi="Times New Roman" w:cs="Times New Roman"/>
        </w:rPr>
      </w:pPr>
    </w:p>
    <w:p w14:paraId="3A7DE1D8" w14:textId="08F801B9" w:rsidR="0020734F" w:rsidRDefault="0020734F" w:rsidP="0020734F">
      <w:pPr>
        <w:pStyle w:val="ListParagraph"/>
        <w:numPr>
          <w:ilvl w:val="0"/>
          <w:numId w:val="1"/>
        </w:numPr>
        <w:rPr>
          <w:rFonts w:ascii="Times New Roman" w:hAnsi="Times New Roman" w:cs="Times New Roman"/>
          <w:b/>
          <w:bCs/>
        </w:rPr>
      </w:pPr>
      <w:r w:rsidRPr="0020734F">
        <w:rPr>
          <w:rFonts w:ascii="Times New Roman" w:hAnsi="Times New Roman" w:cs="Times New Roman"/>
          <w:b/>
          <w:bCs/>
        </w:rPr>
        <w:t>A person’s blood-clotting ability is typically expressed in terms of a “prothrombin time,” which is defined to be the interval between the initiation of the prothrombin-thrombin (two proteins) reaction and the formation of the final clot. Does aspirin affect this function? Measurements made before administration of two tablets and three hours after.</w:t>
      </w:r>
    </w:p>
    <w:p w14:paraId="2FF08141" w14:textId="1C62C402" w:rsidR="0020734F" w:rsidRPr="0020734F" w:rsidRDefault="0020734F" w:rsidP="0020734F">
      <w:pPr>
        <w:pStyle w:val="ListParagraph"/>
        <w:numPr>
          <w:ilvl w:val="1"/>
          <w:numId w:val="1"/>
        </w:numPr>
        <w:rPr>
          <w:rFonts w:ascii="Times New Roman" w:hAnsi="Times New Roman" w:cs="Times New Roman"/>
          <w:b/>
          <w:bCs/>
        </w:rPr>
      </w:pPr>
      <w:r w:rsidRPr="0020734F">
        <w:rPr>
          <w:rFonts w:ascii="Times New Roman" w:hAnsi="Times New Roman" w:cs="Times New Roman"/>
          <w:b/>
          <w:bCs/>
        </w:rPr>
        <w:t>Carry out a paired t-test of the hypothesis that prothrombin time is unaffected by aspirin.</w:t>
      </w:r>
    </w:p>
    <w:p w14:paraId="23E6F4A7" w14:textId="1D74D774" w:rsidR="0020734F" w:rsidRDefault="0020734F" w:rsidP="0020734F">
      <w:pPr>
        <w:ind w:left="720"/>
        <w:rPr>
          <w:rFonts w:ascii="Times New Roman" w:hAnsi="Times New Roman" w:cs="Times New Roman"/>
        </w:rPr>
      </w:pPr>
      <w:r>
        <w:rPr>
          <w:rFonts w:ascii="Times New Roman" w:hAnsi="Times New Roman" w:cs="Times New Roman"/>
        </w:rPr>
        <w:t>The paired t-test gave a p-value of 0.4748 which allows us to fail to reject the null, therefore, we have evidence that there is no significant effect on prothrombin time when taking aspirin.</w:t>
      </w:r>
    </w:p>
    <w:p w14:paraId="3D08FCA2" w14:textId="4F40FFFA" w:rsidR="0020734F" w:rsidRDefault="0020734F" w:rsidP="0020734F">
      <w:pPr>
        <w:pStyle w:val="ListParagraph"/>
        <w:numPr>
          <w:ilvl w:val="1"/>
          <w:numId w:val="1"/>
        </w:numPr>
        <w:rPr>
          <w:rFonts w:ascii="Times New Roman" w:hAnsi="Times New Roman" w:cs="Times New Roman"/>
          <w:b/>
          <w:bCs/>
        </w:rPr>
      </w:pPr>
      <w:r w:rsidRPr="0020734F">
        <w:rPr>
          <w:rFonts w:ascii="Times New Roman" w:hAnsi="Times New Roman" w:cs="Times New Roman"/>
          <w:b/>
          <w:bCs/>
        </w:rPr>
        <w:t xml:space="preserve">Carry out an F-test of the same hypothesis treating subjects as blocks in an analysis for </w:t>
      </w:r>
      <w:proofErr w:type="gramStart"/>
      <w:r w:rsidRPr="0020734F">
        <w:rPr>
          <w:rFonts w:ascii="Times New Roman" w:hAnsi="Times New Roman" w:cs="Times New Roman"/>
          <w:b/>
          <w:bCs/>
        </w:rPr>
        <w:t>a RCBD</w:t>
      </w:r>
      <w:proofErr w:type="gramEnd"/>
      <w:r w:rsidRPr="0020734F">
        <w:rPr>
          <w:rFonts w:ascii="Times New Roman" w:hAnsi="Times New Roman" w:cs="Times New Roman"/>
          <w:b/>
          <w:bCs/>
        </w:rPr>
        <w:t>.</w:t>
      </w:r>
    </w:p>
    <w:p w14:paraId="6B19F1C1" w14:textId="06BD610E" w:rsidR="0020734F" w:rsidRDefault="0020734F" w:rsidP="0020734F">
      <w:pPr>
        <w:ind w:left="720"/>
        <w:rPr>
          <w:rFonts w:ascii="Times New Roman" w:hAnsi="Times New Roman" w:cs="Times New Roman"/>
        </w:rPr>
      </w:pPr>
      <w:r>
        <w:rPr>
          <w:rFonts w:ascii="Times New Roman" w:hAnsi="Times New Roman" w:cs="Times New Roman"/>
        </w:rPr>
        <w:t xml:space="preserve">The f-test gave a p-value of 0.7186 which leads to the decision to fail to reject the null. This </w:t>
      </w:r>
      <w:proofErr w:type="gramStart"/>
      <w:r>
        <w:rPr>
          <w:rFonts w:ascii="Times New Roman" w:hAnsi="Times New Roman" w:cs="Times New Roman"/>
        </w:rPr>
        <w:t>is in agreement</w:t>
      </w:r>
      <w:proofErr w:type="gramEnd"/>
      <w:r>
        <w:rPr>
          <w:rFonts w:ascii="Times New Roman" w:hAnsi="Times New Roman" w:cs="Times New Roman"/>
        </w:rPr>
        <w:t xml:space="preserve"> with the paired t-test that there is not significant effect on prothrombin time when taking aspirin.</w:t>
      </w:r>
    </w:p>
    <w:p w14:paraId="1E3DC947" w14:textId="4416D1D6" w:rsidR="0020734F" w:rsidRDefault="0020734F" w:rsidP="0020734F">
      <w:pPr>
        <w:pStyle w:val="ListParagraph"/>
        <w:numPr>
          <w:ilvl w:val="1"/>
          <w:numId w:val="1"/>
        </w:numPr>
        <w:rPr>
          <w:rFonts w:ascii="Times New Roman" w:hAnsi="Times New Roman" w:cs="Times New Roman"/>
          <w:b/>
          <w:bCs/>
        </w:rPr>
      </w:pPr>
      <w:r w:rsidRPr="0020734F">
        <w:rPr>
          <w:rFonts w:ascii="Times New Roman" w:hAnsi="Times New Roman" w:cs="Times New Roman"/>
          <w:b/>
          <w:bCs/>
        </w:rPr>
        <w:t>Show that, in general, the paired t-test is equivalent to the F-test for the RCBD with block size equal to 2.</w:t>
      </w:r>
    </w:p>
    <w:p w14:paraId="3D98634F" w14:textId="61EFF2F6" w:rsidR="0020734F" w:rsidRDefault="0020734F" w:rsidP="0020734F">
      <w:pPr>
        <w:pStyle w:val="ListParagraph"/>
        <w:numPr>
          <w:ilvl w:val="1"/>
          <w:numId w:val="1"/>
        </w:numPr>
        <w:rPr>
          <w:rFonts w:ascii="Times New Roman" w:hAnsi="Times New Roman" w:cs="Times New Roman"/>
          <w:b/>
          <w:bCs/>
        </w:rPr>
      </w:pPr>
      <w:r w:rsidRPr="0020734F">
        <w:rPr>
          <w:rFonts w:ascii="Times New Roman" w:hAnsi="Times New Roman" w:cs="Times New Roman"/>
          <w:b/>
          <w:bCs/>
        </w:rPr>
        <w:t>Consider the linear mixed effects model (or just “mixed model”)</w:t>
      </w:r>
    </w:p>
    <w:p w14:paraId="4817DCBE" w14:textId="1EFEF9A8" w:rsidR="0020734F" w:rsidRPr="0020734F" w:rsidRDefault="0020734F" w:rsidP="0020734F">
      <w:pPr>
        <w:pStyle w:val="ListParagraph"/>
        <w:numPr>
          <w:ilvl w:val="2"/>
          <w:numId w:val="1"/>
        </w:numPr>
        <w:rPr>
          <w:rFonts w:ascii="Times New Roman" w:eastAsiaTheme="minorEastAsia" w:hAnsi="Times New Roman" w:cs="Times New Roman"/>
          <w:b/>
          <w:bCs/>
        </w:rPr>
      </w:pPr>
      <w:r w:rsidRPr="0020734F">
        <w:rPr>
          <w:rFonts w:ascii="Times New Roman" w:hAnsi="Times New Roman" w:cs="Times New Roman"/>
          <w:b/>
          <w:bCs/>
        </w:rPr>
        <w:t>Show that E[</w:t>
      </w:r>
      <w:proofErr w:type="gramStart"/>
      <w:r w:rsidRPr="0020734F">
        <w:rPr>
          <w:rFonts w:ascii="Times New Roman" w:hAnsi="Times New Roman" w:cs="Times New Roman"/>
          <w:b/>
          <w:bCs/>
        </w:rPr>
        <w:t>MS(</w:t>
      </w:r>
      <w:proofErr w:type="gramEnd"/>
      <w:r w:rsidRPr="0020734F">
        <w:rPr>
          <w:rFonts w:ascii="Times New Roman" w:hAnsi="Times New Roman" w:cs="Times New Roman"/>
          <w:b/>
          <w:bCs/>
        </w:rPr>
        <w:t xml:space="preserve">block)] = </w:t>
      </w:r>
      <w:r w:rsidRPr="0020734F">
        <w:rPr>
          <w:rFonts w:ascii="Times New Roman" w:hAnsi="Times New Roman" w:cs="Times New Roman"/>
          <w:b/>
          <w:bCs/>
        </w:rPr>
        <w:t xml:space="preserve"> </w:t>
      </w:r>
      <m:oMath>
        <m:sSup>
          <m:sSupPr>
            <m:ctrlPr>
              <w:rPr>
                <w:rFonts w:ascii="Cambria Math" w:hAnsi="Cambria Math" w:cs="Times New Roman"/>
                <w:b/>
                <w:bCs/>
                <w:i/>
              </w:rPr>
            </m:ctrlPr>
          </m:sSupPr>
          <m:e>
            <m:r>
              <m:rPr>
                <m:sty m:val="b"/>
              </m:rPr>
              <w:rPr>
                <w:rFonts w:ascii="Cambria Math" w:hAnsi="Cambria Math" w:cs="Times New Roman"/>
              </w:rPr>
              <m:t>σ</m:t>
            </m:r>
            <m:ctrlPr>
              <w:rPr>
                <w:rFonts w:ascii="Cambria Math" w:hAnsi="Cambria Math" w:cs="Times New Roman"/>
                <w:b/>
                <w:bCs/>
              </w:rPr>
            </m:ctrlPr>
          </m:e>
          <m:sup>
            <m:r>
              <m:rPr>
                <m:sty m:val="bi"/>
              </m:rPr>
              <w:rPr>
                <w:rFonts w:ascii="Cambria Math" w:hAnsi="Cambria Math" w:cs="Times New Roman"/>
              </w:rPr>
              <m:t>2</m:t>
            </m:r>
          </m:sup>
        </m:sSup>
        <m:r>
          <m:rPr>
            <m:sty m:val="bi"/>
          </m:rPr>
          <w:rPr>
            <w:rFonts w:ascii="Cambria Math" w:hAnsi="Cambria Math" w:cs="Times New Roman"/>
          </w:rPr>
          <m:t>+a</m:t>
        </m:r>
        <m:sSubSup>
          <m:sSubSupPr>
            <m:ctrlPr>
              <w:rPr>
                <w:rFonts w:ascii="Cambria Math" w:hAnsi="Cambria Math" w:cs="Times New Roman"/>
                <w:b/>
                <w:bCs/>
                <w:i/>
              </w:rPr>
            </m:ctrlPr>
          </m:sSubSupPr>
          <m:e>
            <m:r>
              <m:rPr>
                <m:sty m:val="b"/>
              </m:rPr>
              <w:rPr>
                <w:rFonts w:ascii="Cambria Math" w:hAnsi="Cambria Math" w:cs="Times New Roman"/>
              </w:rPr>
              <m:t>σ</m:t>
            </m:r>
          </m:e>
          <m:sub>
            <m:r>
              <m:rPr>
                <m:sty m:val="bi"/>
              </m:rPr>
              <w:rPr>
                <w:rFonts w:ascii="Cambria Math" w:hAnsi="Cambria Math" w:cs="Times New Roman"/>
              </w:rPr>
              <m:t>B</m:t>
            </m:r>
          </m:sub>
          <m:sup>
            <m:r>
              <m:rPr>
                <m:sty m:val="bi"/>
              </m:rPr>
              <w:rPr>
                <w:rFonts w:ascii="Cambria Math" w:hAnsi="Cambria Math" w:cs="Times New Roman"/>
              </w:rPr>
              <m:t>2</m:t>
            </m:r>
          </m:sup>
        </m:sSubSup>
      </m:oMath>
    </w:p>
    <w:p w14:paraId="765D3FEC" w14:textId="193AC713" w:rsidR="0020734F" w:rsidRPr="00AB6927" w:rsidRDefault="00AB6927" w:rsidP="0020734F">
      <w:pPr>
        <w:ind w:left="1980"/>
        <w:rPr>
          <w:rFonts w:ascii="Times New Roman" w:eastAsiaTheme="minorEastAsia" w:hAnsi="Times New Roman" w:cs="Times New Roman"/>
        </w:rPr>
      </w:pPr>
      <m:oMathPara>
        <m:oMath>
          <m:r>
            <w:rPr>
              <w:rFonts w:ascii="Cambria Math" w:eastAsiaTheme="minorEastAsia" w:hAnsi="Cambria Math" w:cs="Times New Roman"/>
            </w:rPr>
            <m:t>MS</m:t>
          </m:r>
          <m:d>
            <m:dPr>
              <m:ctrlPr>
                <w:rPr>
                  <w:rFonts w:ascii="Cambria Math" w:eastAsiaTheme="minorEastAsia" w:hAnsi="Cambria Math" w:cs="Times New Roman"/>
                  <w:i/>
                </w:rPr>
              </m:ctrlPr>
            </m:dPr>
            <m:e>
              <m:r>
                <m:rPr>
                  <m:nor/>
                </m:rPr>
                <w:rPr>
                  <w:rFonts w:ascii="Cambria Math" w:eastAsiaTheme="minorEastAsia" w:hAnsi="Cambria Math" w:cs="Times New Roman"/>
                </w:rPr>
                <m:t>Block</m:t>
              </m:r>
            </m:e>
          </m:d>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m:t>
                                  </m:r>
                                </m:sub>
                              </m:sSub>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e>
          </m:nary>
        </m:oMath>
      </m:oMathPara>
    </w:p>
    <w:p w14:paraId="2A2FA8B1" w14:textId="5F612EB4" w:rsidR="0020734F" w:rsidRPr="00AB6927" w:rsidRDefault="008D5E18" w:rsidP="0020734F">
      <w:pPr>
        <w:ind w:left="1980"/>
        <w:rPr>
          <w:rFonts w:ascii="Times New Roman" w:eastAsiaTheme="minorEastAsia" w:hAnsi="Times New Roman" w:cs="Times New Roman"/>
        </w:rPr>
      </w:pPr>
      <m:oMathPara>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a</m:t>
              </m:r>
              <m:ctrlPr>
                <w:rPr>
                  <w:rFonts w:ascii="Cambria Math" w:eastAsiaTheme="minorEastAsia" w:hAnsi="Cambria Math" w:cs="Times New Roman"/>
                  <w:i/>
                </w:rPr>
              </m:ctrlPr>
            </m:den>
          </m:f>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ij</m:t>
                  </m:r>
                </m:sub>
              </m:sSub>
              <m:ctrlPr>
                <w:rPr>
                  <w:rFonts w:ascii="Cambria Math" w:eastAsiaTheme="minorEastAsia" w:hAnsi="Cambria Math" w:cs="Times New Roman"/>
                  <w:i/>
                </w:rPr>
              </m:ctrlPr>
            </m:e>
          </m:nary>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a</m:t>
              </m:r>
              <m:ctrlPr>
                <w:rPr>
                  <w:rFonts w:ascii="Cambria Math" w:eastAsiaTheme="minorEastAsia" w:hAnsi="Cambria Math" w:cs="Times New Roman"/>
                  <w:i/>
                </w:rPr>
              </m:ctrlPr>
            </m:den>
          </m:f>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e>
              <m:r>
                <m:rPr>
                  <m:sty m:val="p"/>
                </m:rPr>
                <w:rPr>
                  <w:rFonts w:ascii="Cambria Math" w:eastAsiaTheme="minorEastAsia" w:hAnsi="Cambria Math" w:cs="Times New Roman"/>
                </w:rPr>
                <m:t>μ</m:t>
              </m:r>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μ</m:t>
          </m:r>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T</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.j</m:t>
                  </m:r>
                </m:sub>
              </m:sSub>
            </m:e>
          </m:acc>
        </m:oMath>
      </m:oMathPara>
    </w:p>
    <w:p w14:paraId="6E09FFB1" w14:textId="78EACC38" w:rsidR="008D5E18" w:rsidRPr="00AB6927" w:rsidRDefault="008D5E18" w:rsidP="0020734F">
      <w:pPr>
        <w:ind w:left="1980"/>
        <w:rPr>
          <w:rFonts w:ascii="Times New Roman" w:eastAsiaTheme="minorEastAsia" w:hAnsi="Times New Roman" w:cs="Times New Roman"/>
        </w:rPr>
      </w:pPr>
      <m:oMathPara>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m:t>
                  </m:r>
                </m:sub>
              </m:sSub>
            </m:e>
          </m:acc>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ab</m:t>
              </m:r>
              <m:ctrlPr>
                <w:rPr>
                  <w:rFonts w:ascii="Cambria Math" w:eastAsiaTheme="minorEastAsia" w:hAnsi="Cambria Math" w:cs="Times New Roman"/>
                  <w:i/>
                </w:rPr>
              </m:ctrlPr>
            </m:den>
          </m:f>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e>
                  <m:r>
                    <m:rPr>
                      <m:sty m:val="p"/>
                    </m:rPr>
                    <w:rPr>
                      <w:rFonts w:ascii="Cambria Math" w:eastAsiaTheme="minorEastAsia" w:hAnsi="Cambria Math" w:cs="Times New Roman"/>
                    </w:rPr>
                    <m:t>μ</m:t>
                  </m:r>
                </m:e>
              </m:nary>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ij</m:t>
              </m:r>
            </m:sub>
          </m:sSub>
          <m:r>
            <w:rPr>
              <w:rFonts w:ascii="Cambria Math" w:eastAsiaTheme="minorEastAsia" w:hAnsi="Cambria Math" w:cs="Times New Roman"/>
            </w:rPr>
            <m:t>=</m:t>
          </m:r>
          <m:r>
            <m:rPr>
              <m:sty m:val="p"/>
            </m:rPr>
            <w:rPr>
              <w:rFonts w:ascii="Cambria Math" w:eastAsiaTheme="minorEastAsia" w:hAnsi="Cambria Math" w:cs="Times New Roman"/>
            </w:rPr>
            <m:t>μ</m:t>
          </m:r>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T</m:t>
              </m:r>
            </m:e>
          </m:acc>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B</m:t>
              </m:r>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m:t>
                  </m:r>
                </m:sub>
              </m:sSub>
            </m:e>
          </m:acc>
        </m:oMath>
      </m:oMathPara>
    </w:p>
    <w:p w14:paraId="1115D7E3" w14:textId="5A79EB1C" w:rsidR="008D5E18" w:rsidRPr="00AB6927" w:rsidRDefault="00AB6927" w:rsidP="00AB6927">
      <w:pPr>
        <w:jc w:val="center"/>
        <w:rPr>
          <w:rFonts w:ascii="Times New Roman" w:eastAsiaTheme="minorEastAsia" w:hAnsi="Times New Roman" w:cs="Times New Roman"/>
        </w:rPr>
      </w:pPr>
      <m:oMath>
        <m:r>
          <w:rPr>
            <w:rFonts w:ascii="Cambria Math" w:eastAsiaTheme="minorEastAsia" w:hAnsi="Cambria Math" w:cs="Times New Roman"/>
          </w:rPr>
          <m:t>MS</m:t>
        </m:r>
        <m:d>
          <m:dPr>
            <m:ctrlPr>
              <w:rPr>
                <w:rFonts w:ascii="Cambria Math" w:eastAsiaTheme="minorEastAsia" w:hAnsi="Cambria Math" w:cs="Times New Roman"/>
                <w:i/>
              </w:rPr>
            </m:ctrlPr>
          </m:dPr>
          <m:e>
            <m:r>
              <m:rPr>
                <m:nor/>
              </m:rPr>
              <w:rPr>
                <w:rFonts w:ascii="Cambria Math" w:eastAsiaTheme="minorEastAsia" w:hAnsi="Cambria Math" w:cs="Times New Roman"/>
              </w:rPr>
              <m:t>Block</m:t>
            </m:r>
          </m:e>
        </m:d>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B</m:t>
                            </m:r>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m:t>
                                </m:r>
                              </m:sub>
                            </m:sSub>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e>
        </m:nary>
      </m:oMath>
      <w:r w:rsidRPr="00AB6927">
        <w:rPr>
          <w:rFonts w:ascii="Times New Roman" w:eastAsiaTheme="minorEastAsia" w:hAnsi="Times New Roman" w:cs="Times New Roman"/>
        </w:rPr>
        <w:t xml:space="preserve">= </w:t>
      </w:r>
      <m:oMath>
        <m:f>
          <m:fPr>
            <m:ctrlPr>
              <w:rPr>
                <w:rFonts w:ascii="Cambria Math" w:eastAsiaTheme="minorEastAsia" w:hAnsi="Cambria Math" w:cs="Times New Roman"/>
              </w:rPr>
            </m:ctrlPr>
          </m:fPr>
          <m:num>
            <m:r>
              <w:rPr>
                <w:rFonts w:ascii="Cambria Math" w:eastAsiaTheme="minorEastAsia" w:hAnsi="Cambria Math" w:cs="Times New Roman"/>
              </w:rPr>
              <m:t>a</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d>
          <m:dPr>
            <m:ctrlPr>
              <w:rPr>
                <w:rFonts w:ascii="Cambria Math" w:eastAsiaTheme="minorEastAsia" w:hAnsi="Cambria Math" w:cs="Times New Roman"/>
                <w:i/>
              </w:rPr>
            </m:ctrlPr>
          </m:dPr>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B</m:t>
                            </m:r>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r>
              <w:rPr>
                <w:rFonts w:ascii="Cambria Math" w:eastAsiaTheme="minorEastAsia" w:hAnsi="Cambria Math" w:cs="Times New Roman"/>
              </w:rPr>
              <m:t>+</m:t>
            </m:r>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m:t>
                                </m:r>
                              </m:sub>
                            </m:sSub>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e>
        </m:d>
      </m:oMath>
    </w:p>
    <w:p w14:paraId="1DA363E9" w14:textId="6F1A0090" w:rsidR="00AB6927" w:rsidRPr="00AB6927" w:rsidRDefault="00AB6927" w:rsidP="00AB6927">
      <w:pPr>
        <w:rPr>
          <w:rFonts w:ascii="Times New Roman" w:eastAsiaTheme="minorEastAsia" w:hAnsi="Times New Roman" w:cs="Times New Roman"/>
        </w:rPr>
      </w:pPr>
      <m:oMathPara>
        <m:oMath>
          <m:r>
            <w:rPr>
              <w:rFonts w:ascii="Cambria Math" w:eastAsiaTheme="minorEastAsia" w:hAnsi="Cambria Math" w:cs="Times New Roman"/>
            </w:rPr>
            <w:lastRenderedPageBreak/>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MS</m:t>
              </m:r>
              <m:d>
                <m:dPr>
                  <m:ctrlPr>
                    <w:rPr>
                      <w:rFonts w:ascii="Cambria Math" w:eastAsiaTheme="minorEastAsia" w:hAnsi="Cambria Math" w:cs="Times New Roman"/>
                      <w:i/>
                    </w:rPr>
                  </m:ctrlPr>
                </m:dPr>
                <m:e>
                  <m:r>
                    <m:rPr>
                      <m:nor/>
                    </m:rPr>
                    <w:rPr>
                      <w:rFonts w:ascii="Cambria Math" w:eastAsiaTheme="minorEastAsia" w:hAnsi="Cambria Math" w:cs="Times New Roman"/>
                    </w:rPr>
                    <m:t>Block</m:t>
                  </m:r>
                </m:e>
              </m:d>
            </m:e>
          </m:d>
          <m:r>
            <w:rPr>
              <w:rFonts w:ascii="Cambria Math" w:eastAsiaTheme="minorEastAsia" w:hAnsi="Cambria Math" w:cs="Times New Roman"/>
            </w:rPr>
            <m:t>=aE</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d>
                <m:dPr>
                  <m:ctrlPr>
                    <w:rPr>
                      <w:rFonts w:ascii="Cambria Math" w:eastAsiaTheme="minorEastAsia" w:hAnsi="Cambria Math" w:cs="Times New Roman"/>
                      <w:i/>
                    </w:rPr>
                  </m:ctrlPr>
                </m:dPr>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B</m:t>
                                  </m:r>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e>
              </m:d>
            </m:e>
          </m:d>
          <m:r>
            <w:rPr>
              <w:rFonts w:ascii="Cambria Math" w:eastAsiaTheme="minorEastAsia" w:hAnsi="Cambria Math" w:cs="Times New Roman"/>
            </w:rPr>
            <m:t>+aE</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d>
                <m:dPr>
                  <m:ctrlPr>
                    <w:rPr>
                      <w:rFonts w:ascii="Cambria Math" w:eastAsiaTheme="minorEastAsia" w:hAnsi="Cambria Math" w:cs="Times New Roman"/>
                      <w:i/>
                    </w:rPr>
                  </m:ctrlPr>
                </m:dPr>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m:t>
                                      </m:r>
                                    </m:sub>
                                  </m:sSub>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e>
              </m:d>
            </m:e>
          </m:d>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j</m:t>
                  </m:r>
                  <m:ctrlPr>
                    <w:rPr>
                      <w:rFonts w:ascii="Cambria Math" w:eastAsiaTheme="minorEastAsia" w:hAnsi="Cambria Math" w:cs="Times New Roman"/>
                      <w:i/>
                    </w:rPr>
                  </m:ctrlPr>
                </m:sub>
                <m:sup>
                  <m:ctrlPr>
                    <w:rPr>
                      <w:rFonts w:ascii="Cambria Math" w:eastAsiaTheme="minorEastAsia" w:hAnsi="Cambria Math" w:cs="Times New Roman"/>
                      <w:i/>
                    </w:rPr>
                  </m:ctrlPr>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B</m:t>
                          </m:r>
                        </m:e>
                      </m:acc>
                    </m:e>
                  </m:d>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rPr>
                              </m:ctrlPr>
                            </m:e>
                            <m:sub>
                              <m:r>
                                <w:rPr>
                                  <w:rFonts w:ascii="Cambria Math" w:eastAsiaTheme="minorEastAsia" w:hAnsi="Cambria Math" w:cs="Times New Roman"/>
                                </w:rPr>
                                <m:t>..</m:t>
                              </m:r>
                            </m:sub>
                          </m:sSub>
                        </m:e>
                      </m:acc>
                    </m:e>
                  </m:d>
                  <m:ctrlPr>
                    <w:rPr>
                      <w:rFonts w:ascii="Cambria Math" w:eastAsiaTheme="minorEastAsia" w:hAnsi="Cambria Math" w:cs="Times New Roman"/>
                      <w:i/>
                    </w:rPr>
                  </m:ctrlPr>
                </m:e>
              </m:nary>
            </m:e>
          </m:d>
        </m:oMath>
      </m:oMathPara>
    </w:p>
    <w:p w14:paraId="03F31639" w14:textId="5250CC4E" w:rsidR="00AB6927" w:rsidRPr="000E75B7" w:rsidRDefault="000E75B7" w:rsidP="00AB6927">
      <w:pPr>
        <w:jc w:val="center"/>
        <w:rPr>
          <w:rFonts w:ascii="Times New Roman" w:eastAsiaTheme="minorEastAsia" w:hAnsi="Times New Roman" w:cs="Times New Roman"/>
        </w:rPr>
      </w:pPr>
      <m:oMathPara>
        <m:oMath>
          <m:r>
            <w:rPr>
              <w:rFonts w:ascii="Cambria Math" w:eastAsiaTheme="minorEastAsia" w:hAnsi="Cambria Math" w:cs="Times New Roman"/>
            </w:rPr>
            <m:t>=a</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B</m:t>
              </m:r>
            </m:sub>
            <m:sup>
              <m:r>
                <w:rPr>
                  <w:rFonts w:ascii="Cambria Math" w:eastAsiaTheme="minorEastAsia" w:hAnsi="Cambria Math" w:cs="Times New Roman"/>
                </w:rPr>
                <m:t>2</m:t>
              </m:r>
            </m:sup>
          </m:sSubSup>
          <m:r>
            <w:rPr>
              <w:rFonts w:ascii="Cambria Math" w:eastAsiaTheme="minorEastAsia" w:hAnsi="Cambria Math" w:cs="Times New Roman"/>
            </w:rPr>
            <m:t>+a</m:t>
          </m:r>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e>
                <m:sup>
                  <m:r>
                    <w:rPr>
                      <w:rFonts w:ascii="Cambria Math" w:eastAsiaTheme="minorEastAsia" w:hAnsi="Cambria Math" w:cs="Times New Roman"/>
                    </w:rPr>
                    <m:t>2</m:t>
                  </m:r>
                </m:sup>
              </m:sSup>
              <m:ctrlPr>
                <w:rPr>
                  <w:rFonts w:ascii="Cambria Math" w:eastAsiaTheme="minorEastAsia" w:hAnsi="Cambria Math" w:cs="Times New Roman"/>
                  <w:i/>
                </w:rPr>
              </m:ctrlPr>
            </m:num>
            <m:den>
              <m:r>
                <w:rPr>
                  <w:rFonts w:ascii="Cambria Math" w:eastAsiaTheme="minorEastAsia" w:hAnsi="Cambria Math" w:cs="Times New Roman"/>
                </w:rPr>
                <m:t>a</m:t>
              </m:r>
              <m:ctrlPr>
                <w:rPr>
                  <w:rFonts w:ascii="Cambria Math" w:eastAsiaTheme="minorEastAsia"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a</m:t>
              </m:r>
              <m:ctrlPr>
                <w:rPr>
                  <w:rFonts w:ascii="Cambria Math" w:eastAsiaTheme="minorEastAsia" w:hAnsi="Cambria Math" w:cs="Times New Roman"/>
                  <w:i/>
                </w:rPr>
              </m:ctrlPr>
            </m:num>
            <m:den>
              <m:r>
                <w:rPr>
                  <w:rFonts w:ascii="Cambria Math" w:eastAsiaTheme="minorEastAsia" w:hAnsi="Cambria Math" w:cs="Times New Roman"/>
                </w:rPr>
                <m:t>b-1</m:t>
              </m:r>
              <m:ctrlPr>
                <w:rPr>
                  <w:rFonts w:ascii="Cambria Math" w:eastAsiaTheme="minorEastAsia" w:hAnsi="Cambria Math" w:cs="Times New Roman"/>
                  <w:i/>
                </w:rPr>
              </m:ctrlPr>
            </m:den>
          </m:f>
          <m:d>
            <m:dPr>
              <m:ctrlPr>
                <w:rPr>
                  <w:rFonts w:ascii="Cambria Math" w:eastAsiaTheme="minorEastAsia" w:hAnsi="Cambria Math" w:cs="Times New Roman"/>
                  <w:i/>
                </w:rPr>
              </m:ctrlPr>
            </m:dPr>
            <m:e>
              <m:r>
                <w:rPr>
                  <w:rFonts w:ascii="Cambria Math" w:eastAsiaTheme="minorEastAsia" w:hAnsi="Cambria Math" w:cs="Times New Roman"/>
                </w:rPr>
                <m:t>0</m:t>
              </m:r>
            </m:e>
          </m:d>
        </m:oMath>
      </m:oMathPara>
    </w:p>
    <w:p w14:paraId="2F0467EA" w14:textId="1E8E4E12" w:rsidR="000E75B7" w:rsidRPr="000E75B7" w:rsidRDefault="000E75B7" w:rsidP="00AB6927">
      <w:pPr>
        <w:jc w:val="center"/>
        <w:rPr>
          <w:rFonts w:ascii="Times New Roman" w:eastAsiaTheme="minorEastAsia" w:hAnsi="Times New Roman" w:cs="Times New Roman"/>
        </w:rPr>
      </w:pPr>
      <m:oMathPara>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MS</m:t>
              </m:r>
              <m:d>
                <m:dPr>
                  <m:ctrlPr>
                    <w:rPr>
                      <w:rFonts w:ascii="Cambria Math" w:eastAsiaTheme="minorEastAsia" w:hAnsi="Cambria Math" w:cs="Times New Roman"/>
                      <w:i/>
                    </w:rPr>
                  </m:ctrlPr>
                </m:dPr>
                <m:e>
                  <m:r>
                    <m:rPr>
                      <m:nor/>
                    </m:rPr>
                    <w:rPr>
                      <w:rFonts w:ascii="Cambria Math" w:eastAsiaTheme="minorEastAsia" w:hAnsi="Cambria Math" w:cs="Times New Roman"/>
                    </w:rPr>
                    <m:t>Block</m:t>
                  </m:r>
                </m:e>
              </m:d>
            </m:e>
          </m:d>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+a</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B</m:t>
              </m:r>
            </m:sub>
            <m:sup>
              <m:r>
                <w:rPr>
                  <w:rFonts w:ascii="Cambria Math" w:eastAsiaTheme="minorEastAsia" w:hAnsi="Cambria Math" w:cs="Times New Roman"/>
                </w:rPr>
                <m:t>2</m:t>
              </m:r>
            </m:sup>
          </m:sSubSup>
        </m:oMath>
      </m:oMathPara>
    </w:p>
    <w:p w14:paraId="56C7BAB3" w14:textId="5FA2FEA5" w:rsidR="000E75B7" w:rsidRPr="000E75B7" w:rsidRDefault="000E75B7" w:rsidP="000E75B7">
      <w:pPr>
        <w:pStyle w:val="ListParagraph"/>
        <w:numPr>
          <w:ilvl w:val="2"/>
          <w:numId w:val="1"/>
        </w:numPr>
        <w:rPr>
          <w:rFonts w:ascii="Times New Roman" w:eastAsiaTheme="minorEastAsia" w:hAnsi="Times New Roman" w:cs="Times New Roman"/>
          <w:b/>
          <w:bCs/>
        </w:rPr>
      </w:pPr>
      <w:r w:rsidRPr="000E75B7">
        <w:rPr>
          <w:rFonts w:ascii="Times New Roman" w:eastAsiaTheme="minorEastAsia" w:hAnsi="Times New Roman" w:cs="Times New Roman"/>
          <w:b/>
          <w:bCs/>
        </w:rPr>
        <w:t>Use this result to estimate the variance component for subject effects in a mixed model for the prothrombin data.</w:t>
      </w:r>
    </w:p>
    <w:p w14:paraId="7A1E256E" w14:textId="5BFC68C4" w:rsidR="000E75B7" w:rsidRPr="000E75B7" w:rsidRDefault="000E75B7" w:rsidP="000E75B7">
      <w:pPr>
        <w:ind w:left="1980"/>
        <w:rPr>
          <w:rFonts w:ascii="Times New Roman" w:eastAsiaTheme="minorEastAsia" w:hAnsi="Times New Roman" w:cs="Times New Roman"/>
          <w:b/>
          <w:bCs/>
        </w:rPr>
      </w:pPr>
      <m:oMathPara>
        <m:oMath>
          <m:acc>
            <m:accPr>
              <m:ctrlPr>
                <w:rPr>
                  <w:rFonts w:ascii="Cambria Math" w:eastAsiaTheme="minorEastAsia" w:hAnsi="Cambria Math" w:cs="Times New Roman"/>
                  <w:b/>
                  <w:bCs/>
                </w:rPr>
              </m:ctrlPr>
            </m:accPr>
            <m:e>
              <m:sSup>
                <m:sSupPr>
                  <m:ctrlPr>
                    <w:rPr>
                      <w:rFonts w:ascii="Cambria Math" w:eastAsiaTheme="minorEastAsia" w:hAnsi="Cambria Math" w:cs="Times New Roman"/>
                      <w:b/>
                      <w:bCs/>
                      <w:i/>
                    </w:rPr>
                  </m:ctrlPr>
                </m:sSupPr>
                <m:e>
                  <m:r>
                    <m:rPr>
                      <m:sty m:val="b"/>
                    </m:rPr>
                    <w:rPr>
                      <w:rFonts w:ascii="Cambria Math" w:eastAsiaTheme="minorEastAsia" w:hAnsi="Cambria Math" w:cs="Times New Roman"/>
                    </w:rPr>
                    <m:t>σ</m:t>
                  </m:r>
                </m:e>
                <m:sup>
                  <m:r>
                    <m:rPr>
                      <m:sty m:val="bi"/>
                    </m:rPr>
                    <w:rPr>
                      <w:rFonts w:ascii="Cambria Math" w:eastAsiaTheme="minorEastAsia" w:hAnsi="Cambria Math" w:cs="Times New Roman"/>
                    </w:rPr>
                    <m:t>2</m:t>
                  </m:r>
                </m:sup>
              </m:sSup>
            </m:e>
          </m:acc>
          <m:r>
            <m:rPr>
              <m:sty m:val="bi"/>
            </m:rPr>
            <w:rPr>
              <w:rFonts w:ascii="Cambria Math" w:eastAsiaTheme="minorEastAsia" w:hAnsi="Cambria Math" w:cs="Times New Roman"/>
            </w:rPr>
            <m:t>=0.3998</m:t>
          </m:r>
        </m:oMath>
      </m:oMathPara>
    </w:p>
    <w:p w14:paraId="60F0D83C" w14:textId="09990C62" w:rsidR="000E75B7" w:rsidRPr="000E75B7" w:rsidRDefault="000E75B7" w:rsidP="000E75B7">
      <w:pPr>
        <w:ind w:left="1980"/>
        <w:rPr>
          <w:rFonts w:ascii="Times New Roman" w:eastAsiaTheme="minorEastAsia" w:hAnsi="Times New Roman" w:cs="Times New Roman"/>
          <w:b/>
          <w:bCs/>
        </w:rPr>
      </w:pPr>
      <m:oMathPara>
        <m:oMath>
          <m:acc>
            <m:accPr>
              <m:ctrlPr>
                <w:rPr>
                  <w:rFonts w:ascii="Cambria Math" w:eastAsiaTheme="minorEastAsia" w:hAnsi="Cambria Math" w:cs="Times New Roman"/>
                  <w:b/>
                  <w:bCs/>
                </w:rPr>
              </m:ctrlPr>
            </m:accPr>
            <m:e>
              <m:sSubSup>
                <m:sSubSupPr>
                  <m:ctrlPr>
                    <w:rPr>
                      <w:rFonts w:ascii="Cambria Math" w:eastAsiaTheme="minorEastAsia" w:hAnsi="Cambria Math" w:cs="Times New Roman"/>
                      <w:b/>
                      <w:bCs/>
                      <w:i/>
                    </w:rPr>
                  </m:ctrlPr>
                </m:sSubSupPr>
                <m:e>
                  <m:r>
                    <m:rPr>
                      <m:sty m:val="b"/>
                    </m:rPr>
                    <w:rPr>
                      <w:rFonts w:ascii="Cambria Math" w:eastAsiaTheme="minorEastAsia" w:hAnsi="Cambria Math" w:cs="Times New Roman"/>
                    </w:rPr>
                    <m:t>σ</m:t>
                  </m:r>
                </m:e>
                <m:sub>
                  <m:r>
                    <m:rPr>
                      <m:sty m:val="bi"/>
                    </m:rPr>
                    <w:rPr>
                      <w:rFonts w:ascii="Cambria Math" w:eastAsiaTheme="minorEastAsia" w:hAnsi="Cambria Math" w:cs="Times New Roman"/>
                    </w:rPr>
                    <m:t>B</m:t>
                  </m:r>
                </m:sub>
                <m:sup>
                  <m:r>
                    <m:rPr>
                      <m:sty m:val="bi"/>
                    </m:rPr>
                    <w:rPr>
                      <w:rFonts w:ascii="Cambria Math" w:eastAsiaTheme="minorEastAsia" w:hAnsi="Cambria Math" w:cs="Times New Roman"/>
                    </w:rPr>
                    <m:t>2</m:t>
                  </m:r>
                </m:sup>
              </m:sSubSup>
            </m:e>
          </m:acc>
          <m:r>
            <m:rPr>
              <m:sty m:val="bi"/>
            </m:rPr>
            <w:rPr>
              <w:rFonts w:ascii="Cambria Math" w:eastAsiaTheme="minorEastAsia" w:hAnsi="Cambria Math" w:cs="Times New Roman"/>
            </w:rPr>
            <m:t>=0.1286</m:t>
          </m:r>
        </m:oMath>
      </m:oMathPara>
    </w:p>
    <w:p w14:paraId="5AFB7816" w14:textId="57366029" w:rsidR="000E75B7" w:rsidRPr="000E75B7" w:rsidRDefault="000E75B7" w:rsidP="000E75B7">
      <w:pPr>
        <w:ind w:left="1980"/>
        <w:rPr>
          <w:rFonts w:ascii="Times New Roman" w:eastAsiaTheme="minorEastAsia" w:hAnsi="Times New Roman" w:cs="Times New Roman"/>
          <w:b/>
          <w:bCs/>
        </w:rPr>
      </w:pPr>
      <m:oMathPara>
        <m:oMath>
          <m:r>
            <m:rPr>
              <m:sty m:val="bi"/>
            </m:rPr>
            <w:rPr>
              <w:rFonts w:ascii="Cambria Math" w:eastAsiaTheme="minorEastAsia" w:hAnsi="Cambria Math" w:cs="Times New Roman"/>
            </w:rPr>
            <m:t>E</m:t>
          </m:r>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MS</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Block</m:t>
                  </m:r>
                </m:e>
              </m:d>
            </m:e>
          </m:d>
          <m:r>
            <m:rPr>
              <m:sty m:val="bi"/>
            </m:rPr>
            <w:rPr>
              <w:rFonts w:ascii="Cambria Math" w:eastAsiaTheme="minorEastAsia" w:hAnsi="Cambria Math" w:cs="Times New Roman"/>
            </w:rPr>
            <m:t>=0.1286+12</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0.3998</m:t>
              </m:r>
            </m:e>
          </m:d>
          <m:r>
            <m:rPr>
              <m:sty m:val="bi"/>
            </m:rPr>
            <w:rPr>
              <w:rFonts w:ascii="Cambria Math" w:eastAsiaTheme="minorEastAsia" w:hAnsi="Cambria Math" w:cs="Times New Roman"/>
            </w:rPr>
            <m:t>=4.9262</m:t>
          </m:r>
        </m:oMath>
      </m:oMathPara>
    </w:p>
    <w:p w14:paraId="24A0C4E3" w14:textId="3F1A4BD4" w:rsidR="000E75B7" w:rsidRPr="000E75B7" w:rsidRDefault="000E75B7" w:rsidP="000E75B7">
      <w:pPr>
        <w:pStyle w:val="ListParagraph"/>
        <w:numPr>
          <w:ilvl w:val="2"/>
          <w:numId w:val="1"/>
        </w:numPr>
        <w:rPr>
          <w:rFonts w:ascii="Times New Roman" w:eastAsiaTheme="minorEastAsia" w:hAnsi="Times New Roman" w:cs="Times New Roman"/>
          <w:b/>
          <w:bCs/>
        </w:rPr>
      </w:pPr>
      <w:r w:rsidRPr="000E75B7">
        <w:rPr>
          <w:rFonts w:ascii="Times New Roman" w:eastAsiaTheme="minorEastAsia" w:hAnsi="Times New Roman" w:cs="Times New Roman"/>
          <w:b/>
          <w:bCs/>
        </w:rPr>
        <w:t>Report an estimate of the intra-subject correlation. Is the scatterplot above consistent with this estimate?</w:t>
      </w:r>
    </w:p>
    <w:p w14:paraId="00CFEF48" w14:textId="4A4DAAC8" w:rsidR="000E75B7" w:rsidRPr="000E75B7" w:rsidRDefault="000E75B7" w:rsidP="000E75B7">
      <w:pPr>
        <w:pStyle w:val="ListParagraph"/>
        <w:ind w:left="2160"/>
        <w:rPr>
          <w:rFonts w:ascii="Times New Roman" w:eastAsiaTheme="minorEastAsia" w:hAnsi="Times New Roman" w:cs="Times New Roman"/>
          <w:b/>
          <w:bCs/>
        </w:rPr>
      </w:pPr>
      <m:oMathPara>
        <m:oMath>
          <m:r>
            <m:rPr>
              <m:sty m:val="b"/>
            </m:rPr>
            <w:rPr>
              <w:rFonts w:ascii="Cambria Math" w:eastAsiaTheme="minorEastAsia" w:hAnsi="Cambria Math" w:cs="Times New Roman"/>
            </w:rPr>
            <m:t>ρ</m:t>
          </m:r>
          <m:r>
            <m:rPr>
              <m:sty m:val="bi"/>
            </m:rPr>
            <w:rPr>
              <w:rFonts w:ascii="Cambria Math" w:eastAsiaTheme="minorEastAsia" w:hAnsi="Cambria Math" w:cs="Times New Roman"/>
            </w:rPr>
            <m:t>=</m:t>
          </m:r>
          <m:f>
            <m:fPr>
              <m:ctrlPr>
                <w:rPr>
                  <w:rFonts w:ascii="Cambria Math" w:eastAsiaTheme="minorEastAsia" w:hAnsi="Cambria Math" w:cs="Times New Roman"/>
                  <w:b/>
                  <w:bCs/>
                </w:rPr>
              </m:ctrlPr>
            </m:fPr>
            <m:num>
              <m:sSubSup>
                <m:sSubSupPr>
                  <m:ctrlPr>
                    <w:rPr>
                      <w:rFonts w:ascii="Cambria Math" w:eastAsiaTheme="minorEastAsia" w:hAnsi="Cambria Math" w:cs="Times New Roman"/>
                      <w:b/>
                      <w:bCs/>
                      <w:i/>
                    </w:rPr>
                  </m:ctrlPr>
                </m:sSubSupPr>
                <m:e>
                  <m:r>
                    <m:rPr>
                      <m:sty m:val="b"/>
                    </m:rPr>
                    <w:rPr>
                      <w:rFonts w:ascii="Cambria Math" w:eastAsiaTheme="minorEastAsia" w:hAnsi="Cambria Math" w:cs="Times New Roman"/>
                    </w:rPr>
                    <m:t>σ</m:t>
                  </m:r>
                </m:e>
                <m:sub>
                  <m:r>
                    <m:rPr>
                      <m:sty m:val="bi"/>
                    </m:rPr>
                    <w:rPr>
                      <w:rFonts w:ascii="Cambria Math" w:eastAsiaTheme="minorEastAsia" w:hAnsi="Cambria Math" w:cs="Times New Roman"/>
                    </w:rPr>
                    <m:t>B</m:t>
                  </m:r>
                </m:sub>
                <m:sup>
                  <m:r>
                    <m:rPr>
                      <m:sty m:val="bi"/>
                    </m:rPr>
                    <w:rPr>
                      <w:rFonts w:ascii="Cambria Math" w:eastAsiaTheme="minorEastAsia" w:hAnsi="Cambria Math" w:cs="Times New Roman"/>
                    </w:rPr>
                    <m:t>2</m:t>
                  </m:r>
                </m:sup>
              </m:sSubSup>
              <m:ctrlPr>
                <w:rPr>
                  <w:rFonts w:ascii="Cambria Math" w:eastAsiaTheme="minorEastAsia" w:hAnsi="Cambria Math" w:cs="Times New Roman"/>
                  <w:b/>
                  <w:bCs/>
                  <w:i/>
                </w:rPr>
              </m:ctrlPr>
            </m:num>
            <m:den>
              <m:sSubSup>
                <m:sSubSupPr>
                  <m:ctrlPr>
                    <w:rPr>
                      <w:rFonts w:ascii="Cambria Math" w:eastAsiaTheme="minorEastAsia" w:hAnsi="Cambria Math" w:cs="Times New Roman"/>
                      <w:b/>
                      <w:bCs/>
                      <w:i/>
                    </w:rPr>
                  </m:ctrlPr>
                </m:sSubSupPr>
                <m:e>
                  <m:r>
                    <m:rPr>
                      <m:sty m:val="b"/>
                    </m:rPr>
                    <w:rPr>
                      <w:rFonts w:ascii="Cambria Math" w:eastAsiaTheme="minorEastAsia" w:hAnsi="Cambria Math" w:cs="Times New Roman"/>
                    </w:rPr>
                    <m:t>σ</m:t>
                  </m:r>
                </m:e>
                <m:sub>
                  <m:r>
                    <m:rPr>
                      <m:sty m:val="bi"/>
                    </m:rPr>
                    <w:rPr>
                      <w:rFonts w:ascii="Cambria Math" w:eastAsiaTheme="minorEastAsia" w:hAnsi="Cambria Math" w:cs="Times New Roman"/>
                    </w:rPr>
                    <m:t>B</m:t>
                  </m:r>
                </m:sub>
                <m:sup>
                  <m:r>
                    <m:rPr>
                      <m:sty m:val="bi"/>
                    </m:rPr>
                    <w:rPr>
                      <w:rFonts w:ascii="Cambria Math" w:eastAsiaTheme="minorEastAsia" w:hAnsi="Cambria Math" w:cs="Times New Roman"/>
                    </w:rPr>
                    <m:t>2</m:t>
                  </m:r>
                </m:sup>
              </m:sSub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
                    </m:rPr>
                    <w:rPr>
                      <w:rFonts w:ascii="Cambria Math" w:eastAsiaTheme="minorEastAsia" w:hAnsi="Cambria Math" w:cs="Times New Roman"/>
                    </w:rPr>
                    <m:t>σ</m:t>
                  </m:r>
                </m:e>
                <m:sup>
                  <m:r>
                    <m:rPr>
                      <m:sty m:val="bi"/>
                    </m:rPr>
                    <w:rPr>
                      <w:rFonts w:ascii="Cambria Math" w:eastAsiaTheme="minorEastAsia" w:hAnsi="Cambria Math" w:cs="Times New Roman"/>
                    </w:rPr>
                    <m:t>2</m:t>
                  </m:r>
                </m:sup>
              </m:sSup>
              <m:ctrlPr>
                <w:rPr>
                  <w:rFonts w:ascii="Cambria Math" w:eastAsiaTheme="minorEastAsia" w:hAnsi="Cambria Math" w:cs="Times New Roman"/>
                  <w:b/>
                  <w:bCs/>
                  <w:i/>
                </w:rPr>
              </m:ctrlPr>
            </m:den>
          </m:f>
        </m:oMath>
      </m:oMathPara>
    </w:p>
    <w:p w14:paraId="75E713C0" w14:textId="1E40AF03" w:rsidR="000E75B7" w:rsidRPr="000E75B7" w:rsidRDefault="000E75B7" w:rsidP="000E75B7">
      <w:pPr>
        <w:pStyle w:val="ListParagraph"/>
        <w:ind w:left="2160"/>
        <w:rPr>
          <w:rFonts w:ascii="Times New Roman" w:eastAsiaTheme="minorEastAsia" w:hAnsi="Times New Roman" w:cs="Times New Roman"/>
          <w:b/>
          <w:bCs/>
        </w:rPr>
      </w:pPr>
      <m:oMathPara>
        <m:oMath>
          <m:r>
            <m:rPr>
              <m:sty m:val="bi"/>
            </m:rPr>
            <w:rPr>
              <w:rFonts w:ascii="Cambria Math" w:eastAsiaTheme="minorEastAsia" w:hAnsi="Cambria Math" w:cs="Times New Roman"/>
            </w:rPr>
            <m:t>=</m:t>
          </m:r>
          <m:f>
            <m:fPr>
              <m:ctrlPr>
                <w:rPr>
                  <w:rFonts w:ascii="Cambria Math" w:eastAsiaTheme="minorEastAsia" w:hAnsi="Cambria Math" w:cs="Times New Roman"/>
                  <w:b/>
                  <w:bCs/>
                </w:rPr>
              </m:ctrlPr>
            </m:fPr>
            <m:num>
              <m:r>
                <m:rPr>
                  <m:sty m:val="bi"/>
                </m:rPr>
                <w:rPr>
                  <w:rFonts w:ascii="Cambria Math" w:eastAsiaTheme="minorEastAsia" w:hAnsi="Cambria Math" w:cs="Times New Roman"/>
                </w:rPr>
                <m:t>0.3998</m:t>
              </m:r>
              <m:ctrlPr>
                <w:rPr>
                  <w:rFonts w:ascii="Cambria Math" w:eastAsiaTheme="minorEastAsia" w:hAnsi="Cambria Math" w:cs="Times New Roman"/>
                  <w:b/>
                  <w:bCs/>
                  <w:i/>
                </w:rPr>
              </m:ctrlPr>
            </m:num>
            <m:den>
              <m:r>
                <m:rPr>
                  <m:sty m:val="bi"/>
                </m:rPr>
                <w:rPr>
                  <w:rFonts w:ascii="Cambria Math" w:eastAsiaTheme="minorEastAsia" w:hAnsi="Cambria Math" w:cs="Times New Roman"/>
                </w:rPr>
                <m:t>0.3998+0.1286</m:t>
              </m:r>
              <m:ctrlPr>
                <w:rPr>
                  <w:rFonts w:ascii="Cambria Math" w:eastAsiaTheme="minorEastAsia" w:hAnsi="Cambria Math" w:cs="Times New Roman"/>
                  <w:b/>
                  <w:bCs/>
                  <w:i/>
                </w:rPr>
              </m:ctrlPr>
            </m:den>
          </m:f>
          <m:r>
            <m:rPr>
              <m:sty m:val="bi"/>
            </m:rPr>
            <w:rPr>
              <w:rFonts w:ascii="Cambria Math" w:eastAsiaTheme="minorEastAsia" w:hAnsi="Cambria Math" w:cs="Times New Roman"/>
            </w:rPr>
            <m:t>=0.757</m:t>
          </m:r>
        </m:oMath>
      </m:oMathPara>
    </w:p>
    <w:p w14:paraId="528BB23D" w14:textId="77777777" w:rsidR="000E75B7" w:rsidRPr="000E75B7" w:rsidRDefault="000E75B7" w:rsidP="000E75B7">
      <w:pPr>
        <w:pStyle w:val="ListParagraph"/>
        <w:ind w:left="2160"/>
        <w:rPr>
          <w:rFonts w:ascii="Times New Roman" w:eastAsiaTheme="minorEastAsia" w:hAnsi="Times New Roman" w:cs="Times New Roman"/>
          <w:b/>
          <w:bCs/>
        </w:rPr>
      </w:pPr>
    </w:p>
    <w:p w14:paraId="73375F3C" w14:textId="2065A05F" w:rsidR="000E75B7" w:rsidRDefault="000E75B7" w:rsidP="000E75B7">
      <w:pPr>
        <w:pStyle w:val="ListParagraph"/>
        <w:ind w:left="2160"/>
        <w:rPr>
          <w:rFonts w:ascii="Times New Roman" w:eastAsiaTheme="minorEastAsia" w:hAnsi="Times New Roman" w:cs="Times New Roman"/>
        </w:rPr>
      </w:pPr>
      <w:r>
        <w:rPr>
          <w:rFonts w:ascii="Times New Roman" w:eastAsiaTheme="minorEastAsia" w:hAnsi="Times New Roman" w:cs="Times New Roman"/>
        </w:rPr>
        <w:t>The scatter plot shows a positive, slightly linear association which is c</w:t>
      </w:r>
      <w:r w:rsidR="004C2C75">
        <w:rPr>
          <w:rFonts w:ascii="Times New Roman" w:eastAsiaTheme="minorEastAsia" w:hAnsi="Times New Roman" w:cs="Times New Roman"/>
        </w:rPr>
        <w:t>onsistent with a correlation of 0.757.</w:t>
      </w:r>
    </w:p>
    <w:p w14:paraId="2ADB3EEF" w14:textId="29F24AD6" w:rsidR="004C2C75" w:rsidRDefault="004C2C75" w:rsidP="004C2C75">
      <w:pPr>
        <w:pStyle w:val="ListParagraph"/>
        <w:numPr>
          <w:ilvl w:val="0"/>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t xml:space="preserve">For each of several species, an Ecology researcher ran an exposure assay in which groups of n = 50 ants are measured for mortality after exposure to one of three different bacteria. For each species, ants are randomized to the three bacteria treatments within each of 15 colonies. That is, a randomized complete block design is used for each species, with colonies serving as complete blocks. Find the results for the DB species on </w:t>
      </w:r>
      <w:proofErr w:type="spellStart"/>
      <w:r w:rsidRPr="004C2C75">
        <w:rPr>
          <w:rFonts w:ascii="Times New Roman" w:eastAsiaTheme="minorEastAsia" w:hAnsi="Times New Roman" w:cs="Times New Roman"/>
          <w:b/>
          <w:bCs/>
        </w:rPr>
        <w:t>moodle</w:t>
      </w:r>
      <w:proofErr w:type="spellEnd"/>
      <w:r w:rsidRPr="004C2C75">
        <w:rPr>
          <w:rFonts w:ascii="Times New Roman" w:eastAsiaTheme="minorEastAsia" w:hAnsi="Times New Roman" w:cs="Times New Roman"/>
          <w:b/>
          <w:bCs/>
        </w:rPr>
        <w:t xml:space="preserve"> as “</w:t>
      </w:r>
      <w:proofErr w:type="spellStart"/>
      <w:r w:rsidRPr="004C2C75">
        <w:rPr>
          <w:rFonts w:ascii="Times New Roman" w:eastAsiaTheme="minorEastAsia" w:hAnsi="Times New Roman" w:cs="Times New Roman"/>
          <w:b/>
          <w:bCs/>
        </w:rPr>
        <w:t>DBdat.mtx</w:t>
      </w:r>
      <w:proofErr w:type="spellEnd"/>
      <w:r w:rsidRPr="004C2C75">
        <w:rPr>
          <w:rFonts w:ascii="Times New Roman" w:eastAsiaTheme="minorEastAsia" w:hAnsi="Times New Roman" w:cs="Times New Roman"/>
          <w:b/>
          <w:bCs/>
        </w:rPr>
        <w:t>”.</w:t>
      </w:r>
    </w:p>
    <w:p w14:paraId="40AD14C7" w14:textId="21348C4D" w:rsidR="004C2C75" w:rsidRDefault="004C2C75" w:rsidP="004C2C75">
      <w:pPr>
        <w:pStyle w:val="ListParagraph"/>
        <w:numPr>
          <w:ilvl w:val="1"/>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t xml:space="preserve">Watch the video on the </w:t>
      </w:r>
      <w:proofErr w:type="spellStart"/>
      <w:r w:rsidRPr="004C2C75">
        <w:rPr>
          <w:rFonts w:ascii="Times New Roman" w:eastAsiaTheme="minorEastAsia" w:hAnsi="Times New Roman" w:cs="Times New Roman"/>
          <w:b/>
          <w:bCs/>
        </w:rPr>
        <w:t>hiddenf</w:t>
      </w:r>
      <w:proofErr w:type="spellEnd"/>
      <w:r w:rsidRPr="004C2C75">
        <w:rPr>
          <w:rFonts w:ascii="Times New Roman" w:eastAsiaTheme="minorEastAsia" w:hAnsi="Times New Roman" w:cs="Times New Roman"/>
          <w:b/>
          <w:bCs/>
        </w:rPr>
        <w:t xml:space="preserve"> package. What is the name of the function in R that will create a directory system containing </w:t>
      </w:r>
      <w:proofErr w:type="gramStart"/>
      <w:r w:rsidRPr="004C2C75">
        <w:rPr>
          <w:rFonts w:ascii="Times New Roman" w:eastAsiaTheme="minorEastAsia" w:hAnsi="Times New Roman" w:cs="Times New Roman"/>
          <w:b/>
          <w:bCs/>
        </w:rPr>
        <w:t>all of</w:t>
      </w:r>
      <w:proofErr w:type="gramEnd"/>
      <w:r w:rsidRPr="004C2C75">
        <w:rPr>
          <w:rFonts w:ascii="Times New Roman" w:eastAsiaTheme="minorEastAsia" w:hAnsi="Times New Roman" w:cs="Times New Roman"/>
          <w:b/>
          <w:bCs/>
        </w:rPr>
        <w:t xml:space="preserve"> the help files that a developer can complete to create documentation for a package?</w:t>
      </w:r>
    </w:p>
    <w:p w14:paraId="013891AD" w14:textId="77777777" w:rsidR="004C2C75" w:rsidRDefault="004C2C75" w:rsidP="004C2C75">
      <w:pPr>
        <w:pStyle w:val="ListParagraph"/>
        <w:ind w:left="1440"/>
        <w:rPr>
          <w:rFonts w:ascii="Times New Roman" w:eastAsiaTheme="minorEastAsia" w:hAnsi="Times New Roman" w:cs="Times New Roman"/>
        </w:rPr>
      </w:pPr>
    </w:p>
    <w:p w14:paraId="1B9777FC" w14:textId="39F94C51" w:rsidR="004C2C75" w:rsidRDefault="004C2C75" w:rsidP="004C2C75">
      <w:pPr>
        <w:pStyle w:val="ListParagraph"/>
        <w:ind w:left="1440"/>
        <w:rPr>
          <w:rFonts w:ascii="Times New Roman" w:eastAsiaTheme="minorEastAsia" w:hAnsi="Times New Roman" w:cs="Times New Roman"/>
        </w:rPr>
      </w:pPr>
      <w:r>
        <w:rPr>
          <w:rFonts w:ascii="Times New Roman" w:eastAsiaTheme="minorEastAsia" w:hAnsi="Times New Roman" w:cs="Times New Roman"/>
        </w:rPr>
        <w:t>The R package is named “skeleton”.</w:t>
      </w:r>
    </w:p>
    <w:p w14:paraId="5A4BD861" w14:textId="6EBDCCC9" w:rsidR="004C2C75" w:rsidRDefault="004C2C75" w:rsidP="004C2C75">
      <w:pPr>
        <w:rPr>
          <w:rFonts w:ascii="Times New Roman" w:eastAsiaTheme="minorEastAsia" w:hAnsi="Times New Roman" w:cs="Times New Roman"/>
        </w:rPr>
      </w:pPr>
    </w:p>
    <w:p w14:paraId="4F98376E" w14:textId="23044048" w:rsidR="004C2C75" w:rsidRPr="004C2C75" w:rsidRDefault="004C2C75" w:rsidP="004C2C75">
      <w:pPr>
        <w:pStyle w:val="ListParagraph"/>
        <w:numPr>
          <w:ilvl w:val="1"/>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lastRenderedPageBreak/>
        <w:t>Obtain an interaction plot with proportion of ants dying out of n = 50 on the vertical axis, bacteria treatment on the horizontal axis and lines connecting mortality rates from the same colony</w:t>
      </w:r>
      <w:r>
        <w:rPr>
          <w:rFonts w:ascii="Times New Roman" w:eastAsiaTheme="minorEastAsia" w:hAnsi="Times New Roman" w:cs="Times New Roman"/>
          <w:b/>
          <w:bCs/>
        </w:rPr>
        <w:t>.</w:t>
      </w:r>
    </w:p>
    <w:p w14:paraId="6ECE8CE6" w14:textId="0F3710BE" w:rsidR="00AB6927" w:rsidRDefault="004C2C75" w:rsidP="004C2C75">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460EFB" wp14:editId="712E3F1B">
            <wp:extent cx="3570927" cy="2264639"/>
            <wp:effectExtent l="0" t="0" r="0" b="2540"/>
            <wp:docPr id="331736920" name="Picture 1"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6920" name="Picture 1" descr="A graph of a number of column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6604" cy="2268239"/>
                    </a:xfrm>
                    <a:prstGeom prst="rect">
                      <a:avLst/>
                    </a:prstGeom>
                  </pic:spPr>
                </pic:pic>
              </a:graphicData>
            </a:graphic>
          </wp:inline>
        </w:drawing>
      </w:r>
    </w:p>
    <w:p w14:paraId="511EFD42" w14:textId="0B3992EB" w:rsidR="004C2C75" w:rsidRDefault="004C2C75" w:rsidP="004C2C75">
      <w:pPr>
        <w:pStyle w:val="ListParagraph"/>
        <w:numPr>
          <w:ilvl w:val="1"/>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t xml:space="preserve">Either by using the </w:t>
      </w:r>
      <w:proofErr w:type="spellStart"/>
      <w:r w:rsidRPr="004C2C75">
        <w:rPr>
          <w:rFonts w:ascii="Times New Roman" w:eastAsiaTheme="minorEastAsia" w:hAnsi="Times New Roman" w:cs="Times New Roman"/>
          <w:b/>
          <w:bCs/>
        </w:rPr>
        <w:t>hiddenf</w:t>
      </w:r>
      <w:proofErr w:type="spellEnd"/>
      <w:r w:rsidRPr="004C2C75">
        <w:rPr>
          <w:rFonts w:ascii="Times New Roman" w:eastAsiaTheme="minorEastAsia" w:hAnsi="Times New Roman" w:cs="Times New Roman"/>
          <w:b/>
          <w:bCs/>
        </w:rPr>
        <w:t xml:space="preserve"> package in R, or by assigning colonies to groups, obtain an ANOVA table with the following sources of variability: treatments, groups, group-by-treatment interaction, colony within group.</w:t>
      </w:r>
    </w:p>
    <w:p w14:paraId="7BA61C69" w14:textId="38FF0185" w:rsidR="008D5E18" w:rsidRPr="004C2C75" w:rsidRDefault="004C2C75" w:rsidP="004C2C75">
      <w:pPr>
        <w:ind w:left="1080"/>
        <w:jc w:val="center"/>
        <w:rPr>
          <w:rFonts w:ascii="Times New Roman" w:eastAsiaTheme="minorEastAsia" w:hAnsi="Times New Roman" w:cs="Times New Roman"/>
        </w:rPr>
      </w:pPr>
      <w:r w:rsidRPr="004C2C75">
        <w:rPr>
          <w:rFonts w:ascii="Times New Roman" w:eastAsiaTheme="minorEastAsia" w:hAnsi="Times New Roman" w:cs="Times New Roman"/>
        </w:rPr>
        <w:drawing>
          <wp:inline distT="0" distB="0" distL="0" distR="0" wp14:anchorId="2AB36D54" wp14:editId="3DAC9655">
            <wp:extent cx="4190638" cy="1521793"/>
            <wp:effectExtent l="0" t="0" r="635" b="2540"/>
            <wp:docPr id="1724685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5419" name="Picture 1" descr="A screenshot of a computer&#10;&#10;AI-generated content may be incorrect."/>
                    <pic:cNvPicPr/>
                  </pic:nvPicPr>
                  <pic:blipFill>
                    <a:blip r:embed="rId6"/>
                    <a:stretch>
                      <a:fillRect/>
                    </a:stretch>
                  </pic:blipFill>
                  <pic:spPr>
                    <a:xfrm>
                      <a:off x="0" y="0"/>
                      <a:ext cx="4199240" cy="1524917"/>
                    </a:xfrm>
                    <a:prstGeom prst="rect">
                      <a:avLst/>
                    </a:prstGeom>
                  </pic:spPr>
                </pic:pic>
              </a:graphicData>
            </a:graphic>
          </wp:inline>
        </w:drawing>
      </w:r>
    </w:p>
    <w:p w14:paraId="1C711B73" w14:textId="7333C344" w:rsidR="008D5E18" w:rsidRPr="004C2C75" w:rsidRDefault="004C2C75" w:rsidP="004C2C75">
      <w:pPr>
        <w:pStyle w:val="ListParagraph"/>
        <w:numPr>
          <w:ilvl w:val="1"/>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t xml:space="preserve">Obtain the p-value for the test of group-by-treatment interaction after and report it after multiplying by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2</m:t>
            </m:r>
          </m:e>
          <m:sup>
            <m:r>
              <m:rPr>
                <m:sty m:val="bi"/>
              </m:rPr>
              <w:rPr>
                <w:rFonts w:ascii="Cambria Math" w:eastAsiaTheme="minorEastAsia" w:hAnsi="Cambria Math" w:cs="Times New Roman"/>
              </w:rPr>
              <m:t>15-1</m:t>
            </m:r>
          </m:sup>
        </m:sSup>
        <m:r>
          <m:rPr>
            <m:sty m:val="bi"/>
          </m:rPr>
          <w:rPr>
            <w:rFonts w:ascii="Cambria Math" w:eastAsiaTheme="minorEastAsia" w:hAnsi="Cambria Math" w:cs="Times New Roman"/>
          </w:rPr>
          <m:t>-1</m:t>
        </m:r>
      </m:oMath>
      <w:r w:rsidRPr="004C2C75">
        <w:rPr>
          <w:rFonts w:ascii="Times New Roman" w:eastAsiaTheme="minorEastAsia" w:hAnsi="Times New Roman" w:cs="Times New Roman"/>
          <w:b/>
          <w:bCs/>
        </w:rPr>
        <w:t>. Is there evidence that the resistance to bacteria varies across colonies?</w:t>
      </w:r>
    </w:p>
    <w:p w14:paraId="07C50A28" w14:textId="3FACE786" w:rsidR="004C2C75" w:rsidRPr="004C2C75" w:rsidRDefault="004C2C75" w:rsidP="004C2C75">
      <w:pPr>
        <w:pStyle w:val="ListParagraph"/>
        <w:ind w:left="1440"/>
        <w:rPr>
          <w:rFonts w:ascii="Times New Roman" w:eastAsiaTheme="minorEastAsia" w:hAnsi="Times New Roman" w:cs="Times New Roman"/>
          <w:b/>
          <w:bCs/>
        </w:rPr>
      </w:pPr>
      <m:oMathPara>
        <m:oMath>
          <m:r>
            <m:rPr>
              <m:sty m:val="bi"/>
            </m:rPr>
            <w:rPr>
              <w:rFonts w:ascii="Cambria Math" w:eastAsiaTheme="minorEastAsia" w:hAnsi="Cambria Math" w:cs="Times New Roman"/>
            </w:rPr>
            <m:t>9.025</m:t>
          </m:r>
          <m:r>
            <m:rPr>
              <m:sty m:val="b"/>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10</m:t>
              </m:r>
              <m:ctrlPr>
                <w:rPr>
                  <w:rFonts w:ascii="Cambria Math" w:eastAsiaTheme="minorEastAsia" w:hAnsi="Cambria Math" w:cs="Times New Roman"/>
                  <w:b/>
                  <w:bCs/>
                </w:rPr>
              </m:ctrlPr>
            </m:e>
            <m:sup>
              <m:r>
                <m:rPr>
                  <m:sty m:val="bi"/>
                </m:rPr>
                <w:rPr>
                  <w:rFonts w:ascii="Cambria Math" w:eastAsiaTheme="minorEastAsia" w:hAnsi="Cambria Math" w:cs="Times New Roman"/>
                </w:rPr>
                <m:t>-8</m:t>
              </m:r>
            </m:sup>
          </m:sSup>
          <m:r>
            <m:rPr>
              <m:sty m:val="b"/>
            </m:rPr>
            <w:rPr>
              <w:rFonts w:ascii="Cambria Math" w:eastAsiaTheme="minorEastAsia" w:hAnsi="Cambria Math" w:cs="Times New Roman"/>
            </w:rPr>
            <m:t>×</m:t>
          </m:r>
          <m:d>
            <m:dPr>
              <m:ctrlPr>
                <w:rPr>
                  <w:rFonts w:ascii="Cambria Math" w:eastAsiaTheme="minorEastAsia" w:hAnsi="Cambria Math" w:cs="Times New Roman"/>
                  <w:b/>
                  <w:bCs/>
                </w:rPr>
              </m:ctrlPr>
            </m:dPr>
            <m:e>
              <m:sSup>
                <m:sSupPr>
                  <m:ctrlPr>
                    <w:rPr>
                      <w:rFonts w:ascii="Cambria Math" w:eastAsiaTheme="minorEastAsia" w:hAnsi="Cambria Math" w:cs="Times New Roman"/>
                      <w:b/>
                      <w:bCs/>
                    </w:rPr>
                  </m:ctrlPr>
                </m:sSupPr>
                <m:e>
                  <m:r>
                    <m:rPr>
                      <m:sty m:val="b"/>
                    </m:rPr>
                    <w:rPr>
                      <w:rFonts w:ascii="Cambria Math" w:eastAsiaTheme="minorEastAsia" w:hAnsi="Cambria Math" w:cs="Times New Roman"/>
                    </w:rPr>
                    <m:t>2</m:t>
                  </m:r>
                </m:e>
                <m:sup>
                  <m:r>
                    <m:rPr>
                      <m:sty m:val="b"/>
                    </m:rPr>
                    <w:rPr>
                      <w:rFonts w:ascii="Cambria Math" w:eastAsiaTheme="minorEastAsia" w:hAnsi="Cambria Math" w:cs="Times New Roman"/>
                    </w:rPr>
                    <m:t>15-1</m:t>
                  </m:r>
                </m:sup>
              </m:sSup>
              <m:r>
                <m:rPr>
                  <m:sty m:val="b"/>
                </m:rPr>
                <w:rPr>
                  <w:rFonts w:ascii="Cambria Math" w:eastAsiaTheme="minorEastAsia" w:hAnsi="Cambria Math" w:cs="Times New Roman"/>
                </w:rPr>
                <m:t>-1</m:t>
              </m:r>
            </m:e>
          </m:d>
          <m:r>
            <m:rPr>
              <m:sty m:val="b"/>
            </m:rPr>
            <w:rPr>
              <w:rFonts w:ascii="Cambria Math" w:eastAsiaTheme="minorEastAsia" w:hAnsi="Cambria Math" w:cs="Times New Roman"/>
            </w:rPr>
            <m:t>=0.0015</m:t>
          </m:r>
        </m:oMath>
      </m:oMathPara>
    </w:p>
    <w:p w14:paraId="08181EA3" w14:textId="1CDC742C" w:rsidR="004C2C75" w:rsidRDefault="004C2C75" w:rsidP="004C2C75">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Because the p-value is low, we </w:t>
      </w:r>
      <w:proofErr w:type="gramStart"/>
      <w:r>
        <w:rPr>
          <w:rFonts w:ascii="Times New Roman" w:eastAsiaTheme="minorEastAsia" w:hAnsi="Times New Roman" w:cs="Times New Roman"/>
        </w:rPr>
        <w:t>are able to</w:t>
      </w:r>
      <w:proofErr w:type="gramEnd"/>
      <w:r>
        <w:rPr>
          <w:rFonts w:ascii="Times New Roman" w:eastAsiaTheme="minorEastAsia" w:hAnsi="Times New Roman" w:cs="Times New Roman"/>
        </w:rPr>
        <w:t xml:space="preserve"> reject the null hypothesis, therefore, there is evidence that the resistance to bacteria varies across colonies. </w:t>
      </w:r>
    </w:p>
    <w:p w14:paraId="199F7963" w14:textId="77777777" w:rsidR="00D20E4C" w:rsidRDefault="00D20E4C" w:rsidP="004C2C75">
      <w:pPr>
        <w:pStyle w:val="ListParagraph"/>
        <w:ind w:left="1440"/>
        <w:rPr>
          <w:rFonts w:ascii="Times New Roman" w:eastAsiaTheme="minorEastAsia" w:hAnsi="Times New Roman" w:cs="Times New Roman"/>
        </w:rPr>
      </w:pPr>
    </w:p>
    <w:p w14:paraId="2BE887C2" w14:textId="77777777" w:rsidR="00D20E4C" w:rsidRDefault="00D20E4C" w:rsidP="004C2C75">
      <w:pPr>
        <w:pStyle w:val="ListParagraph"/>
        <w:ind w:left="1440"/>
        <w:rPr>
          <w:rFonts w:ascii="Times New Roman" w:eastAsiaTheme="minorEastAsia" w:hAnsi="Times New Roman" w:cs="Times New Roman"/>
        </w:rPr>
      </w:pPr>
    </w:p>
    <w:p w14:paraId="0FB87A30" w14:textId="77777777" w:rsidR="00D20E4C" w:rsidRDefault="00D20E4C" w:rsidP="004C2C75">
      <w:pPr>
        <w:pStyle w:val="ListParagraph"/>
        <w:ind w:left="1440"/>
        <w:rPr>
          <w:rFonts w:ascii="Times New Roman" w:eastAsiaTheme="minorEastAsia" w:hAnsi="Times New Roman" w:cs="Times New Roman"/>
        </w:rPr>
      </w:pPr>
    </w:p>
    <w:p w14:paraId="7747E85D" w14:textId="77777777" w:rsidR="00D20E4C" w:rsidRDefault="00D20E4C" w:rsidP="004C2C75">
      <w:pPr>
        <w:pStyle w:val="ListParagraph"/>
        <w:ind w:left="1440"/>
        <w:rPr>
          <w:rFonts w:ascii="Times New Roman" w:eastAsiaTheme="minorEastAsia" w:hAnsi="Times New Roman" w:cs="Times New Roman"/>
        </w:rPr>
      </w:pPr>
    </w:p>
    <w:p w14:paraId="4802045E" w14:textId="77777777" w:rsidR="00D20E4C" w:rsidRDefault="00D20E4C" w:rsidP="004C2C75">
      <w:pPr>
        <w:pStyle w:val="ListParagraph"/>
        <w:ind w:left="1440"/>
        <w:rPr>
          <w:rFonts w:ascii="Times New Roman" w:eastAsiaTheme="minorEastAsia" w:hAnsi="Times New Roman" w:cs="Times New Roman"/>
        </w:rPr>
      </w:pPr>
    </w:p>
    <w:p w14:paraId="73722FF0" w14:textId="77777777" w:rsidR="00D20E4C" w:rsidRDefault="00D20E4C" w:rsidP="004C2C75">
      <w:pPr>
        <w:pStyle w:val="ListParagraph"/>
        <w:ind w:left="1440"/>
        <w:rPr>
          <w:rFonts w:ascii="Times New Roman" w:eastAsiaTheme="minorEastAsia" w:hAnsi="Times New Roman" w:cs="Times New Roman"/>
        </w:rPr>
      </w:pPr>
    </w:p>
    <w:p w14:paraId="60831EAC" w14:textId="400D8791" w:rsidR="004C2C75" w:rsidRPr="004C2C75" w:rsidRDefault="004C2C75" w:rsidP="004C2C75">
      <w:pPr>
        <w:pStyle w:val="ListParagraph"/>
        <w:numPr>
          <w:ilvl w:val="1"/>
          <w:numId w:val="1"/>
        </w:numPr>
        <w:rPr>
          <w:rFonts w:ascii="Times New Roman" w:eastAsiaTheme="minorEastAsia" w:hAnsi="Times New Roman" w:cs="Times New Roman"/>
          <w:b/>
          <w:bCs/>
        </w:rPr>
      </w:pPr>
      <w:r w:rsidRPr="004C2C75">
        <w:rPr>
          <w:rFonts w:ascii="Times New Roman" w:eastAsiaTheme="minorEastAsia" w:hAnsi="Times New Roman" w:cs="Times New Roman"/>
          <w:b/>
          <w:bCs/>
        </w:rPr>
        <w:lastRenderedPageBreak/>
        <w:t>Obtain another plot of survival versus bacteria with different lines for colonies. Color the colony lines according to group.</w:t>
      </w:r>
    </w:p>
    <w:p w14:paraId="426A5D2A" w14:textId="5256086E" w:rsidR="004C2C75" w:rsidRPr="004C2C75" w:rsidRDefault="00D20E4C" w:rsidP="00D20E4C">
      <w:pPr>
        <w:pStyle w:val="ListParagraph"/>
        <w:ind w:left="1440"/>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498E3D20" wp14:editId="314FDC57">
            <wp:extent cx="3533195" cy="2293934"/>
            <wp:effectExtent l="0" t="0" r="0" b="0"/>
            <wp:docPr id="1275046013"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6013" name="Picture 2" descr="A graph of different colore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3309" cy="2306993"/>
                    </a:xfrm>
                    <a:prstGeom prst="rect">
                      <a:avLst/>
                    </a:prstGeom>
                  </pic:spPr>
                </pic:pic>
              </a:graphicData>
            </a:graphic>
          </wp:inline>
        </w:drawing>
      </w:r>
    </w:p>
    <w:p w14:paraId="462FCEE8" w14:textId="77777777" w:rsidR="004C2C75" w:rsidRPr="004C2C75" w:rsidRDefault="004C2C75" w:rsidP="004C2C75">
      <w:pPr>
        <w:pStyle w:val="ListParagraph"/>
        <w:ind w:left="1440"/>
        <w:rPr>
          <w:rFonts w:ascii="Times New Roman" w:eastAsiaTheme="minorEastAsia" w:hAnsi="Times New Roman" w:cs="Times New Roman"/>
          <w:b/>
          <w:bCs/>
        </w:rPr>
      </w:pPr>
    </w:p>
    <w:p w14:paraId="00429076" w14:textId="77777777" w:rsidR="004C2C75" w:rsidRPr="004C2C75" w:rsidRDefault="004C2C75" w:rsidP="004C2C75">
      <w:pPr>
        <w:pStyle w:val="ListParagraph"/>
        <w:ind w:left="1440"/>
        <w:rPr>
          <w:rFonts w:ascii="Times New Roman" w:eastAsiaTheme="minorEastAsia" w:hAnsi="Times New Roman" w:cs="Times New Roman"/>
          <w:b/>
          <w:bCs/>
        </w:rPr>
      </w:pPr>
    </w:p>
    <w:sectPr w:rsidR="004C2C75" w:rsidRPr="004C2C75" w:rsidSect="0020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6270"/>
    <w:multiLevelType w:val="hybridMultilevel"/>
    <w:tmpl w:val="9A32E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4F"/>
    <w:rsid w:val="00081144"/>
    <w:rsid w:val="000E75B7"/>
    <w:rsid w:val="0020734F"/>
    <w:rsid w:val="002E6186"/>
    <w:rsid w:val="004C2C75"/>
    <w:rsid w:val="005415A7"/>
    <w:rsid w:val="008614DC"/>
    <w:rsid w:val="008D5E18"/>
    <w:rsid w:val="00905D49"/>
    <w:rsid w:val="00A058E6"/>
    <w:rsid w:val="00AB6927"/>
    <w:rsid w:val="00D2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EBD9"/>
  <w15:chartTrackingRefBased/>
  <w15:docId w15:val="{EBA63414-ED2C-497B-8998-FD31374D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34F"/>
    <w:rPr>
      <w:rFonts w:eastAsiaTheme="majorEastAsia" w:cstheme="majorBidi"/>
      <w:color w:val="272727" w:themeColor="text1" w:themeTint="D8"/>
    </w:rPr>
  </w:style>
  <w:style w:type="paragraph" w:styleId="Title">
    <w:name w:val="Title"/>
    <w:basedOn w:val="Normal"/>
    <w:next w:val="Normal"/>
    <w:link w:val="TitleChar"/>
    <w:uiPriority w:val="10"/>
    <w:qFormat/>
    <w:rsid w:val="00207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34F"/>
    <w:pPr>
      <w:spacing w:before="160"/>
      <w:jc w:val="center"/>
    </w:pPr>
    <w:rPr>
      <w:i/>
      <w:iCs/>
      <w:color w:val="404040" w:themeColor="text1" w:themeTint="BF"/>
    </w:rPr>
  </w:style>
  <w:style w:type="character" w:customStyle="1" w:styleId="QuoteChar">
    <w:name w:val="Quote Char"/>
    <w:basedOn w:val="DefaultParagraphFont"/>
    <w:link w:val="Quote"/>
    <w:uiPriority w:val="29"/>
    <w:rsid w:val="0020734F"/>
    <w:rPr>
      <w:i/>
      <w:iCs/>
      <w:color w:val="404040" w:themeColor="text1" w:themeTint="BF"/>
    </w:rPr>
  </w:style>
  <w:style w:type="paragraph" w:styleId="ListParagraph">
    <w:name w:val="List Paragraph"/>
    <w:basedOn w:val="Normal"/>
    <w:uiPriority w:val="34"/>
    <w:qFormat/>
    <w:rsid w:val="0020734F"/>
    <w:pPr>
      <w:ind w:left="720"/>
      <w:contextualSpacing/>
    </w:pPr>
  </w:style>
  <w:style w:type="character" w:styleId="IntenseEmphasis">
    <w:name w:val="Intense Emphasis"/>
    <w:basedOn w:val="DefaultParagraphFont"/>
    <w:uiPriority w:val="21"/>
    <w:qFormat/>
    <w:rsid w:val="0020734F"/>
    <w:rPr>
      <w:i/>
      <w:iCs/>
      <w:color w:val="0F4761" w:themeColor="accent1" w:themeShade="BF"/>
    </w:rPr>
  </w:style>
  <w:style w:type="paragraph" w:styleId="IntenseQuote">
    <w:name w:val="Intense Quote"/>
    <w:basedOn w:val="Normal"/>
    <w:next w:val="Normal"/>
    <w:link w:val="IntenseQuoteChar"/>
    <w:uiPriority w:val="30"/>
    <w:qFormat/>
    <w:rsid w:val="00207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34F"/>
    <w:rPr>
      <w:i/>
      <w:iCs/>
      <w:color w:val="0F4761" w:themeColor="accent1" w:themeShade="BF"/>
    </w:rPr>
  </w:style>
  <w:style w:type="character" w:styleId="IntenseReference">
    <w:name w:val="Intense Reference"/>
    <w:basedOn w:val="DefaultParagraphFont"/>
    <w:uiPriority w:val="32"/>
    <w:qFormat/>
    <w:rsid w:val="0020734F"/>
    <w:rPr>
      <w:b/>
      <w:bCs/>
      <w:smallCaps/>
      <w:color w:val="0F4761" w:themeColor="accent1" w:themeShade="BF"/>
      <w:spacing w:val="5"/>
    </w:rPr>
  </w:style>
  <w:style w:type="character" w:styleId="PlaceholderText">
    <w:name w:val="Placeholder Text"/>
    <w:basedOn w:val="DefaultParagraphFont"/>
    <w:uiPriority w:val="99"/>
    <w:semiHidden/>
    <w:rsid w:val="002073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Shipp</dc:creator>
  <cp:keywords/>
  <dc:description/>
  <cp:lastModifiedBy>Elena Shipp</cp:lastModifiedBy>
  <cp:revision>1</cp:revision>
  <dcterms:created xsi:type="dcterms:W3CDTF">2025-04-05T22:58:00Z</dcterms:created>
  <dcterms:modified xsi:type="dcterms:W3CDTF">2025-04-06T00:02:00Z</dcterms:modified>
</cp:coreProperties>
</file>