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697" w:rsidRPr="00CA50C6" w:rsidRDefault="006D6697" w:rsidP="006D6697">
      <w:pPr>
        <w:suppressLineNumbers/>
        <w:tabs>
          <w:tab w:val="left" w:pos="993"/>
          <w:tab w:val="left" w:pos="1134"/>
        </w:tabs>
        <w:suppressAutoHyphens/>
        <w:spacing w:line="360" w:lineRule="auto"/>
        <w:ind w:left="360"/>
        <w:jc w:val="center"/>
        <w:rPr>
          <w:rFonts w:ascii="Times New Roman" w:hAnsi="Times New Roman"/>
          <w:b/>
          <w:sz w:val="28"/>
          <w:szCs w:val="28"/>
          <w:lang w:val="ru-RU"/>
        </w:rPr>
      </w:pPr>
      <w:r w:rsidRPr="00CA50C6">
        <w:rPr>
          <w:rFonts w:ascii="Times New Roman" w:hAnsi="Times New Roman"/>
          <w:b/>
          <w:sz w:val="28"/>
          <w:szCs w:val="28"/>
          <w:lang w:val="ru-RU"/>
        </w:rPr>
        <w:t>8. БЕЗОПАСНОСТЬ И ЭКОЛОГИЧНОСТЬ ПРОЕКТА</w:t>
      </w:r>
    </w:p>
    <w:p w:rsidR="006D6697" w:rsidRPr="00CA50C6" w:rsidRDefault="006D6697" w:rsidP="006D6697">
      <w:pPr>
        <w:widowControl w:val="0"/>
        <w:spacing w:line="360" w:lineRule="auto"/>
        <w:ind w:firstLine="709"/>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 xml:space="preserve">Так как задачей дипломного проекта является разработка </w:t>
      </w:r>
      <w:r>
        <w:rPr>
          <w:rFonts w:ascii="Times New Roman" w:hAnsi="Times New Roman" w:cs="Times New Roman"/>
          <w:sz w:val="28"/>
          <w:szCs w:val="28"/>
          <w:lang w:val="ru-RU"/>
        </w:rPr>
        <w:t>корпоративного программного обеспечения</w:t>
      </w:r>
      <w:bookmarkStart w:id="0" w:name="_GoBack"/>
      <w:bookmarkEnd w:id="0"/>
      <w:r w:rsidRPr="00CA50C6">
        <w:rPr>
          <w:rFonts w:ascii="Times New Roman" w:hAnsi="Times New Roman" w:cs="Times New Roman"/>
          <w:sz w:val="28"/>
          <w:szCs w:val="28"/>
          <w:lang w:val="ru-RU"/>
        </w:rPr>
        <w:t>, работа с которым, кроме использования ЭВМ, подразумевает соблюдение служебных инструкций, необходимо рассмотреть инструкцию по охране труда для работников организации и потенциальных клиентов.</w:t>
      </w:r>
    </w:p>
    <w:p w:rsidR="006D6697" w:rsidRPr="00CA50C6" w:rsidRDefault="006D6697" w:rsidP="006D6697">
      <w:pPr>
        <w:widowControl w:val="0"/>
        <w:spacing w:line="360" w:lineRule="auto"/>
        <w:ind w:firstLine="709"/>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 xml:space="preserve">Рабочее место с дисплеем должно обеспечивать специалисту возможность удобного выполнения работ в положении сидя и не создавать перегрузки </w:t>
      </w:r>
      <w:proofErr w:type="spellStart"/>
      <w:r w:rsidRPr="00CA50C6">
        <w:rPr>
          <w:rFonts w:ascii="Times New Roman" w:hAnsi="Times New Roman" w:cs="Times New Roman"/>
          <w:sz w:val="28"/>
          <w:szCs w:val="28"/>
          <w:lang w:val="ru-RU"/>
        </w:rPr>
        <w:t>костно</w:t>
      </w:r>
      <w:proofErr w:type="spellEnd"/>
      <w:r w:rsidRPr="00CA50C6">
        <w:rPr>
          <w:rFonts w:ascii="Times New Roman" w:hAnsi="Times New Roman" w:cs="Times New Roman"/>
          <w:sz w:val="28"/>
          <w:szCs w:val="28"/>
          <w:lang w:val="ru-RU"/>
        </w:rPr>
        <w:t xml:space="preserve"> – мышечной системе.</w:t>
      </w:r>
    </w:p>
    <w:p w:rsidR="006D6697" w:rsidRPr="00CA50C6" w:rsidRDefault="006D6697" w:rsidP="006D6697">
      <w:pPr>
        <w:widowControl w:val="0"/>
        <w:spacing w:line="360" w:lineRule="auto"/>
        <w:ind w:firstLine="709"/>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Основными элементами рабочего места являются: рабочий стол, персональный компьютер.</w:t>
      </w:r>
    </w:p>
    <w:p w:rsidR="006D6697" w:rsidRPr="00CA50C6" w:rsidRDefault="006D6697" w:rsidP="006D6697">
      <w:pPr>
        <w:widowControl w:val="0"/>
        <w:spacing w:line="360" w:lineRule="auto"/>
        <w:ind w:firstLine="709"/>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Конструкция рабочего стола должна обеспечивать возможность размещения на рабочей поверхности необходимого комплекта оборудования и документов. Размеры рабочей поверхности стола должны быть: глубина – не менее 600 (800) мм, ширина – не менее 1200 (1600) мм. Рабочий стол должен иметь пространство для ног высотой не менее 600 мм, а шириной – не менее 500 мм, глубиной на уровне колен – не менее 450 мм и на уровне вытянутых ног – не менее 650 мм. Рабочая поверхность стола не должна иметь острых углов и краев. Покрытие рабочей поверхности стола должно быть из диффузного отражающего материала с коэффициентом отражения 0,45 – 0,50.</w:t>
      </w:r>
    </w:p>
    <w:p w:rsidR="006D6697" w:rsidRPr="00CA50C6" w:rsidRDefault="006D6697" w:rsidP="006D6697">
      <w:pPr>
        <w:widowControl w:val="0"/>
        <w:spacing w:line="360" w:lineRule="auto"/>
        <w:ind w:firstLine="709"/>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Монитор должен располагаться так, чтобы изображение в любой его части было различимо без необходимости поднять или опустить голову. Дисплей на рабочем месте должен быть установлен ниже уровня глаз оператора. Угол наблюдения экрана специалистом относительно горизонтальной линии взгляда не должен превышать 60º. Требования к конструкции дисплея, визуальным параметрам экрана и параметрам излучений – по ГОСТ Р50948.</w:t>
      </w:r>
    </w:p>
    <w:p w:rsidR="006D6697" w:rsidRPr="00CA50C6" w:rsidRDefault="006D6697" w:rsidP="006D6697">
      <w:pPr>
        <w:widowControl w:val="0"/>
        <w:spacing w:line="360" w:lineRule="auto"/>
        <w:ind w:firstLine="709"/>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lastRenderedPageBreak/>
        <w:t>Клавиатура на рабочем месте должна располагаться так, чтобы обеспечивалась оптимальная видимость экрана. Клавиатура должна иметь возможность свободного перемещения. Её следует располагать на поверхности стола на расстоянии от 100 до 300 мм от переднего края, обращенного к пользователю, или на специальной регулируемой по высоте рабочей поверхности, отделенной от основной столешницы.</w:t>
      </w:r>
    </w:p>
    <w:p w:rsidR="006D6697" w:rsidRPr="00CA50C6" w:rsidRDefault="006D6697" w:rsidP="006D6697">
      <w:pPr>
        <w:widowControl w:val="0"/>
        <w:spacing w:line="360" w:lineRule="auto"/>
        <w:ind w:firstLine="709"/>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На рабочем месте пользователя должны обеспечиваться оптимальные микроклиматические условия в холодный и теплый периоды года. Температура воздуха на рабочем месте в холодный период года должна быть от 22 до 24</w:t>
      </w:r>
      <w:proofErr w:type="gramStart"/>
      <w:r w:rsidRPr="00CA50C6">
        <w:rPr>
          <w:rFonts w:ascii="Times New Roman" w:hAnsi="Times New Roman" w:cs="Times New Roman"/>
          <w:sz w:val="28"/>
          <w:szCs w:val="28"/>
          <w:lang w:val="ru-RU"/>
        </w:rPr>
        <w:t>ºС</w:t>
      </w:r>
      <w:proofErr w:type="gramEnd"/>
      <w:r w:rsidRPr="00CA50C6">
        <w:rPr>
          <w:rFonts w:ascii="Times New Roman" w:hAnsi="Times New Roman" w:cs="Times New Roman"/>
          <w:sz w:val="28"/>
          <w:szCs w:val="28"/>
          <w:lang w:val="ru-RU"/>
        </w:rPr>
        <w:t>, в теплый период года – от 23 до 25ºС. Разница температуры на уровне пола и уровне головы пользователя положении сидя не должна превышать 3ºС. Относительная влажность воздуха на рабочем месте должна составлять 40-60%. Скорость движения должна быть0,1м/с.</w:t>
      </w:r>
    </w:p>
    <w:p w:rsidR="006D6697" w:rsidRPr="00CB6BB6" w:rsidRDefault="006D6697" w:rsidP="006D6697">
      <w:pPr>
        <w:widowControl w:val="0"/>
        <w:spacing w:line="360" w:lineRule="auto"/>
        <w:ind w:firstLine="709"/>
        <w:jc w:val="both"/>
        <w:rPr>
          <w:rFonts w:ascii="Times New Roman" w:hAnsi="Times New Roman" w:cs="Times New Roman"/>
          <w:sz w:val="28"/>
          <w:szCs w:val="28"/>
        </w:rPr>
      </w:pPr>
      <w:r w:rsidRPr="00CA50C6">
        <w:rPr>
          <w:rFonts w:ascii="Times New Roman" w:hAnsi="Times New Roman" w:cs="Times New Roman"/>
          <w:sz w:val="28"/>
          <w:szCs w:val="28"/>
          <w:lang w:val="ru-RU"/>
        </w:rPr>
        <w:t xml:space="preserve">Освещенность рабочего места пользователя на рабочем столе и горизонтальной плоскости от общего искусственного освещения должна быть от 300 до 500 </w:t>
      </w:r>
      <w:proofErr w:type="spellStart"/>
      <w:r w:rsidRPr="00CA50C6">
        <w:rPr>
          <w:rFonts w:ascii="Times New Roman" w:hAnsi="Times New Roman" w:cs="Times New Roman"/>
          <w:sz w:val="28"/>
          <w:szCs w:val="28"/>
          <w:lang w:val="ru-RU"/>
        </w:rPr>
        <w:t>лк</w:t>
      </w:r>
      <w:proofErr w:type="spellEnd"/>
      <w:r w:rsidRPr="00CA50C6">
        <w:rPr>
          <w:rFonts w:ascii="Times New Roman" w:hAnsi="Times New Roman" w:cs="Times New Roman"/>
          <w:sz w:val="28"/>
          <w:szCs w:val="28"/>
          <w:lang w:val="ru-RU"/>
        </w:rPr>
        <w:t xml:space="preserve">. Отношение яркостей в зоне наблюдения должно быть не более 10:1. В поле зрения оператора должны отсутствовать прямая и отраженная блеклость. </w:t>
      </w:r>
      <w:proofErr w:type="spellStart"/>
      <w:r w:rsidRPr="00CB6BB6">
        <w:rPr>
          <w:rFonts w:ascii="Times New Roman" w:hAnsi="Times New Roman" w:cs="Times New Roman"/>
          <w:sz w:val="28"/>
          <w:szCs w:val="28"/>
        </w:rPr>
        <w:t>Для</w:t>
      </w:r>
      <w:proofErr w:type="spellEnd"/>
      <w:r w:rsidRPr="00CB6BB6">
        <w:rPr>
          <w:rFonts w:ascii="Times New Roman" w:hAnsi="Times New Roman" w:cs="Times New Roman"/>
          <w:sz w:val="28"/>
          <w:szCs w:val="28"/>
        </w:rPr>
        <w:t xml:space="preserve"> </w:t>
      </w:r>
      <w:proofErr w:type="spellStart"/>
      <w:r w:rsidRPr="00CB6BB6">
        <w:rPr>
          <w:rFonts w:ascii="Times New Roman" w:hAnsi="Times New Roman" w:cs="Times New Roman"/>
          <w:sz w:val="28"/>
          <w:szCs w:val="28"/>
        </w:rPr>
        <w:t>снижения</w:t>
      </w:r>
      <w:proofErr w:type="spellEnd"/>
      <w:r w:rsidRPr="00CB6BB6">
        <w:rPr>
          <w:rFonts w:ascii="Times New Roman" w:hAnsi="Times New Roman" w:cs="Times New Roman"/>
          <w:sz w:val="28"/>
          <w:szCs w:val="28"/>
        </w:rPr>
        <w:t xml:space="preserve"> </w:t>
      </w:r>
      <w:proofErr w:type="spellStart"/>
      <w:r w:rsidRPr="00CB6BB6">
        <w:rPr>
          <w:rFonts w:ascii="Times New Roman" w:hAnsi="Times New Roman" w:cs="Times New Roman"/>
          <w:sz w:val="28"/>
          <w:szCs w:val="28"/>
        </w:rPr>
        <w:t>блеклости</w:t>
      </w:r>
      <w:proofErr w:type="spellEnd"/>
      <w:r w:rsidRPr="00CB6BB6">
        <w:rPr>
          <w:rFonts w:ascii="Times New Roman" w:hAnsi="Times New Roman" w:cs="Times New Roman"/>
          <w:sz w:val="28"/>
          <w:szCs w:val="28"/>
        </w:rPr>
        <w:t xml:space="preserve"> </w:t>
      </w:r>
      <w:proofErr w:type="spellStart"/>
      <w:r w:rsidRPr="00CB6BB6">
        <w:rPr>
          <w:rFonts w:ascii="Times New Roman" w:hAnsi="Times New Roman" w:cs="Times New Roman"/>
          <w:sz w:val="28"/>
          <w:szCs w:val="28"/>
        </w:rPr>
        <w:t>необходимо</w:t>
      </w:r>
      <w:proofErr w:type="spellEnd"/>
      <w:r w:rsidRPr="00CB6BB6">
        <w:rPr>
          <w:rFonts w:ascii="Times New Roman" w:hAnsi="Times New Roman" w:cs="Times New Roman"/>
          <w:sz w:val="28"/>
          <w:szCs w:val="28"/>
        </w:rPr>
        <w:t>:</w:t>
      </w:r>
    </w:p>
    <w:p w:rsidR="006D6697" w:rsidRPr="00CA50C6" w:rsidRDefault="006D6697" w:rsidP="006D6697">
      <w:pPr>
        <w:pStyle w:val="ListParagraph"/>
        <w:widowControl w:val="0"/>
        <w:numPr>
          <w:ilvl w:val="0"/>
          <w:numId w:val="1"/>
        </w:numPr>
        <w:spacing w:line="360" w:lineRule="auto"/>
        <w:rPr>
          <w:rFonts w:ascii="Times New Roman" w:hAnsi="Times New Roman"/>
          <w:sz w:val="28"/>
          <w:szCs w:val="28"/>
          <w:lang w:val="ru-RU"/>
        </w:rPr>
      </w:pPr>
      <w:r w:rsidRPr="00CA50C6">
        <w:rPr>
          <w:rFonts w:ascii="Times New Roman" w:hAnsi="Times New Roman"/>
          <w:sz w:val="28"/>
          <w:szCs w:val="28"/>
          <w:lang w:val="ru-RU"/>
        </w:rPr>
        <w:t xml:space="preserve">Оборудовать </w:t>
      </w:r>
      <w:proofErr w:type="spellStart"/>
      <w:r w:rsidRPr="00CA50C6">
        <w:rPr>
          <w:rFonts w:ascii="Times New Roman" w:hAnsi="Times New Roman"/>
          <w:sz w:val="28"/>
          <w:szCs w:val="28"/>
          <w:lang w:val="ru-RU"/>
        </w:rPr>
        <w:t>светопроемы</w:t>
      </w:r>
      <w:proofErr w:type="spellEnd"/>
      <w:r w:rsidRPr="00CA50C6">
        <w:rPr>
          <w:rFonts w:ascii="Times New Roman" w:hAnsi="Times New Roman"/>
          <w:sz w:val="28"/>
          <w:szCs w:val="28"/>
          <w:lang w:val="ru-RU"/>
        </w:rPr>
        <w:t xml:space="preserve"> солнцезащитными устройствами (шторы, жалюзи и т.д.);</w:t>
      </w:r>
    </w:p>
    <w:p w:rsidR="006D6697" w:rsidRPr="00CA50C6" w:rsidRDefault="006D6697" w:rsidP="006D6697">
      <w:pPr>
        <w:pStyle w:val="ListParagraph"/>
        <w:widowControl w:val="0"/>
        <w:numPr>
          <w:ilvl w:val="0"/>
          <w:numId w:val="1"/>
        </w:numPr>
        <w:spacing w:line="360" w:lineRule="auto"/>
        <w:rPr>
          <w:rFonts w:ascii="Times New Roman" w:hAnsi="Times New Roman"/>
          <w:sz w:val="28"/>
          <w:szCs w:val="28"/>
          <w:lang w:val="ru-RU"/>
        </w:rPr>
      </w:pPr>
      <w:r w:rsidRPr="00CA50C6">
        <w:rPr>
          <w:rFonts w:ascii="Times New Roman" w:hAnsi="Times New Roman"/>
          <w:sz w:val="28"/>
          <w:szCs w:val="28"/>
          <w:lang w:val="ru-RU"/>
        </w:rPr>
        <w:t xml:space="preserve">Использовать для общего освещения светильники с </w:t>
      </w:r>
      <w:proofErr w:type="spellStart"/>
      <w:r w:rsidRPr="00CA50C6">
        <w:rPr>
          <w:rFonts w:ascii="Times New Roman" w:hAnsi="Times New Roman"/>
          <w:sz w:val="28"/>
          <w:szCs w:val="28"/>
          <w:lang w:val="ru-RU"/>
        </w:rPr>
        <w:t>рассеивателями</w:t>
      </w:r>
      <w:proofErr w:type="spellEnd"/>
      <w:r w:rsidRPr="00CA50C6">
        <w:rPr>
          <w:rFonts w:ascii="Times New Roman" w:hAnsi="Times New Roman"/>
          <w:sz w:val="28"/>
          <w:szCs w:val="28"/>
          <w:lang w:val="ru-RU"/>
        </w:rPr>
        <w:t xml:space="preserve"> и экранирующими решетками, яркость которых в зоне углов излучения более 50º от вертикали не должна превышать 200 кд/м</w:t>
      </w:r>
      <w:proofErr w:type="gramStart"/>
      <w:r w:rsidRPr="00CA50C6">
        <w:rPr>
          <w:rFonts w:ascii="Times New Roman" w:hAnsi="Times New Roman"/>
          <w:sz w:val="28"/>
          <w:szCs w:val="28"/>
          <w:vertAlign w:val="superscript"/>
          <w:lang w:val="ru-RU"/>
        </w:rPr>
        <w:t>2</w:t>
      </w:r>
      <w:proofErr w:type="gramEnd"/>
      <w:r w:rsidRPr="00CA50C6">
        <w:rPr>
          <w:rFonts w:ascii="Times New Roman" w:hAnsi="Times New Roman"/>
          <w:sz w:val="28"/>
          <w:szCs w:val="28"/>
          <w:lang w:val="ru-RU"/>
        </w:rPr>
        <w:t>;</w:t>
      </w:r>
    </w:p>
    <w:p w:rsidR="006D6697" w:rsidRPr="00CA50C6" w:rsidRDefault="006D6697" w:rsidP="006D6697">
      <w:pPr>
        <w:pStyle w:val="ListParagraph"/>
        <w:widowControl w:val="0"/>
        <w:numPr>
          <w:ilvl w:val="0"/>
          <w:numId w:val="1"/>
        </w:numPr>
        <w:spacing w:line="360" w:lineRule="auto"/>
        <w:rPr>
          <w:rFonts w:ascii="Times New Roman" w:hAnsi="Times New Roman"/>
          <w:sz w:val="28"/>
          <w:szCs w:val="28"/>
          <w:lang w:val="ru-RU"/>
        </w:rPr>
      </w:pPr>
      <w:r w:rsidRPr="00CA50C6">
        <w:rPr>
          <w:rFonts w:ascii="Times New Roman" w:hAnsi="Times New Roman"/>
          <w:sz w:val="28"/>
          <w:szCs w:val="28"/>
          <w:lang w:val="ru-RU"/>
        </w:rPr>
        <w:t>Использовать для местного освещения светильники с непросвечивающим отражателем и защитным углом не менее 40º;</w:t>
      </w:r>
    </w:p>
    <w:p w:rsidR="006D6697" w:rsidRPr="00CA50C6" w:rsidRDefault="006D6697" w:rsidP="006D6697">
      <w:pPr>
        <w:pStyle w:val="ListParagraph"/>
        <w:widowControl w:val="0"/>
        <w:numPr>
          <w:ilvl w:val="0"/>
          <w:numId w:val="1"/>
        </w:numPr>
        <w:spacing w:line="360" w:lineRule="auto"/>
        <w:rPr>
          <w:rFonts w:ascii="Times New Roman" w:hAnsi="Times New Roman"/>
          <w:sz w:val="28"/>
          <w:szCs w:val="28"/>
          <w:lang w:val="ru-RU"/>
        </w:rPr>
      </w:pPr>
      <w:r w:rsidRPr="00CA50C6">
        <w:rPr>
          <w:rFonts w:ascii="Times New Roman" w:hAnsi="Times New Roman"/>
          <w:sz w:val="28"/>
          <w:szCs w:val="28"/>
          <w:lang w:val="ru-RU"/>
        </w:rPr>
        <w:t xml:space="preserve">Размещать рабочий стол так, чтобы оконный проем находился сбоку (справа или слева), при этом дисплей должен располагаться на поверхности стола справа или слева от </w:t>
      </w:r>
      <w:r w:rsidRPr="00CA50C6">
        <w:rPr>
          <w:rFonts w:ascii="Times New Roman" w:hAnsi="Times New Roman"/>
          <w:sz w:val="28"/>
          <w:szCs w:val="28"/>
          <w:lang w:val="ru-RU"/>
        </w:rPr>
        <w:lastRenderedPageBreak/>
        <w:t>специалиста;</w:t>
      </w:r>
    </w:p>
    <w:p w:rsidR="006D6697" w:rsidRPr="00CA50C6" w:rsidRDefault="006D6697" w:rsidP="006D6697">
      <w:pPr>
        <w:pStyle w:val="ListParagraph"/>
        <w:widowControl w:val="0"/>
        <w:numPr>
          <w:ilvl w:val="0"/>
          <w:numId w:val="1"/>
        </w:numPr>
        <w:spacing w:line="360" w:lineRule="auto"/>
        <w:rPr>
          <w:rFonts w:ascii="Times New Roman" w:hAnsi="Times New Roman"/>
          <w:sz w:val="28"/>
          <w:szCs w:val="28"/>
          <w:lang w:val="ru-RU"/>
        </w:rPr>
      </w:pPr>
      <w:r w:rsidRPr="00CA50C6">
        <w:rPr>
          <w:rFonts w:ascii="Times New Roman" w:hAnsi="Times New Roman"/>
          <w:sz w:val="28"/>
          <w:szCs w:val="28"/>
          <w:lang w:val="ru-RU"/>
        </w:rPr>
        <w:t>Размещать рабочий стол между рядами светильников общего освещения;</w:t>
      </w:r>
    </w:p>
    <w:p w:rsidR="006D6697" w:rsidRPr="00CA50C6" w:rsidRDefault="006D6697" w:rsidP="006D6697">
      <w:pPr>
        <w:pStyle w:val="ListParagraph"/>
        <w:widowControl w:val="0"/>
        <w:numPr>
          <w:ilvl w:val="0"/>
          <w:numId w:val="1"/>
        </w:numPr>
        <w:spacing w:line="360" w:lineRule="auto"/>
        <w:rPr>
          <w:rFonts w:ascii="Times New Roman" w:hAnsi="Times New Roman"/>
          <w:sz w:val="28"/>
          <w:szCs w:val="28"/>
          <w:lang w:val="ru-RU"/>
        </w:rPr>
      </w:pPr>
      <w:r w:rsidRPr="00CA50C6">
        <w:rPr>
          <w:rFonts w:ascii="Times New Roman" w:hAnsi="Times New Roman"/>
          <w:sz w:val="28"/>
          <w:szCs w:val="28"/>
          <w:lang w:val="ru-RU"/>
        </w:rPr>
        <w:t>Использовать дисплей, имеющий антибликовое покрытие экрана или антибликовый фильтр.</w:t>
      </w:r>
    </w:p>
    <w:p w:rsidR="006D6697" w:rsidRPr="00CA50C6" w:rsidRDefault="006D6697" w:rsidP="006D6697">
      <w:pPr>
        <w:pStyle w:val="Heading2"/>
        <w:keepLines w:val="0"/>
        <w:numPr>
          <w:ilvl w:val="1"/>
          <w:numId w:val="0"/>
        </w:numPr>
        <w:spacing w:before="240" w:after="60" w:line="360" w:lineRule="auto"/>
        <w:ind w:left="1134" w:hanging="1134"/>
        <w:rPr>
          <w:rFonts w:ascii="Times New Roman" w:hAnsi="Times New Roman"/>
          <w:color w:val="auto"/>
          <w:sz w:val="28"/>
          <w:szCs w:val="28"/>
          <w:lang w:val="ru-RU"/>
        </w:rPr>
      </w:pPr>
      <w:bookmarkStart w:id="1" w:name="_Toc169072998"/>
      <w:bookmarkStart w:id="2" w:name="_Toc291639715"/>
      <w:bookmarkStart w:id="3" w:name="_Toc296040968"/>
      <w:r w:rsidRPr="00CA50C6">
        <w:rPr>
          <w:rFonts w:ascii="Times New Roman" w:hAnsi="Times New Roman"/>
          <w:color w:val="auto"/>
          <w:sz w:val="28"/>
          <w:szCs w:val="28"/>
          <w:lang w:val="ru-RU"/>
        </w:rPr>
        <w:t xml:space="preserve">8.1. </w:t>
      </w:r>
      <w:bookmarkStart w:id="4" w:name="_Toc166337468"/>
      <w:bookmarkStart w:id="5" w:name="_Toc166337635"/>
      <w:bookmarkEnd w:id="1"/>
      <w:bookmarkEnd w:id="2"/>
      <w:bookmarkEnd w:id="3"/>
      <w:r w:rsidRPr="00CA50C6">
        <w:rPr>
          <w:rFonts w:ascii="Times New Roman" w:hAnsi="Times New Roman"/>
          <w:color w:val="auto"/>
          <w:sz w:val="28"/>
          <w:szCs w:val="28"/>
          <w:lang w:val="ru-RU"/>
        </w:rPr>
        <w:t>Анализ освещения при работе на ПК</w:t>
      </w:r>
    </w:p>
    <w:bookmarkEnd w:id="4"/>
    <w:bookmarkEnd w:id="5"/>
    <w:p w:rsidR="006D6697" w:rsidRPr="00CA50C6" w:rsidRDefault="006D6697" w:rsidP="006D6697">
      <w:pPr>
        <w:widowControl w:val="0"/>
        <w:spacing w:line="360" w:lineRule="auto"/>
        <w:ind w:firstLine="708"/>
        <w:jc w:val="both"/>
        <w:rPr>
          <w:rFonts w:ascii="Times New Roman" w:hAnsi="Times New Roman" w:cs="Times New Roman"/>
          <w:spacing w:val="-6"/>
          <w:sz w:val="28"/>
          <w:szCs w:val="28"/>
          <w:lang w:val="ru-RU"/>
        </w:rPr>
      </w:pPr>
      <w:r w:rsidRPr="00CA50C6">
        <w:rPr>
          <w:rFonts w:ascii="Times New Roman" w:hAnsi="Times New Roman" w:cs="Times New Roman"/>
          <w:spacing w:val="-6"/>
          <w:sz w:val="28"/>
          <w:szCs w:val="28"/>
          <w:lang w:val="ru-RU"/>
        </w:rPr>
        <w:t xml:space="preserve">Требования к освещению рабочих мест с компьютерами определяются характером зрительной работы персонала, пользующегося компьютерной техникой. Особенностью таких рабочих мест является необходимость работы с информационными носителями разного вида: с одной стороны, это тексты или графики на бумаге, с другой стороны – аналогичная информация, но на светящемся экране монитора. </w:t>
      </w:r>
      <w:proofErr w:type="gramStart"/>
      <w:r w:rsidRPr="00CA50C6">
        <w:rPr>
          <w:rFonts w:ascii="Times New Roman" w:hAnsi="Times New Roman" w:cs="Times New Roman"/>
          <w:spacing w:val="-6"/>
          <w:sz w:val="28"/>
          <w:szCs w:val="28"/>
          <w:lang w:val="ru-RU"/>
        </w:rPr>
        <w:t>При этом следует иметь в виду, что экранное изображение существенным образом отличается от бумажного: оно является светящимся, а не отраженным, имеет меньший контраст, непостоянно во времени и в пространстве, состоит из дискретных элементов – пикселей.</w:t>
      </w:r>
      <w:proofErr w:type="gramEnd"/>
      <w:r w:rsidRPr="00CA50C6">
        <w:rPr>
          <w:rFonts w:ascii="Times New Roman" w:hAnsi="Times New Roman" w:cs="Times New Roman"/>
          <w:spacing w:val="-6"/>
          <w:sz w:val="28"/>
          <w:szCs w:val="28"/>
          <w:lang w:val="ru-RU"/>
        </w:rPr>
        <w:t xml:space="preserve"> Такая особенность источника информации, безусловно, влияет на зрительную работоспособность и утомление. Дополнительной нагрузкой на орган зрения является необходимость постоянной </w:t>
      </w:r>
      <w:proofErr w:type="spellStart"/>
      <w:r w:rsidRPr="00CA50C6">
        <w:rPr>
          <w:rFonts w:ascii="Times New Roman" w:hAnsi="Times New Roman" w:cs="Times New Roman"/>
          <w:spacing w:val="-6"/>
          <w:sz w:val="28"/>
          <w:szCs w:val="28"/>
          <w:lang w:val="ru-RU"/>
        </w:rPr>
        <w:t>переадаптации</w:t>
      </w:r>
      <w:proofErr w:type="spellEnd"/>
      <w:r w:rsidRPr="00CA50C6">
        <w:rPr>
          <w:rFonts w:ascii="Times New Roman" w:hAnsi="Times New Roman" w:cs="Times New Roman"/>
          <w:spacing w:val="-6"/>
          <w:sz w:val="28"/>
          <w:szCs w:val="28"/>
          <w:lang w:val="ru-RU"/>
        </w:rPr>
        <w:t xml:space="preserve"> при перемещении взора с экрана на клавиатуру и бумажный носитель. Кроме этого пользователь компьютера должен быстро считывать информацию с бумажного носителя. </w:t>
      </w:r>
    </w:p>
    <w:p w:rsidR="006D6697" w:rsidRPr="00CA50C6" w:rsidRDefault="006D6697" w:rsidP="006D6697">
      <w:pPr>
        <w:widowControl w:val="0"/>
        <w:spacing w:line="360" w:lineRule="auto"/>
        <w:ind w:firstLine="708"/>
        <w:jc w:val="both"/>
        <w:rPr>
          <w:rFonts w:ascii="Times New Roman" w:hAnsi="Times New Roman" w:cs="Times New Roman"/>
          <w:spacing w:val="-6"/>
          <w:sz w:val="28"/>
          <w:szCs w:val="28"/>
          <w:lang w:val="ru-RU"/>
        </w:rPr>
      </w:pPr>
      <w:r w:rsidRPr="00CA50C6">
        <w:rPr>
          <w:rFonts w:ascii="Times New Roman" w:hAnsi="Times New Roman" w:cs="Times New Roman"/>
          <w:spacing w:val="-6"/>
          <w:sz w:val="28"/>
          <w:szCs w:val="28"/>
          <w:lang w:val="ru-RU"/>
        </w:rPr>
        <w:t xml:space="preserve">Таким образом, требования к зрительной работоспособности при работе с персональным компьютером и экраном ВДТ чрезвычайно высоки. При этом необходимо отметить, что сложные зрительные задачи нередко сочетаются с необходимостью смыслового анализа поступающей информации, с принятием соответствующих решений при ограниченном времени и недопустимости ошибок, что вызывает психофизиологическое и эмоциональное напряжение. Тяжесть последствий ошибок зависит от систем, в которые включены дисплеи и тех задач, которые решаются на каждом рабочем месте. Чем крупнее система, в которую входят рабочие места с компьютерами, тем более значимыми могут </w:t>
      </w:r>
      <w:r w:rsidRPr="00CA50C6">
        <w:rPr>
          <w:rFonts w:ascii="Times New Roman" w:hAnsi="Times New Roman" w:cs="Times New Roman"/>
          <w:spacing w:val="-6"/>
          <w:sz w:val="28"/>
          <w:szCs w:val="28"/>
          <w:lang w:val="ru-RU"/>
        </w:rPr>
        <w:lastRenderedPageBreak/>
        <w:t>быть ошибки. В небольших административных помещениях и учебных классах негативные последствия от ошибок, естественно, меньше, однако это не снижает влияния особенностей работы с компьютерной техникой на зрительную систему пользователей.</w:t>
      </w:r>
    </w:p>
    <w:p w:rsidR="006D6697" w:rsidRPr="00CA50C6" w:rsidRDefault="006D6697" w:rsidP="006D6697">
      <w:pPr>
        <w:widowControl w:val="0"/>
        <w:spacing w:line="360" w:lineRule="auto"/>
        <w:ind w:firstLine="708"/>
        <w:jc w:val="both"/>
        <w:rPr>
          <w:rFonts w:ascii="Times New Roman" w:hAnsi="Times New Roman" w:cs="Times New Roman"/>
          <w:spacing w:val="-6"/>
          <w:sz w:val="28"/>
          <w:szCs w:val="28"/>
          <w:lang w:val="ru-RU"/>
        </w:rPr>
      </w:pPr>
      <w:r w:rsidRPr="00CA50C6">
        <w:rPr>
          <w:rFonts w:ascii="Times New Roman" w:hAnsi="Times New Roman" w:cs="Times New Roman"/>
          <w:spacing w:val="-6"/>
          <w:sz w:val="28"/>
          <w:szCs w:val="28"/>
          <w:lang w:val="ru-RU"/>
        </w:rPr>
        <w:t>Конструкция видеотерминала, его дизайн и совокупность эргономических параметров должны обеспечивать надежное и комфортное считывание отображаемой информации, но кроме этого существует целый комплекс показателей, определяющих эффективность функционирования системы «пользователь – персональный компьютер». Исследования медиков-гигиенистов, психологов, специалистов по эргономике и светотехников убедительно показывают, что основной причиной физиологического дискомфорта пользователей компьютеров являются, как правило, неадекватные условия среды в зоне рабочего места. Существенное значение в этой проблеме имеет освещение.</w:t>
      </w:r>
    </w:p>
    <w:p w:rsidR="006D6697" w:rsidRPr="00CA50C6" w:rsidRDefault="006D6697" w:rsidP="006D6697">
      <w:pPr>
        <w:widowControl w:val="0"/>
        <w:spacing w:line="360" w:lineRule="auto"/>
        <w:ind w:firstLine="708"/>
        <w:jc w:val="both"/>
        <w:rPr>
          <w:rFonts w:ascii="Times New Roman" w:hAnsi="Times New Roman" w:cs="Times New Roman"/>
          <w:spacing w:val="-6"/>
          <w:sz w:val="28"/>
          <w:szCs w:val="28"/>
          <w:lang w:val="ru-RU"/>
        </w:rPr>
      </w:pPr>
      <w:r w:rsidRPr="00CA50C6">
        <w:rPr>
          <w:rFonts w:ascii="Times New Roman" w:hAnsi="Times New Roman" w:cs="Times New Roman"/>
          <w:spacing w:val="-6"/>
          <w:sz w:val="28"/>
          <w:szCs w:val="28"/>
          <w:lang w:val="ru-RU"/>
        </w:rPr>
        <w:t xml:space="preserve">Освещение помещений с дисплеями характеризуется рядом специфических требований: </w:t>
      </w:r>
    </w:p>
    <w:p w:rsidR="006D6697" w:rsidRPr="00CA50C6" w:rsidRDefault="006D6697" w:rsidP="006D6697">
      <w:pPr>
        <w:pStyle w:val="ListParagraph"/>
        <w:widowControl w:val="0"/>
        <w:numPr>
          <w:ilvl w:val="0"/>
          <w:numId w:val="3"/>
        </w:numPr>
        <w:spacing w:line="360" w:lineRule="auto"/>
        <w:rPr>
          <w:rFonts w:ascii="Times New Roman" w:hAnsi="Times New Roman"/>
          <w:spacing w:val="-6"/>
          <w:sz w:val="28"/>
          <w:szCs w:val="28"/>
          <w:lang w:val="ru-RU"/>
        </w:rPr>
      </w:pPr>
      <w:r w:rsidRPr="00CA50C6">
        <w:rPr>
          <w:rFonts w:ascii="Times New Roman" w:hAnsi="Times New Roman"/>
          <w:spacing w:val="-6"/>
          <w:sz w:val="28"/>
          <w:szCs w:val="28"/>
          <w:lang w:val="ru-RU"/>
        </w:rPr>
        <w:t>обеспечение необходимых уровней освещенности в горизонтальной плоскости в зоне бумажного носителя и клавиатуры (при расположении бумажного носителя на пюпитре требуемая освещенность должна обеспечиваться в наклонной плоскости);</w:t>
      </w:r>
    </w:p>
    <w:p w:rsidR="006D6697" w:rsidRPr="00CA50C6" w:rsidRDefault="006D6697" w:rsidP="006D6697">
      <w:pPr>
        <w:pStyle w:val="ListParagraph"/>
        <w:widowControl w:val="0"/>
        <w:numPr>
          <w:ilvl w:val="0"/>
          <w:numId w:val="3"/>
        </w:numPr>
        <w:spacing w:line="360" w:lineRule="auto"/>
        <w:rPr>
          <w:rFonts w:ascii="Times New Roman" w:hAnsi="Times New Roman"/>
          <w:spacing w:val="-6"/>
          <w:sz w:val="28"/>
          <w:szCs w:val="28"/>
          <w:lang w:val="ru-RU"/>
        </w:rPr>
      </w:pPr>
      <w:r w:rsidRPr="00CA50C6">
        <w:rPr>
          <w:rFonts w:ascii="Times New Roman" w:hAnsi="Times New Roman"/>
          <w:spacing w:val="-6"/>
          <w:sz w:val="28"/>
          <w:szCs w:val="28"/>
          <w:lang w:val="ru-RU"/>
        </w:rPr>
        <w:t>исключение засветки изображения на дисплее путем ограничения освещенности в вертикальной плоскости экрана;</w:t>
      </w:r>
    </w:p>
    <w:p w:rsidR="006D6697" w:rsidRPr="00CA50C6" w:rsidRDefault="006D6697" w:rsidP="006D6697">
      <w:pPr>
        <w:pStyle w:val="ListParagraph"/>
        <w:widowControl w:val="0"/>
        <w:numPr>
          <w:ilvl w:val="0"/>
          <w:numId w:val="3"/>
        </w:numPr>
        <w:spacing w:line="360" w:lineRule="auto"/>
        <w:rPr>
          <w:rFonts w:ascii="Times New Roman" w:hAnsi="Times New Roman"/>
          <w:spacing w:val="-6"/>
          <w:sz w:val="28"/>
          <w:szCs w:val="28"/>
          <w:lang w:val="ru-RU"/>
        </w:rPr>
      </w:pPr>
      <w:r w:rsidRPr="00CA50C6">
        <w:rPr>
          <w:rFonts w:ascii="Times New Roman" w:hAnsi="Times New Roman"/>
          <w:spacing w:val="-6"/>
          <w:sz w:val="28"/>
          <w:szCs w:val="28"/>
          <w:lang w:val="ru-RU"/>
        </w:rPr>
        <w:t>обеспечение надлежащего распределения яркости в центральном поле зрения пользователя и на периферии;</w:t>
      </w:r>
    </w:p>
    <w:p w:rsidR="006D6697" w:rsidRPr="00CA50C6" w:rsidRDefault="006D6697" w:rsidP="006D6697">
      <w:pPr>
        <w:pStyle w:val="ListParagraph"/>
        <w:widowControl w:val="0"/>
        <w:numPr>
          <w:ilvl w:val="0"/>
          <w:numId w:val="3"/>
        </w:numPr>
        <w:spacing w:line="360" w:lineRule="auto"/>
        <w:rPr>
          <w:rFonts w:ascii="Times New Roman" w:hAnsi="Times New Roman"/>
          <w:spacing w:val="-6"/>
          <w:sz w:val="28"/>
          <w:szCs w:val="28"/>
          <w:lang w:val="ru-RU"/>
        </w:rPr>
      </w:pPr>
      <w:r w:rsidRPr="00CA50C6">
        <w:rPr>
          <w:rFonts w:ascii="Times New Roman" w:hAnsi="Times New Roman"/>
          <w:spacing w:val="-6"/>
          <w:sz w:val="28"/>
          <w:szCs w:val="28"/>
          <w:lang w:val="ru-RU"/>
        </w:rPr>
        <w:t xml:space="preserve">снижение </w:t>
      </w:r>
      <w:proofErr w:type="gramStart"/>
      <w:r w:rsidRPr="00CA50C6">
        <w:rPr>
          <w:rFonts w:ascii="Times New Roman" w:hAnsi="Times New Roman"/>
          <w:spacing w:val="-6"/>
          <w:sz w:val="28"/>
          <w:szCs w:val="28"/>
          <w:lang w:val="ru-RU"/>
        </w:rPr>
        <w:t>прямой</w:t>
      </w:r>
      <w:proofErr w:type="gramEnd"/>
      <w:r w:rsidRPr="00CA50C6">
        <w:rPr>
          <w:rFonts w:ascii="Times New Roman" w:hAnsi="Times New Roman"/>
          <w:spacing w:val="-6"/>
          <w:sz w:val="28"/>
          <w:szCs w:val="28"/>
          <w:lang w:val="ru-RU"/>
        </w:rPr>
        <w:t xml:space="preserve"> и отраженной блескости;</w:t>
      </w:r>
    </w:p>
    <w:p w:rsidR="006D6697" w:rsidRPr="00EF3DB6" w:rsidRDefault="006D6697" w:rsidP="006D6697">
      <w:pPr>
        <w:pStyle w:val="ListParagraph"/>
        <w:widowControl w:val="0"/>
        <w:numPr>
          <w:ilvl w:val="0"/>
          <w:numId w:val="3"/>
        </w:numPr>
        <w:spacing w:line="360" w:lineRule="auto"/>
        <w:rPr>
          <w:rFonts w:ascii="Times New Roman" w:hAnsi="Times New Roman"/>
          <w:spacing w:val="-6"/>
          <w:sz w:val="28"/>
          <w:szCs w:val="28"/>
        </w:rPr>
      </w:pPr>
      <w:proofErr w:type="spellStart"/>
      <w:proofErr w:type="gramStart"/>
      <w:r w:rsidRPr="00EF3DB6">
        <w:rPr>
          <w:rFonts w:ascii="Times New Roman" w:hAnsi="Times New Roman"/>
          <w:spacing w:val="-6"/>
          <w:sz w:val="28"/>
          <w:szCs w:val="28"/>
        </w:rPr>
        <w:t>ограничение</w:t>
      </w:r>
      <w:proofErr w:type="spellEnd"/>
      <w:proofErr w:type="gramEnd"/>
      <w:r w:rsidRPr="00EF3DB6">
        <w:rPr>
          <w:rFonts w:ascii="Times New Roman" w:hAnsi="Times New Roman"/>
          <w:spacing w:val="-6"/>
          <w:sz w:val="28"/>
          <w:szCs w:val="28"/>
        </w:rPr>
        <w:t xml:space="preserve"> </w:t>
      </w:r>
      <w:proofErr w:type="spellStart"/>
      <w:r w:rsidRPr="00EF3DB6">
        <w:rPr>
          <w:rFonts w:ascii="Times New Roman" w:hAnsi="Times New Roman"/>
          <w:spacing w:val="-6"/>
          <w:sz w:val="28"/>
          <w:szCs w:val="28"/>
        </w:rPr>
        <w:t>глубины</w:t>
      </w:r>
      <w:proofErr w:type="spellEnd"/>
      <w:r w:rsidRPr="00EF3DB6">
        <w:rPr>
          <w:rFonts w:ascii="Times New Roman" w:hAnsi="Times New Roman"/>
          <w:spacing w:val="-6"/>
          <w:sz w:val="28"/>
          <w:szCs w:val="28"/>
        </w:rPr>
        <w:t xml:space="preserve"> </w:t>
      </w:r>
      <w:proofErr w:type="spellStart"/>
      <w:r w:rsidRPr="00EF3DB6">
        <w:rPr>
          <w:rFonts w:ascii="Times New Roman" w:hAnsi="Times New Roman"/>
          <w:spacing w:val="-6"/>
          <w:sz w:val="28"/>
          <w:szCs w:val="28"/>
        </w:rPr>
        <w:t>пульсации</w:t>
      </w:r>
      <w:proofErr w:type="spellEnd"/>
      <w:r w:rsidRPr="00EF3DB6">
        <w:rPr>
          <w:rFonts w:ascii="Times New Roman" w:hAnsi="Times New Roman"/>
          <w:spacing w:val="-6"/>
          <w:sz w:val="28"/>
          <w:szCs w:val="28"/>
        </w:rPr>
        <w:t xml:space="preserve"> </w:t>
      </w:r>
      <w:proofErr w:type="spellStart"/>
      <w:r w:rsidRPr="00EF3DB6">
        <w:rPr>
          <w:rFonts w:ascii="Times New Roman" w:hAnsi="Times New Roman"/>
          <w:spacing w:val="-6"/>
          <w:sz w:val="28"/>
          <w:szCs w:val="28"/>
        </w:rPr>
        <w:t>освещенности</w:t>
      </w:r>
      <w:proofErr w:type="spellEnd"/>
      <w:r w:rsidRPr="00EF3DB6">
        <w:rPr>
          <w:rFonts w:ascii="Times New Roman" w:hAnsi="Times New Roman"/>
          <w:spacing w:val="-6"/>
          <w:sz w:val="28"/>
          <w:szCs w:val="28"/>
        </w:rPr>
        <w:t>.</w:t>
      </w:r>
    </w:p>
    <w:p w:rsidR="006D6697" w:rsidRPr="00CA50C6" w:rsidRDefault="006D6697" w:rsidP="006D6697">
      <w:pPr>
        <w:widowControl w:val="0"/>
        <w:spacing w:line="360" w:lineRule="auto"/>
        <w:ind w:firstLine="708"/>
        <w:jc w:val="both"/>
        <w:rPr>
          <w:rFonts w:ascii="Times New Roman" w:hAnsi="Times New Roman" w:cs="Times New Roman"/>
          <w:spacing w:val="-6"/>
          <w:sz w:val="28"/>
          <w:szCs w:val="28"/>
          <w:lang w:val="ru-RU"/>
        </w:rPr>
      </w:pPr>
      <w:r w:rsidRPr="00CA50C6">
        <w:rPr>
          <w:rFonts w:ascii="Times New Roman" w:hAnsi="Times New Roman" w:cs="Times New Roman"/>
          <w:spacing w:val="-6"/>
          <w:sz w:val="28"/>
          <w:szCs w:val="28"/>
          <w:lang w:val="ru-RU"/>
        </w:rPr>
        <w:t xml:space="preserve">Нормативные требования к освещению рабочих мест с компьютерами определяются несколькими документами – СНиП 23-05-95* «Естественное и искусственное освещение», СанПиН 2.2.1/2.1.1.1278-03 «Гигиенические </w:t>
      </w:r>
      <w:r w:rsidRPr="00CA50C6">
        <w:rPr>
          <w:rFonts w:ascii="Times New Roman" w:hAnsi="Times New Roman" w:cs="Times New Roman"/>
          <w:spacing w:val="-6"/>
          <w:sz w:val="28"/>
          <w:szCs w:val="28"/>
          <w:lang w:val="ru-RU"/>
        </w:rPr>
        <w:lastRenderedPageBreak/>
        <w:t xml:space="preserve">требования к естественному, искусственному и совмещенному освещению жилых и общественных зданий» и СанПиН 2.2.2/2.4.1340-03 «Гигиенические требования к персональным электронно-вычислительным машинам и организации работы». Причем по отдельным позициям в разных документах имеются разногласия. Наиболее правильно, на наш взгляд, эти требования изложены в СанПиН 2.2.2/2.4.1340-03. </w:t>
      </w:r>
    </w:p>
    <w:p w:rsidR="006D6697" w:rsidRPr="00CA50C6" w:rsidRDefault="006D6697" w:rsidP="006D6697">
      <w:pPr>
        <w:widowControl w:val="0"/>
        <w:spacing w:line="360" w:lineRule="auto"/>
        <w:ind w:firstLine="708"/>
        <w:jc w:val="both"/>
        <w:rPr>
          <w:rFonts w:ascii="Times New Roman" w:hAnsi="Times New Roman" w:cs="Times New Roman"/>
          <w:spacing w:val="-6"/>
          <w:sz w:val="28"/>
          <w:szCs w:val="28"/>
          <w:lang w:val="ru-RU"/>
        </w:rPr>
      </w:pPr>
      <w:r w:rsidRPr="00CA50C6">
        <w:rPr>
          <w:rFonts w:ascii="Times New Roman" w:hAnsi="Times New Roman" w:cs="Times New Roman"/>
          <w:spacing w:val="-6"/>
          <w:sz w:val="28"/>
          <w:szCs w:val="28"/>
          <w:lang w:val="ru-RU"/>
        </w:rPr>
        <w:t>Для общего освещения помещений следует использовать экономичные разрядные лампы со световой отдачей не менее 55 лм/Вт. Использование ламп накаливания допускается для общего освещения только в целях обеспечения архитектурно-художественных требований и во взрывоопасных помещениях.</w:t>
      </w:r>
    </w:p>
    <w:p w:rsidR="006D6697" w:rsidRPr="00CA50C6" w:rsidRDefault="006D6697" w:rsidP="006D6697">
      <w:pPr>
        <w:widowControl w:val="0"/>
        <w:spacing w:line="360" w:lineRule="auto"/>
        <w:ind w:firstLine="708"/>
        <w:jc w:val="both"/>
        <w:rPr>
          <w:rFonts w:ascii="Times New Roman" w:hAnsi="Times New Roman" w:cs="Times New Roman"/>
          <w:spacing w:val="-6"/>
          <w:sz w:val="28"/>
          <w:szCs w:val="28"/>
          <w:lang w:val="ru-RU"/>
        </w:rPr>
      </w:pPr>
      <w:r w:rsidRPr="00CA50C6">
        <w:rPr>
          <w:rFonts w:ascii="Times New Roman" w:hAnsi="Times New Roman" w:cs="Times New Roman"/>
          <w:spacing w:val="-6"/>
          <w:sz w:val="28"/>
          <w:szCs w:val="28"/>
          <w:lang w:val="ru-RU"/>
        </w:rPr>
        <w:t>Для освещения помещений с компьютерами следует, как правило, применять систему общего освещения. Допускается при необходимости использование комбинированного освещения с целью дополнительного освещения бумажного носителя при условии исключения засветки экрана ВДТ.</w:t>
      </w:r>
    </w:p>
    <w:p w:rsidR="006D6697" w:rsidRDefault="006D6697" w:rsidP="006D6697">
      <w:pPr>
        <w:widowControl w:val="0"/>
        <w:spacing w:line="360" w:lineRule="auto"/>
        <w:jc w:val="both"/>
        <w:rPr>
          <w:rFonts w:ascii="Times New Roman" w:hAnsi="Times New Roman" w:cs="Times New Roman"/>
          <w:b/>
          <w:color w:val="000000" w:themeColor="text1"/>
          <w:spacing w:val="-6"/>
          <w:sz w:val="28"/>
          <w:szCs w:val="28"/>
        </w:rPr>
      </w:pPr>
      <w:r w:rsidRPr="00CA50C6">
        <w:rPr>
          <w:rFonts w:ascii="Times New Roman" w:hAnsi="Times New Roman" w:cs="Times New Roman"/>
          <w:spacing w:val="-6"/>
          <w:sz w:val="28"/>
          <w:szCs w:val="28"/>
          <w:lang w:val="ru-RU"/>
        </w:rPr>
        <w:t xml:space="preserve">При выборе нормативных значений освещенности в горизонтальной плоскости следует ориентироваться на характер зрительной работы при чтении бумажного носителя (табл. </w:t>
      </w:r>
      <w:r>
        <w:rPr>
          <w:rFonts w:ascii="Times New Roman" w:hAnsi="Times New Roman" w:cs="Times New Roman"/>
          <w:spacing w:val="-6"/>
          <w:sz w:val="28"/>
          <w:szCs w:val="28"/>
        </w:rPr>
        <w:t>8.</w:t>
      </w:r>
      <w:r w:rsidRPr="00EF3DB6">
        <w:rPr>
          <w:rFonts w:ascii="Times New Roman" w:hAnsi="Times New Roman" w:cs="Times New Roman"/>
          <w:spacing w:val="-6"/>
          <w:sz w:val="28"/>
          <w:szCs w:val="28"/>
        </w:rPr>
        <w:t>1).</w:t>
      </w:r>
      <w:r w:rsidRPr="00EF3DB6">
        <w:rPr>
          <w:rFonts w:ascii="Times New Roman" w:hAnsi="Times New Roman" w:cs="Times New Roman"/>
          <w:b/>
          <w:color w:val="000000" w:themeColor="text1"/>
          <w:spacing w:val="-6"/>
          <w:sz w:val="28"/>
          <w:szCs w:val="28"/>
        </w:rPr>
        <w:t xml:space="preserve"> </w:t>
      </w:r>
    </w:p>
    <w:p w:rsidR="006D6697" w:rsidRPr="00FC1D30" w:rsidRDefault="006D6697" w:rsidP="006D6697">
      <w:pPr>
        <w:widowControl w:val="0"/>
        <w:spacing w:line="360" w:lineRule="auto"/>
        <w:jc w:val="right"/>
        <w:rPr>
          <w:rFonts w:ascii="Times New Roman" w:hAnsi="Times New Roman" w:cs="Times New Roman"/>
          <w:color w:val="000000" w:themeColor="text1"/>
          <w:spacing w:val="-6"/>
          <w:sz w:val="28"/>
          <w:szCs w:val="28"/>
        </w:rPr>
      </w:pPr>
      <w:proofErr w:type="spellStart"/>
      <w:proofErr w:type="gramStart"/>
      <w:r w:rsidRPr="00FC1D30">
        <w:rPr>
          <w:rFonts w:ascii="Times New Roman" w:hAnsi="Times New Roman" w:cs="Times New Roman"/>
          <w:color w:val="000000" w:themeColor="text1"/>
          <w:spacing w:val="-6"/>
          <w:sz w:val="28"/>
          <w:szCs w:val="28"/>
        </w:rPr>
        <w:t>Таблица</w:t>
      </w:r>
      <w:proofErr w:type="spellEnd"/>
      <w:r w:rsidRPr="00FC1D30">
        <w:rPr>
          <w:rFonts w:ascii="Times New Roman" w:hAnsi="Times New Roman" w:cs="Times New Roman"/>
          <w:color w:val="000000" w:themeColor="text1"/>
          <w:spacing w:val="-6"/>
          <w:sz w:val="28"/>
          <w:szCs w:val="28"/>
        </w:rPr>
        <w:t xml:space="preserve"> 8.1.</w:t>
      </w:r>
      <w:proofErr w:type="gramEnd"/>
    </w:p>
    <w:p w:rsidR="006D6697" w:rsidRPr="00FC1D30" w:rsidRDefault="006D6697" w:rsidP="006D6697">
      <w:pPr>
        <w:widowControl w:val="0"/>
        <w:spacing w:line="360" w:lineRule="auto"/>
        <w:jc w:val="center"/>
        <w:rPr>
          <w:rFonts w:ascii="Times New Roman" w:hAnsi="Times New Roman" w:cs="Times New Roman"/>
          <w:color w:val="000000" w:themeColor="text1"/>
          <w:spacing w:val="-6"/>
          <w:sz w:val="28"/>
          <w:szCs w:val="28"/>
        </w:rPr>
      </w:pPr>
      <w:proofErr w:type="spellStart"/>
      <w:r w:rsidRPr="00FC1D30">
        <w:rPr>
          <w:rFonts w:ascii="Times New Roman" w:hAnsi="Times New Roman" w:cs="Times New Roman"/>
          <w:color w:val="000000" w:themeColor="text1"/>
          <w:spacing w:val="-6"/>
          <w:sz w:val="28"/>
          <w:szCs w:val="28"/>
        </w:rPr>
        <w:t>Нормативные</w:t>
      </w:r>
      <w:proofErr w:type="spellEnd"/>
      <w:r w:rsidRPr="00FC1D30">
        <w:rPr>
          <w:rFonts w:ascii="Times New Roman" w:hAnsi="Times New Roman" w:cs="Times New Roman"/>
          <w:color w:val="000000" w:themeColor="text1"/>
          <w:spacing w:val="-6"/>
          <w:sz w:val="28"/>
          <w:szCs w:val="28"/>
        </w:rPr>
        <w:t xml:space="preserve"> </w:t>
      </w:r>
      <w:proofErr w:type="spellStart"/>
      <w:r w:rsidRPr="00FC1D30">
        <w:rPr>
          <w:rFonts w:ascii="Times New Roman" w:hAnsi="Times New Roman" w:cs="Times New Roman"/>
          <w:color w:val="000000" w:themeColor="text1"/>
          <w:spacing w:val="-6"/>
          <w:sz w:val="28"/>
          <w:szCs w:val="28"/>
        </w:rPr>
        <w:t>значения</w:t>
      </w:r>
      <w:proofErr w:type="spellEnd"/>
      <w:r w:rsidRPr="00FC1D30">
        <w:rPr>
          <w:rFonts w:ascii="Times New Roman" w:hAnsi="Times New Roman" w:cs="Times New Roman"/>
          <w:color w:val="000000" w:themeColor="text1"/>
          <w:spacing w:val="-6"/>
          <w:sz w:val="28"/>
          <w:szCs w:val="28"/>
        </w:rPr>
        <w:t xml:space="preserve"> </w:t>
      </w:r>
      <w:proofErr w:type="spellStart"/>
      <w:r w:rsidRPr="00FC1D30">
        <w:rPr>
          <w:rFonts w:ascii="Times New Roman" w:hAnsi="Times New Roman" w:cs="Times New Roman"/>
          <w:color w:val="000000" w:themeColor="text1"/>
          <w:spacing w:val="-6"/>
          <w:sz w:val="28"/>
          <w:szCs w:val="28"/>
        </w:rPr>
        <w:t>освещенности</w:t>
      </w:r>
      <w:proofErr w:type="spellEnd"/>
      <w:r w:rsidRPr="00FC1D30">
        <w:rPr>
          <w:rFonts w:ascii="Times New Roman" w:hAnsi="Times New Roman" w:cs="Times New Roman"/>
          <w:color w:val="000000" w:themeColor="text1"/>
          <w:spacing w:val="-6"/>
          <w:sz w:val="28"/>
          <w:szCs w:val="28"/>
        </w:rPr>
        <w:t xml:space="preserve"> в </w:t>
      </w:r>
      <w:proofErr w:type="spellStart"/>
      <w:r w:rsidRPr="00FC1D30">
        <w:rPr>
          <w:rFonts w:ascii="Times New Roman" w:hAnsi="Times New Roman" w:cs="Times New Roman"/>
          <w:color w:val="000000" w:themeColor="text1"/>
          <w:spacing w:val="-6"/>
          <w:sz w:val="28"/>
          <w:szCs w:val="28"/>
        </w:rPr>
        <w:t>горизонтальной</w:t>
      </w:r>
      <w:proofErr w:type="spellEnd"/>
      <w:r w:rsidRPr="00FC1D30">
        <w:rPr>
          <w:rFonts w:ascii="Times New Roman" w:hAnsi="Times New Roman" w:cs="Times New Roman"/>
          <w:color w:val="000000" w:themeColor="text1"/>
          <w:spacing w:val="-6"/>
          <w:sz w:val="28"/>
          <w:szCs w:val="28"/>
        </w:rPr>
        <w:t xml:space="preserve"> </w:t>
      </w:r>
      <w:proofErr w:type="spellStart"/>
      <w:r w:rsidRPr="00FC1D30">
        <w:rPr>
          <w:rFonts w:ascii="Times New Roman" w:hAnsi="Times New Roman" w:cs="Times New Roman"/>
          <w:color w:val="000000" w:themeColor="text1"/>
          <w:spacing w:val="-6"/>
          <w:sz w:val="28"/>
          <w:szCs w:val="28"/>
        </w:rPr>
        <w:t>плоскости</w:t>
      </w:r>
      <w:proofErr w:type="spellEnd"/>
    </w:p>
    <w:tbl>
      <w:tblPr>
        <w:tblStyle w:val="TableGrid"/>
        <w:tblW w:w="0" w:type="auto"/>
        <w:tblLook w:val="04A0" w:firstRow="1" w:lastRow="0" w:firstColumn="1" w:lastColumn="0" w:noHBand="0" w:noVBand="1"/>
      </w:tblPr>
      <w:tblGrid>
        <w:gridCol w:w="2392"/>
        <w:gridCol w:w="2392"/>
        <w:gridCol w:w="2393"/>
        <w:gridCol w:w="2393"/>
      </w:tblGrid>
      <w:tr w:rsidR="006D6697" w:rsidRPr="00D42544" w:rsidTr="00617F89">
        <w:tc>
          <w:tcPr>
            <w:tcW w:w="2392" w:type="dxa"/>
            <w:vMerge w:val="restart"/>
            <w:vAlign w:val="center"/>
          </w:tcPr>
          <w:p w:rsidR="006D6697" w:rsidRPr="00CA50C6" w:rsidRDefault="006D6697" w:rsidP="00617F89">
            <w:pPr>
              <w:widowControl w:val="0"/>
              <w:spacing w:line="360" w:lineRule="auto"/>
              <w:jc w:val="center"/>
              <w:rPr>
                <w:b/>
                <w:color w:val="000000" w:themeColor="text1"/>
                <w:spacing w:val="-6"/>
                <w:sz w:val="28"/>
                <w:szCs w:val="28"/>
                <w:lang w:val="ru-RU"/>
              </w:rPr>
            </w:pPr>
            <w:r w:rsidRPr="00CA50C6">
              <w:rPr>
                <w:b/>
                <w:color w:val="000000" w:themeColor="text1"/>
                <w:spacing w:val="-6"/>
                <w:sz w:val="28"/>
                <w:szCs w:val="28"/>
                <w:lang w:val="ru-RU"/>
              </w:rPr>
              <w:t>Характер текста на бумажном носителе</w:t>
            </w:r>
          </w:p>
        </w:tc>
        <w:tc>
          <w:tcPr>
            <w:tcW w:w="7178" w:type="dxa"/>
            <w:gridSpan w:val="3"/>
            <w:vAlign w:val="center"/>
          </w:tcPr>
          <w:p w:rsidR="006D6697" w:rsidRPr="00CA50C6" w:rsidRDefault="006D6697" w:rsidP="00617F89">
            <w:pPr>
              <w:widowControl w:val="0"/>
              <w:spacing w:line="360" w:lineRule="auto"/>
              <w:jc w:val="center"/>
              <w:rPr>
                <w:b/>
                <w:color w:val="000000" w:themeColor="text1"/>
                <w:spacing w:val="-6"/>
                <w:sz w:val="28"/>
                <w:szCs w:val="28"/>
                <w:lang w:val="ru-RU"/>
              </w:rPr>
            </w:pPr>
            <w:r w:rsidRPr="00CA50C6">
              <w:rPr>
                <w:b/>
                <w:color w:val="000000" w:themeColor="text1"/>
                <w:spacing w:val="-6"/>
                <w:sz w:val="28"/>
                <w:szCs w:val="28"/>
                <w:lang w:val="ru-RU"/>
              </w:rPr>
              <w:t xml:space="preserve">Освещенность, </w:t>
            </w:r>
            <w:proofErr w:type="spellStart"/>
            <w:r w:rsidRPr="00CA50C6">
              <w:rPr>
                <w:b/>
                <w:color w:val="000000" w:themeColor="text1"/>
                <w:spacing w:val="-6"/>
                <w:sz w:val="28"/>
                <w:szCs w:val="28"/>
                <w:lang w:val="ru-RU"/>
              </w:rPr>
              <w:t>лк</w:t>
            </w:r>
            <w:proofErr w:type="spellEnd"/>
            <w:r w:rsidRPr="00CA50C6">
              <w:rPr>
                <w:b/>
                <w:color w:val="000000" w:themeColor="text1"/>
                <w:spacing w:val="-6"/>
                <w:sz w:val="28"/>
                <w:szCs w:val="28"/>
                <w:lang w:val="ru-RU"/>
              </w:rPr>
              <w:t>, при системе освещения</w:t>
            </w:r>
          </w:p>
        </w:tc>
      </w:tr>
      <w:tr w:rsidR="006D6697" w:rsidTr="00617F89">
        <w:tc>
          <w:tcPr>
            <w:tcW w:w="2392" w:type="dxa"/>
            <w:vMerge/>
            <w:vAlign w:val="center"/>
          </w:tcPr>
          <w:p w:rsidR="006D6697" w:rsidRPr="00CA50C6" w:rsidRDefault="006D6697" w:rsidP="00617F89">
            <w:pPr>
              <w:widowControl w:val="0"/>
              <w:spacing w:line="360" w:lineRule="auto"/>
              <w:jc w:val="center"/>
              <w:rPr>
                <w:color w:val="000000" w:themeColor="text1"/>
                <w:spacing w:val="-6"/>
                <w:sz w:val="28"/>
                <w:szCs w:val="28"/>
                <w:lang w:val="ru-RU"/>
              </w:rPr>
            </w:pPr>
          </w:p>
        </w:tc>
        <w:tc>
          <w:tcPr>
            <w:tcW w:w="2392" w:type="dxa"/>
            <w:vMerge w:val="restart"/>
            <w:vAlign w:val="center"/>
          </w:tcPr>
          <w:p w:rsidR="006D6697" w:rsidRPr="0020764B" w:rsidRDefault="006D6697" w:rsidP="00617F89">
            <w:pPr>
              <w:widowControl w:val="0"/>
              <w:spacing w:line="360" w:lineRule="auto"/>
              <w:jc w:val="center"/>
              <w:rPr>
                <w:b/>
                <w:color w:val="000000" w:themeColor="text1"/>
                <w:spacing w:val="-6"/>
                <w:sz w:val="28"/>
                <w:szCs w:val="28"/>
              </w:rPr>
            </w:pPr>
            <w:proofErr w:type="spellStart"/>
            <w:r w:rsidRPr="0020764B">
              <w:rPr>
                <w:b/>
                <w:color w:val="000000" w:themeColor="text1"/>
                <w:spacing w:val="-6"/>
                <w:sz w:val="28"/>
                <w:szCs w:val="28"/>
              </w:rPr>
              <w:t>Общее</w:t>
            </w:r>
            <w:proofErr w:type="spellEnd"/>
            <w:r w:rsidRPr="0020764B">
              <w:rPr>
                <w:b/>
                <w:color w:val="000000" w:themeColor="text1"/>
                <w:spacing w:val="-6"/>
                <w:sz w:val="28"/>
                <w:szCs w:val="28"/>
              </w:rPr>
              <w:t xml:space="preserve"> </w:t>
            </w:r>
            <w:proofErr w:type="spellStart"/>
            <w:r w:rsidRPr="0020764B">
              <w:rPr>
                <w:b/>
                <w:color w:val="000000" w:themeColor="text1"/>
                <w:spacing w:val="-6"/>
                <w:sz w:val="28"/>
                <w:szCs w:val="28"/>
              </w:rPr>
              <w:t>освещение</w:t>
            </w:r>
            <w:proofErr w:type="spellEnd"/>
          </w:p>
        </w:tc>
        <w:tc>
          <w:tcPr>
            <w:tcW w:w="4786" w:type="dxa"/>
            <w:gridSpan w:val="2"/>
            <w:vAlign w:val="center"/>
          </w:tcPr>
          <w:p w:rsidR="006D6697" w:rsidRPr="0020764B" w:rsidRDefault="006D6697" w:rsidP="00617F89">
            <w:pPr>
              <w:widowControl w:val="0"/>
              <w:tabs>
                <w:tab w:val="left" w:pos="1828"/>
              </w:tabs>
              <w:spacing w:line="360" w:lineRule="auto"/>
              <w:jc w:val="center"/>
              <w:rPr>
                <w:b/>
                <w:color w:val="000000" w:themeColor="text1"/>
                <w:spacing w:val="-6"/>
                <w:sz w:val="28"/>
                <w:szCs w:val="28"/>
              </w:rPr>
            </w:pPr>
            <w:proofErr w:type="spellStart"/>
            <w:r w:rsidRPr="0020764B">
              <w:rPr>
                <w:b/>
                <w:color w:val="000000" w:themeColor="text1"/>
                <w:spacing w:val="-6"/>
                <w:sz w:val="28"/>
                <w:szCs w:val="28"/>
              </w:rPr>
              <w:t>Комбинированное</w:t>
            </w:r>
            <w:proofErr w:type="spellEnd"/>
            <w:r w:rsidRPr="0020764B">
              <w:rPr>
                <w:b/>
                <w:color w:val="000000" w:themeColor="text1"/>
                <w:spacing w:val="-6"/>
                <w:sz w:val="28"/>
                <w:szCs w:val="28"/>
              </w:rPr>
              <w:t xml:space="preserve"> </w:t>
            </w:r>
            <w:proofErr w:type="spellStart"/>
            <w:r w:rsidRPr="0020764B">
              <w:rPr>
                <w:b/>
                <w:color w:val="000000" w:themeColor="text1"/>
                <w:spacing w:val="-6"/>
                <w:sz w:val="28"/>
                <w:szCs w:val="28"/>
              </w:rPr>
              <w:t>освещение</w:t>
            </w:r>
            <w:proofErr w:type="spellEnd"/>
          </w:p>
        </w:tc>
      </w:tr>
      <w:tr w:rsidR="006D6697" w:rsidRPr="00D42544" w:rsidTr="00617F89">
        <w:tc>
          <w:tcPr>
            <w:tcW w:w="2392" w:type="dxa"/>
            <w:vMerge/>
            <w:vAlign w:val="center"/>
          </w:tcPr>
          <w:p w:rsidR="006D6697" w:rsidRDefault="006D6697" w:rsidP="00617F89">
            <w:pPr>
              <w:widowControl w:val="0"/>
              <w:spacing w:line="360" w:lineRule="auto"/>
              <w:jc w:val="center"/>
              <w:rPr>
                <w:color w:val="000000" w:themeColor="text1"/>
                <w:spacing w:val="-6"/>
                <w:sz w:val="28"/>
                <w:szCs w:val="28"/>
              </w:rPr>
            </w:pPr>
          </w:p>
        </w:tc>
        <w:tc>
          <w:tcPr>
            <w:tcW w:w="2392" w:type="dxa"/>
            <w:vMerge/>
            <w:vAlign w:val="center"/>
          </w:tcPr>
          <w:p w:rsidR="006D6697" w:rsidRDefault="006D6697" w:rsidP="00617F89">
            <w:pPr>
              <w:widowControl w:val="0"/>
              <w:spacing w:line="360" w:lineRule="auto"/>
              <w:jc w:val="center"/>
              <w:rPr>
                <w:color w:val="000000" w:themeColor="text1"/>
                <w:spacing w:val="-6"/>
                <w:sz w:val="28"/>
                <w:szCs w:val="28"/>
              </w:rPr>
            </w:pPr>
          </w:p>
        </w:tc>
        <w:tc>
          <w:tcPr>
            <w:tcW w:w="2393" w:type="dxa"/>
            <w:vAlign w:val="center"/>
          </w:tcPr>
          <w:p w:rsidR="006D6697" w:rsidRDefault="006D6697" w:rsidP="00617F89">
            <w:pPr>
              <w:widowControl w:val="0"/>
              <w:spacing w:line="360" w:lineRule="auto"/>
              <w:jc w:val="center"/>
              <w:rPr>
                <w:color w:val="000000" w:themeColor="text1"/>
                <w:spacing w:val="-6"/>
                <w:sz w:val="28"/>
                <w:szCs w:val="28"/>
              </w:rPr>
            </w:pPr>
            <w:proofErr w:type="spellStart"/>
            <w:r w:rsidRPr="00FC1D30">
              <w:rPr>
                <w:color w:val="000000" w:themeColor="text1"/>
                <w:spacing w:val="-6"/>
                <w:sz w:val="28"/>
                <w:szCs w:val="28"/>
              </w:rPr>
              <w:t>Всего</w:t>
            </w:r>
            <w:proofErr w:type="spellEnd"/>
          </w:p>
        </w:tc>
        <w:tc>
          <w:tcPr>
            <w:tcW w:w="2393" w:type="dxa"/>
            <w:vAlign w:val="center"/>
          </w:tcPr>
          <w:p w:rsidR="006D6697" w:rsidRPr="00CA50C6" w:rsidRDefault="006D6697" w:rsidP="00617F89">
            <w:pPr>
              <w:widowControl w:val="0"/>
              <w:spacing w:line="360" w:lineRule="auto"/>
              <w:jc w:val="center"/>
              <w:rPr>
                <w:color w:val="000000" w:themeColor="text1"/>
                <w:spacing w:val="-6"/>
                <w:sz w:val="28"/>
                <w:szCs w:val="28"/>
                <w:lang w:val="ru-RU"/>
              </w:rPr>
            </w:pPr>
            <w:r w:rsidRPr="00CA50C6">
              <w:rPr>
                <w:color w:val="000000" w:themeColor="text1"/>
                <w:spacing w:val="-6"/>
                <w:sz w:val="28"/>
                <w:szCs w:val="28"/>
                <w:lang w:val="ru-RU"/>
              </w:rPr>
              <w:t>В том числе от общего</w:t>
            </w:r>
          </w:p>
        </w:tc>
      </w:tr>
      <w:tr w:rsidR="006D6697" w:rsidTr="00617F89">
        <w:tc>
          <w:tcPr>
            <w:tcW w:w="2392" w:type="dxa"/>
            <w:vAlign w:val="center"/>
          </w:tcPr>
          <w:p w:rsidR="006D6697" w:rsidRPr="00CA50C6" w:rsidRDefault="006D6697" w:rsidP="00617F89">
            <w:pPr>
              <w:widowControl w:val="0"/>
              <w:spacing w:line="360" w:lineRule="auto"/>
              <w:jc w:val="center"/>
              <w:rPr>
                <w:color w:val="000000" w:themeColor="text1"/>
                <w:spacing w:val="-6"/>
                <w:sz w:val="28"/>
                <w:szCs w:val="28"/>
                <w:lang w:val="ru-RU"/>
              </w:rPr>
            </w:pPr>
            <w:r w:rsidRPr="00CA50C6">
              <w:rPr>
                <w:color w:val="000000" w:themeColor="text1"/>
                <w:spacing w:val="-6"/>
                <w:sz w:val="28"/>
                <w:szCs w:val="28"/>
                <w:lang w:val="ru-RU"/>
              </w:rPr>
              <w:t>Шрифт с высотой буквы менее 1,5 мм и средним контрастом</w:t>
            </w:r>
          </w:p>
        </w:tc>
        <w:tc>
          <w:tcPr>
            <w:tcW w:w="2392" w:type="dxa"/>
            <w:vAlign w:val="center"/>
          </w:tcPr>
          <w:p w:rsidR="006D6697" w:rsidRDefault="006D6697" w:rsidP="00617F89">
            <w:pPr>
              <w:widowControl w:val="0"/>
              <w:spacing w:line="360" w:lineRule="auto"/>
              <w:jc w:val="center"/>
              <w:rPr>
                <w:color w:val="000000" w:themeColor="text1"/>
                <w:spacing w:val="-6"/>
                <w:sz w:val="28"/>
                <w:szCs w:val="28"/>
              </w:rPr>
            </w:pPr>
            <w:r>
              <w:rPr>
                <w:color w:val="000000" w:themeColor="text1"/>
                <w:spacing w:val="-6"/>
                <w:sz w:val="28"/>
                <w:szCs w:val="28"/>
              </w:rPr>
              <w:t>500</w:t>
            </w:r>
          </w:p>
        </w:tc>
        <w:tc>
          <w:tcPr>
            <w:tcW w:w="2393" w:type="dxa"/>
            <w:vAlign w:val="center"/>
          </w:tcPr>
          <w:p w:rsidR="006D6697" w:rsidRDefault="006D6697" w:rsidP="00617F89">
            <w:pPr>
              <w:widowControl w:val="0"/>
              <w:spacing w:line="360" w:lineRule="auto"/>
              <w:jc w:val="center"/>
              <w:rPr>
                <w:color w:val="000000" w:themeColor="text1"/>
                <w:spacing w:val="-6"/>
                <w:sz w:val="28"/>
                <w:szCs w:val="28"/>
              </w:rPr>
            </w:pPr>
            <w:r>
              <w:rPr>
                <w:color w:val="000000" w:themeColor="text1"/>
                <w:spacing w:val="-6"/>
                <w:sz w:val="28"/>
                <w:szCs w:val="28"/>
              </w:rPr>
              <w:t>600</w:t>
            </w:r>
          </w:p>
        </w:tc>
        <w:tc>
          <w:tcPr>
            <w:tcW w:w="2393" w:type="dxa"/>
            <w:vAlign w:val="center"/>
          </w:tcPr>
          <w:p w:rsidR="006D6697" w:rsidRDefault="006D6697" w:rsidP="00617F89">
            <w:pPr>
              <w:widowControl w:val="0"/>
              <w:spacing w:line="360" w:lineRule="auto"/>
              <w:jc w:val="center"/>
              <w:rPr>
                <w:color w:val="000000" w:themeColor="text1"/>
                <w:spacing w:val="-6"/>
                <w:sz w:val="28"/>
                <w:szCs w:val="28"/>
              </w:rPr>
            </w:pPr>
            <w:r>
              <w:rPr>
                <w:color w:val="000000" w:themeColor="text1"/>
                <w:spacing w:val="-6"/>
                <w:sz w:val="28"/>
                <w:szCs w:val="28"/>
              </w:rPr>
              <w:t>400</w:t>
            </w:r>
          </w:p>
        </w:tc>
      </w:tr>
      <w:tr w:rsidR="006D6697" w:rsidTr="00617F89">
        <w:tc>
          <w:tcPr>
            <w:tcW w:w="2392" w:type="dxa"/>
            <w:vAlign w:val="center"/>
          </w:tcPr>
          <w:p w:rsidR="006D6697" w:rsidRPr="00CA50C6" w:rsidRDefault="006D6697" w:rsidP="00617F89">
            <w:pPr>
              <w:widowControl w:val="0"/>
              <w:spacing w:line="360" w:lineRule="auto"/>
              <w:jc w:val="center"/>
              <w:rPr>
                <w:color w:val="000000" w:themeColor="text1"/>
                <w:spacing w:val="-6"/>
                <w:sz w:val="28"/>
                <w:szCs w:val="28"/>
                <w:lang w:val="ru-RU"/>
              </w:rPr>
            </w:pPr>
            <w:r w:rsidRPr="00CA50C6">
              <w:rPr>
                <w:color w:val="000000" w:themeColor="text1"/>
                <w:spacing w:val="-6"/>
                <w:sz w:val="28"/>
                <w:szCs w:val="28"/>
                <w:lang w:val="ru-RU"/>
              </w:rPr>
              <w:lastRenderedPageBreak/>
              <w:t>Шрифт с высотой буквы менее 1,5 мм и большим контрастом</w:t>
            </w:r>
          </w:p>
        </w:tc>
        <w:tc>
          <w:tcPr>
            <w:tcW w:w="2392" w:type="dxa"/>
            <w:vAlign w:val="center"/>
          </w:tcPr>
          <w:p w:rsidR="006D6697" w:rsidRDefault="006D6697" w:rsidP="00617F89">
            <w:pPr>
              <w:widowControl w:val="0"/>
              <w:spacing w:line="360" w:lineRule="auto"/>
              <w:jc w:val="center"/>
              <w:rPr>
                <w:color w:val="000000" w:themeColor="text1"/>
                <w:spacing w:val="-6"/>
                <w:sz w:val="28"/>
                <w:szCs w:val="28"/>
              </w:rPr>
            </w:pPr>
            <w:r>
              <w:rPr>
                <w:color w:val="000000" w:themeColor="text1"/>
                <w:spacing w:val="-6"/>
                <w:sz w:val="28"/>
                <w:szCs w:val="28"/>
              </w:rPr>
              <w:t>400</w:t>
            </w:r>
          </w:p>
        </w:tc>
        <w:tc>
          <w:tcPr>
            <w:tcW w:w="2393" w:type="dxa"/>
            <w:vAlign w:val="center"/>
          </w:tcPr>
          <w:p w:rsidR="006D6697" w:rsidRDefault="006D6697" w:rsidP="00617F89">
            <w:pPr>
              <w:widowControl w:val="0"/>
              <w:spacing w:line="360" w:lineRule="auto"/>
              <w:jc w:val="center"/>
              <w:rPr>
                <w:color w:val="000000" w:themeColor="text1"/>
                <w:spacing w:val="-6"/>
                <w:sz w:val="28"/>
                <w:szCs w:val="28"/>
              </w:rPr>
            </w:pPr>
            <w:r>
              <w:rPr>
                <w:color w:val="000000" w:themeColor="text1"/>
                <w:spacing w:val="-6"/>
                <w:sz w:val="28"/>
                <w:szCs w:val="28"/>
              </w:rPr>
              <w:t>500</w:t>
            </w:r>
          </w:p>
        </w:tc>
        <w:tc>
          <w:tcPr>
            <w:tcW w:w="2393" w:type="dxa"/>
            <w:vAlign w:val="center"/>
          </w:tcPr>
          <w:p w:rsidR="006D6697" w:rsidRDefault="006D6697" w:rsidP="00617F89">
            <w:pPr>
              <w:widowControl w:val="0"/>
              <w:spacing w:line="360" w:lineRule="auto"/>
              <w:jc w:val="center"/>
              <w:rPr>
                <w:color w:val="000000" w:themeColor="text1"/>
                <w:spacing w:val="-6"/>
                <w:sz w:val="28"/>
                <w:szCs w:val="28"/>
              </w:rPr>
            </w:pPr>
            <w:r>
              <w:rPr>
                <w:color w:val="000000" w:themeColor="text1"/>
                <w:spacing w:val="-6"/>
                <w:sz w:val="28"/>
                <w:szCs w:val="28"/>
              </w:rPr>
              <w:t>300</w:t>
            </w:r>
          </w:p>
        </w:tc>
      </w:tr>
      <w:tr w:rsidR="006D6697" w:rsidTr="00617F89">
        <w:tc>
          <w:tcPr>
            <w:tcW w:w="2392" w:type="dxa"/>
            <w:vAlign w:val="center"/>
          </w:tcPr>
          <w:p w:rsidR="006D6697" w:rsidRPr="00CA50C6" w:rsidRDefault="006D6697" w:rsidP="00617F89">
            <w:pPr>
              <w:widowControl w:val="0"/>
              <w:spacing w:line="360" w:lineRule="auto"/>
              <w:jc w:val="center"/>
              <w:rPr>
                <w:color w:val="000000" w:themeColor="text1"/>
                <w:spacing w:val="-6"/>
                <w:sz w:val="28"/>
                <w:szCs w:val="28"/>
                <w:lang w:val="ru-RU"/>
              </w:rPr>
            </w:pPr>
            <w:r w:rsidRPr="00CA50C6">
              <w:rPr>
                <w:color w:val="000000" w:themeColor="text1"/>
                <w:spacing w:val="-6"/>
                <w:sz w:val="28"/>
                <w:szCs w:val="28"/>
                <w:lang w:val="ru-RU"/>
              </w:rPr>
              <w:t>Шрифт с высотой букв более 1,5 мм</w:t>
            </w:r>
          </w:p>
        </w:tc>
        <w:tc>
          <w:tcPr>
            <w:tcW w:w="2392" w:type="dxa"/>
            <w:vAlign w:val="center"/>
          </w:tcPr>
          <w:p w:rsidR="006D6697" w:rsidRDefault="006D6697" w:rsidP="00617F89">
            <w:pPr>
              <w:widowControl w:val="0"/>
              <w:spacing w:line="360" w:lineRule="auto"/>
              <w:jc w:val="center"/>
              <w:rPr>
                <w:color w:val="000000" w:themeColor="text1"/>
                <w:spacing w:val="-6"/>
                <w:sz w:val="28"/>
                <w:szCs w:val="28"/>
              </w:rPr>
            </w:pPr>
            <w:r>
              <w:rPr>
                <w:color w:val="000000" w:themeColor="text1"/>
                <w:spacing w:val="-6"/>
                <w:sz w:val="28"/>
                <w:szCs w:val="28"/>
              </w:rPr>
              <w:t>300</w:t>
            </w:r>
          </w:p>
        </w:tc>
        <w:tc>
          <w:tcPr>
            <w:tcW w:w="2393" w:type="dxa"/>
            <w:vAlign w:val="center"/>
          </w:tcPr>
          <w:p w:rsidR="006D6697" w:rsidRDefault="006D6697" w:rsidP="00617F89">
            <w:pPr>
              <w:widowControl w:val="0"/>
              <w:spacing w:line="360" w:lineRule="auto"/>
              <w:jc w:val="center"/>
              <w:rPr>
                <w:color w:val="000000" w:themeColor="text1"/>
                <w:spacing w:val="-6"/>
                <w:sz w:val="28"/>
                <w:szCs w:val="28"/>
              </w:rPr>
            </w:pPr>
            <w:r>
              <w:rPr>
                <w:color w:val="000000" w:themeColor="text1"/>
                <w:spacing w:val="-6"/>
                <w:sz w:val="28"/>
                <w:szCs w:val="28"/>
              </w:rPr>
              <w:t>400</w:t>
            </w:r>
          </w:p>
        </w:tc>
        <w:tc>
          <w:tcPr>
            <w:tcW w:w="2393" w:type="dxa"/>
            <w:vAlign w:val="center"/>
          </w:tcPr>
          <w:p w:rsidR="006D6697" w:rsidRDefault="006D6697" w:rsidP="00617F89">
            <w:pPr>
              <w:widowControl w:val="0"/>
              <w:spacing w:line="360" w:lineRule="auto"/>
              <w:jc w:val="center"/>
              <w:rPr>
                <w:color w:val="000000" w:themeColor="text1"/>
                <w:spacing w:val="-6"/>
                <w:sz w:val="28"/>
                <w:szCs w:val="28"/>
              </w:rPr>
            </w:pPr>
            <w:r>
              <w:rPr>
                <w:color w:val="000000" w:themeColor="text1"/>
                <w:spacing w:val="-6"/>
                <w:sz w:val="28"/>
                <w:szCs w:val="28"/>
              </w:rPr>
              <w:t>200</w:t>
            </w:r>
          </w:p>
        </w:tc>
      </w:tr>
    </w:tbl>
    <w:p w:rsidR="006D6697" w:rsidRDefault="006D6697" w:rsidP="006D6697">
      <w:pPr>
        <w:widowControl w:val="0"/>
        <w:spacing w:line="360" w:lineRule="auto"/>
        <w:jc w:val="both"/>
        <w:rPr>
          <w:rFonts w:ascii="Times New Roman" w:hAnsi="Times New Roman" w:cs="Times New Roman"/>
          <w:color w:val="000000" w:themeColor="text1"/>
          <w:spacing w:val="-6"/>
          <w:sz w:val="28"/>
          <w:szCs w:val="28"/>
        </w:rPr>
      </w:pPr>
    </w:p>
    <w:p w:rsidR="006D6697" w:rsidRPr="00CA50C6" w:rsidRDefault="006D6697" w:rsidP="006D6697">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Следует учесть, что нормируется освещенность в точках ее минимального значения на рабочей поверхности. Допустимым считается отличие фактического значения освещенности в сторону ее увеличения, следовательно, из приведенных в таблице 1 уровней освещенности за норму может быть принято любое значение, но не менее 300 </w:t>
      </w:r>
      <w:proofErr w:type="spellStart"/>
      <w:r w:rsidRPr="00CA50C6">
        <w:rPr>
          <w:rFonts w:ascii="Times New Roman" w:hAnsi="Times New Roman" w:cs="Times New Roman"/>
          <w:color w:val="000000" w:themeColor="text1"/>
          <w:spacing w:val="-6"/>
          <w:sz w:val="28"/>
          <w:szCs w:val="28"/>
          <w:lang w:val="ru-RU"/>
        </w:rPr>
        <w:t>лк</w:t>
      </w:r>
      <w:proofErr w:type="spellEnd"/>
      <w:r w:rsidRPr="00CA50C6">
        <w:rPr>
          <w:rFonts w:ascii="Times New Roman" w:hAnsi="Times New Roman" w:cs="Times New Roman"/>
          <w:color w:val="000000" w:themeColor="text1"/>
          <w:spacing w:val="-6"/>
          <w:sz w:val="28"/>
          <w:szCs w:val="28"/>
          <w:lang w:val="ru-RU"/>
        </w:rPr>
        <w:t xml:space="preserve">. </w:t>
      </w:r>
    </w:p>
    <w:p w:rsidR="006D6697" w:rsidRPr="00CA50C6" w:rsidRDefault="006D6697" w:rsidP="006D6697">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Верхний предел освещенности в горизонтальной плоскости определяется следующими требованиями: </w:t>
      </w:r>
    </w:p>
    <w:p w:rsidR="006D6697" w:rsidRPr="00CA50C6" w:rsidRDefault="006D6697" w:rsidP="006D6697">
      <w:pPr>
        <w:pStyle w:val="ListParagraph"/>
        <w:widowControl w:val="0"/>
        <w:numPr>
          <w:ilvl w:val="0"/>
          <w:numId w:val="4"/>
        </w:numPr>
        <w:spacing w:line="360" w:lineRule="auto"/>
        <w:rPr>
          <w:rFonts w:ascii="Times New Roman" w:hAnsi="Times New Roman"/>
          <w:color w:val="000000" w:themeColor="text1"/>
          <w:spacing w:val="-6"/>
          <w:sz w:val="28"/>
          <w:szCs w:val="28"/>
          <w:lang w:val="ru-RU"/>
        </w:rPr>
      </w:pPr>
      <w:r w:rsidRPr="00CA50C6">
        <w:rPr>
          <w:rFonts w:ascii="Times New Roman" w:hAnsi="Times New Roman"/>
          <w:color w:val="000000" w:themeColor="text1"/>
          <w:spacing w:val="-6"/>
          <w:sz w:val="28"/>
          <w:szCs w:val="28"/>
          <w:lang w:val="ru-RU"/>
        </w:rPr>
        <w:t xml:space="preserve">Ограничением уровня освещенности экрана, что диктуется исключением засветки экрана внешней освещенностью. Согласно требованиям СанПиН 2.2.2/2.4.1340-03, равно как и </w:t>
      </w:r>
      <w:proofErr w:type="gramStart"/>
      <w:r w:rsidRPr="00CA50C6">
        <w:rPr>
          <w:rFonts w:ascii="Times New Roman" w:hAnsi="Times New Roman"/>
          <w:color w:val="000000" w:themeColor="text1"/>
          <w:spacing w:val="-6"/>
          <w:sz w:val="28"/>
          <w:szCs w:val="28"/>
          <w:lang w:val="ru-RU"/>
        </w:rPr>
        <w:t>Р</w:t>
      </w:r>
      <w:proofErr w:type="gramEnd"/>
      <w:r w:rsidRPr="00CA50C6">
        <w:rPr>
          <w:rFonts w:ascii="Times New Roman" w:hAnsi="Times New Roman"/>
          <w:color w:val="000000" w:themeColor="text1"/>
          <w:spacing w:val="-6"/>
          <w:sz w:val="28"/>
          <w:szCs w:val="28"/>
          <w:lang w:val="ru-RU"/>
        </w:rPr>
        <w:t xml:space="preserve"> 2.2.2006-05, освещенность экрана не должна превышать 300 </w:t>
      </w:r>
      <w:proofErr w:type="spellStart"/>
      <w:r w:rsidRPr="00CA50C6">
        <w:rPr>
          <w:rFonts w:ascii="Times New Roman" w:hAnsi="Times New Roman"/>
          <w:color w:val="000000" w:themeColor="text1"/>
          <w:spacing w:val="-6"/>
          <w:sz w:val="28"/>
          <w:szCs w:val="28"/>
          <w:lang w:val="ru-RU"/>
        </w:rPr>
        <w:t>лк</w:t>
      </w:r>
      <w:proofErr w:type="spellEnd"/>
      <w:r w:rsidRPr="00CA50C6">
        <w:rPr>
          <w:rFonts w:ascii="Times New Roman" w:hAnsi="Times New Roman"/>
          <w:color w:val="000000" w:themeColor="text1"/>
          <w:spacing w:val="-6"/>
          <w:sz w:val="28"/>
          <w:szCs w:val="28"/>
          <w:lang w:val="ru-RU"/>
        </w:rPr>
        <w:t xml:space="preserve">. Освещенность в плоскости экрана (чаще всего вертикальная или близкая к ней), как </w:t>
      </w:r>
      <w:proofErr w:type="gramStart"/>
      <w:r w:rsidRPr="00CA50C6">
        <w:rPr>
          <w:rFonts w:ascii="Times New Roman" w:hAnsi="Times New Roman"/>
          <w:color w:val="000000" w:themeColor="text1"/>
          <w:spacing w:val="-6"/>
          <w:sz w:val="28"/>
          <w:szCs w:val="28"/>
          <w:lang w:val="ru-RU"/>
        </w:rPr>
        <w:t>правило</w:t>
      </w:r>
      <w:proofErr w:type="gramEnd"/>
      <w:r w:rsidRPr="00CA50C6">
        <w:rPr>
          <w:rFonts w:ascii="Times New Roman" w:hAnsi="Times New Roman"/>
          <w:color w:val="000000" w:themeColor="text1"/>
          <w:spacing w:val="-6"/>
          <w:sz w:val="28"/>
          <w:szCs w:val="28"/>
          <w:lang w:val="ru-RU"/>
        </w:rPr>
        <w:t xml:space="preserve"> в 2 – 2,5 раза меньше освещенности в горизонтальной плоскости. При освещенности в горизонтальной плоскости 750 </w:t>
      </w:r>
      <w:proofErr w:type="spellStart"/>
      <w:r w:rsidRPr="00CA50C6">
        <w:rPr>
          <w:rFonts w:ascii="Times New Roman" w:hAnsi="Times New Roman"/>
          <w:color w:val="000000" w:themeColor="text1"/>
          <w:spacing w:val="-6"/>
          <w:sz w:val="28"/>
          <w:szCs w:val="28"/>
          <w:lang w:val="ru-RU"/>
        </w:rPr>
        <w:t>лк</w:t>
      </w:r>
      <w:proofErr w:type="spellEnd"/>
      <w:r w:rsidRPr="00CA50C6">
        <w:rPr>
          <w:rFonts w:ascii="Times New Roman" w:hAnsi="Times New Roman"/>
          <w:color w:val="000000" w:themeColor="text1"/>
          <w:spacing w:val="-6"/>
          <w:sz w:val="28"/>
          <w:szCs w:val="28"/>
          <w:lang w:val="ru-RU"/>
        </w:rPr>
        <w:t xml:space="preserve"> и выше освещенность экрана может оказаться излишней, снижающей контрастность изображения и затрудняющей работу. В этом случае следует либо отключать часть светильников, соблюдая при этом требования к ограничению коэффициента пульсации освещенности, либо затенять поверхность экрана козырьком.</w:t>
      </w:r>
    </w:p>
    <w:p w:rsidR="006D6697" w:rsidRPr="0020764B" w:rsidRDefault="006D6697" w:rsidP="006D6697">
      <w:pPr>
        <w:pStyle w:val="ListParagraph"/>
        <w:widowControl w:val="0"/>
        <w:numPr>
          <w:ilvl w:val="0"/>
          <w:numId w:val="4"/>
        </w:numPr>
        <w:spacing w:line="360" w:lineRule="auto"/>
        <w:rPr>
          <w:rFonts w:ascii="Times New Roman" w:hAnsi="Times New Roman"/>
          <w:color w:val="000000" w:themeColor="text1"/>
          <w:spacing w:val="-6"/>
          <w:sz w:val="28"/>
          <w:szCs w:val="28"/>
        </w:rPr>
      </w:pPr>
      <w:proofErr w:type="gramStart"/>
      <w:r w:rsidRPr="00CA50C6">
        <w:rPr>
          <w:rFonts w:ascii="Times New Roman" w:hAnsi="Times New Roman"/>
          <w:color w:val="000000" w:themeColor="text1"/>
          <w:spacing w:val="-6"/>
          <w:sz w:val="28"/>
          <w:szCs w:val="28"/>
          <w:lang w:val="ru-RU"/>
        </w:rPr>
        <w:t>Требованием</w:t>
      </w:r>
      <w:proofErr w:type="gramEnd"/>
      <w:r w:rsidRPr="00CA50C6">
        <w:rPr>
          <w:rFonts w:ascii="Times New Roman" w:hAnsi="Times New Roman"/>
          <w:color w:val="000000" w:themeColor="text1"/>
          <w:spacing w:val="-6"/>
          <w:sz w:val="28"/>
          <w:szCs w:val="28"/>
          <w:lang w:val="ru-RU"/>
        </w:rPr>
        <w:t xml:space="preserve"> к ограничению допустимой удельной установленной мощности с целью экономии энергопотребления. Согласно СНиП 23-05-95* удельная установленная мощность общего освещения для </w:t>
      </w:r>
      <w:r w:rsidRPr="00CA50C6">
        <w:rPr>
          <w:rFonts w:ascii="Times New Roman" w:hAnsi="Times New Roman"/>
          <w:color w:val="000000" w:themeColor="text1"/>
          <w:spacing w:val="-6"/>
          <w:sz w:val="28"/>
          <w:szCs w:val="28"/>
          <w:lang w:val="ru-RU"/>
        </w:rPr>
        <w:lastRenderedPageBreak/>
        <w:t xml:space="preserve">соответствующих нормируемых уровней освещенности не должна превышать максимально допустимых величин (табл. </w:t>
      </w:r>
      <w:r w:rsidRPr="0020764B">
        <w:rPr>
          <w:rFonts w:ascii="Times New Roman" w:hAnsi="Times New Roman"/>
          <w:color w:val="000000" w:themeColor="text1"/>
          <w:spacing w:val="-6"/>
          <w:sz w:val="28"/>
          <w:szCs w:val="28"/>
        </w:rPr>
        <w:t>10а* СНиП-23-05-95*).</w:t>
      </w:r>
    </w:p>
    <w:p w:rsidR="006D6697" w:rsidRPr="0020764B" w:rsidRDefault="006D6697" w:rsidP="006D6697">
      <w:pPr>
        <w:pStyle w:val="ListParagraph"/>
        <w:widowControl w:val="0"/>
        <w:numPr>
          <w:ilvl w:val="0"/>
          <w:numId w:val="4"/>
        </w:numPr>
        <w:spacing w:line="360" w:lineRule="auto"/>
        <w:rPr>
          <w:rFonts w:ascii="Times New Roman" w:hAnsi="Times New Roman"/>
          <w:color w:val="000000" w:themeColor="text1"/>
          <w:spacing w:val="-6"/>
          <w:sz w:val="28"/>
          <w:szCs w:val="28"/>
        </w:rPr>
      </w:pPr>
      <w:proofErr w:type="spellStart"/>
      <w:r w:rsidRPr="0020764B">
        <w:rPr>
          <w:rFonts w:ascii="Times New Roman" w:hAnsi="Times New Roman"/>
          <w:color w:val="000000" w:themeColor="text1"/>
          <w:spacing w:val="-6"/>
          <w:sz w:val="28"/>
          <w:szCs w:val="28"/>
        </w:rPr>
        <w:t>Индивидуальными</w:t>
      </w:r>
      <w:proofErr w:type="spellEnd"/>
      <w:r w:rsidRPr="0020764B">
        <w:rPr>
          <w:rFonts w:ascii="Times New Roman" w:hAnsi="Times New Roman"/>
          <w:color w:val="000000" w:themeColor="text1"/>
          <w:spacing w:val="-6"/>
          <w:sz w:val="28"/>
          <w:szCs w:val="28"/>
        </w:rPr>
        <w:t xml:space="preserve"> </w:t>
      </w:r>
      <w:proofErr w:type="spellStart"/>
      <w:r w:rsidRPr="0020764B">
        <w:rPr>
          <w:rFonts w:ascii="Times New Roman" w:hAnsi="Times New Roman"/>
          <w:color w:val="000000" w:themeColor="text1"/>
          <w:spacing w:val="-6"/>
          <w:sz w:val="28"/>
          <w:szCs w:val="28"/>
        </w:rPr>
        <w:t>требованиями</w:t>
      </w:r>
      <w:proofErr w:type="spellEnd"/>
      <w:r w:rsidRPr="0020764B">
        <w:rPr>
          <w:rFonts w:ascii="Times New Roman" w:hAnsi="Times New Roman"/>
          <w:color w:val="000000" w:themeColor="text1"/>
          <w:spacing w:val="-6"/>
          <w:sz w:val="28"/>
          <w:szCs w:val="28"/>
        </w:rPr>
        <w:t xml:space="preserve"> </w:t>
      </w:r>
      <w:proofErr w:type="spellStart"/>
      <w:r w:rsidRPr="0020764B">
        <w:rPr>
          <w:rFonts w:ascii="Times New Roman" w:hAnsi="Times New Roman"/>
          <w:color w:val="000000" w:themeColor="text1"/>
          <w:spacing w:val="-6"/>
          <w:sz w:val="28"/>
          <w:szCs w:val="28"/>
        </w:rPr>
        <w:t>работающих</w:t>
      </w:r>
      <w:proofErr w:type="spellEnd"/>
      <w:r w:rsidRPr="0020764B">
        <w:rPr>
          <w:rFonts w:ascii="Times New Roman" w:hAnsi="Times New Roman"/>
          <w:color w:val="000000" w:themeColor="text1"/>
          <w:spacing w:val="-6"/>
          <w:sz w:val="28"/>
          <w:szCs w:val="28"/>
        </w:rPr>
        <w:t>.</w:t>
      </w:r>
    </w:p>
    <w:p w:rsidR="006D6697" w:rsidRDefault="006D6697" w:rsidP="006D6697">
      <w:pPr>
        <w:widowControl w:val="0"/>
        <w:spacing w:line="360" w:lineRule="auto"/>
        <w:ind w:firstLine="708"/>
        <w:jc w:val="both"/>
        <w:rPr>
          <w:rFonts w:ascii="Times New Roman" w:hAnsi="Times New Roman" w:cs="Times New Roman"/>
          <w:color w:val="000000" w:themeColor="text1"/>
          <w:spacing w:val="-6"/>
          <w:sz w:val="28"/>
          <w:szCs w:val="28"/>
        </w:rPr>
      </w:pPr>
      <w:r w:rsidRPr="00CA50C6">
        <w:rPr>
          <w:rFonts w:ascii="Times New Roman" w:hAnsi="Times New Roman" w:cs="Times New Roman"/>
          <w:color w:val="000000" w:themeColor="text1"/>
          <w:spacing w:val="-6"/>
          <w:sz w:val="28"/>
          <w:szCs w:val="28"/>
          <w:lang w:val="ru-RU"/>
        </w:rPr>
        <w:t xml:space="preserve">Освещенность считается соответствующей нормам, если ее значение соответствует критериям, приведенным в табл. </w:t>
      </w:r>
      <w:r>
        <w:rPr>
          <w:rFonts w:ascii="Times New Roman" w:hAnsi="Times New Roman" w:cs="Times New Roman"/>
          <w:color w:val="000000" w:themeColor="text1"/>
          <w:spacing w:val="-6"/>
          <w:sz w:val="28"/>
          <w:szCs w:val="28"/>
        </w:rPr>
        <w:t>8.</w:t>
      </w:r>
      <w:r w:rsidRPr="0020764B">
        <w:rPr>
          <w:rFonts w:ascii="Times New Roman" w:hAnsi="Times New Roman" w:cs="Times New Roman"/>
          <w:color w:val="000000" w:themeColor="text1"/>
          <w:spacing w:val="-6"/>
          <w:sz w:val="28"/>
          <w:szCs w:val="28"/>
        </w:rPr>
        <w:t>2.</w:t>
      </w:r>
    </w:p>
    <w:p w:rsidR="006D6697" w:rsidRDefault="006D6697" w:rsidP="006D6697">
      <w:pPr>
        <w:widowControl w:val="0"/>
        <w:spacing w:line="360" w:lineRule="auto"/>
        <w:ind w:firstLine="708"/>
        <w:jc w:val="right"/>
        <w:rPr>
          <w:rFonts w:ascii="Times New Roman" w:hAnsi="Times New Roman" w:cs="Times New Roman"/>
          <w:color w:val="000000" w:themeColor="text1"/>
          <w:spacing w:val="-6"/>
          <w:sz w:val="28"/>
          <w:szCs w:val="28"/>
        </w:rPr>
      </w:pPr>
      <w:proofErr w:type="spellStart"/>
      <w:r>
        <w:rPr>
          <w:rFonts w:ascii="Times New Roman" w:hAnsi="Times New Roman" w:cs="Times New Roman"/>
          <w:color w:val="000000" w:themeColor="text1"/>
          <w:spacing w:val="-6"/>
          <w:sz w:val="28"/>
          <w:szCs w:val="28"/>
        </w:rPr>
        <w:t>Таблица</w:t>
      </w:r>
      <w:proofErr w:type="spellEnd"/>
      <w:r>
        <w:rPr>
          <w:rFonts w:ascii="Times New Roman" w:hAnsi="Times New Roman" w:cs="Times New Roman"/>
          <w:color w:val="000000" w:themeColor="text1"/>
          <w:spacing w:val="-6"/>
          <w:sz w:val="28"/>
          <w:szCs w:val="28"/>
        </w:rPr>
        <w:t xml:space="preserve"> 8.2</w:t>
      </w:r>
    </w:p>
    <w:p w:rsidR="006D6697" w:rsidRDefault="006D6697" w:rsidP="006D6697">
      <w:pPr>
        <w:widowControl w:val="0"/>
        <w:spacing w:line="360" w:lineRule="auto"/>
        <w:ind w:firstLine="708"/>
        <w:jc w:val="center"/>
        <w:rPr>
          <w:rFonts w:ascii="Times New Roman" w:hAnsi="Times New Roman" w:cs="Times New Roman"/>
          <w:color w:val="000000" w:themeColor="text1"/>
          <w:spacing w:val="-6"/>
          <w:sz w:val="28"/>
          <w:szCs w:val="28"/>
        </w:rPr>
      </w:pPr>
      <w:proofErr w:type="spellStart"/>
      <w:r w:rsidRPr="0020764B">
        <w:rPr>
          <w:rFonts w:ascii="Times New Roman" w:hAnsi="Times New Roman" w:cs="Times New Roman"/>
          <w:color w:val="000000" w:themeColor="text1"/>
          <w:spacing w:val="-6"/>
          <w:sz w:val="28"/>
          <w:szCs w:val="28"/>
        </w:rPr>
        <w:t>Критерии</w:t>
      </w:r>
      <w:proofErr w:type="spellEnd"/>
      <w:r w:rsidRPr="0020764B">
        <w:rPr>
          <w:rFonts w:ascii="Times New Roman" w:hAnsi="Times New Roman" w:cs="Times New Roman"/>
          <w:color w:val="000000" w:themeColor="text1"/>
          <w:spacing w:val="-6"/>
          <w:sz w:val="28"/>
          <w:szCs w:val="28"/>
        </w:rPr>
        <w:t xml:space="preserve"> </w:t>
      </w:r>
      <w:proofErr w:type="spellStart"/>
      <w:r w:rsidRPr="0020764B">
        <w:rPr>
          <w:rFonts w:ascii="Times New Roman" w:hAnsi="Times New Roman" w:cs="Times New Roman"/>
          <w:color w:val="000000" w:themeColor="text1"/>
          <w:spacing w:val="-6"/>
          <w:sz w:val="28"/>
          <w:szCs w:val="28"/>
        </w:rPr>
        <w:t>оценки</w:t>
      </w:r>
      <w:proofErr w:type="spellEnd"/>
      <w:r w:rsidRPr="0020764B">
        <w:rPr>
          <w:rFonts w:ascii="Times New Roman" w:hAnsi="Times New Roman" w:cs="Times New Roman"/>
          <w:color w:val="000000" w:themeColor="text1"/>
          <w:spacing w:val="-6"/>
          <w:sz w:val="28"/>
          <w:szCs w:val="28"/>
        </w:rPr>
        <w:t xml:space="preserve"> </w:t>
      </w:r>
      <w:proofErr w:type="spellStart"/>
      <w:r w:rsidRPr="0020764B">
        <w:rPr>
          <w:rFonts w:ascii="Times New Roman" w:hAnsi="Times New Roman" w:cs="Times New Roman"/>
          <w:color w:val="000000" w:themeColor="text1"/>
          <w:spacing w:val="-6"/>
          <w:sz w:val="28"/>
          <w:szCs w:val="28"/>
        </w:rPr>
        <w:t>уровней</w:t>
      </w:r>
      <w:proofErr w:type="spellEnd"/>
      <w:r w:rsidRPr="0020764B">
        <w:rPr>
          <w:rFonts w:ascii="Times New Roman" w:hAnsi="Times New Roman" w:cs="Times New Roman"/>
          <w:color w:val="000000" w:themeColor="text1"/>
          <w:spacing w:val="-6"/>
          <w:sz w:val="28"/>
          <w:szCs w:val="28"/>
        </w:rPr>
        <w:t xml:space="preserve"> </w:t>
      </w:r>
      <w:proofErr w:type="spellStart"/>
      <w:r w:rsidRPr="0020764B">
        <w:rPr>
          <w:rFonts w:ascii="Times New Roman" w:hAnsi="Times New Roman" w:cs="Times New Roman"/>
          <w:color w:val="000000" w:themeColor="text1"/>
          <w:spacing w:val="-6"/>
          <w:sz w:val="28"/>
          <w:szCs w:val="28"/>
        </w:rPr>
        <w:t>освещенности</w:t>
      </w:r>
      <w:proofErr w:type="spellEnd"/>
    </w:p>
    <w:tbl>
      <w:tblPr>
        <w:tblStyle w:val="TableGrid"/>
        <w:tblW w:w="0" w:type="auto"/>
        <w:tblLook w:val="04A0" w:firstRow="1" w:lastRow="0" w:firstColumn="1" w:lastColumn="0" w:noHBand="0" w:noVBand="1"/>
      </w:tblPr>
      <w:tblGrid>
        <w:gridCol w:w="3190"/>
        <w:gridCol w:w="3190"/>
        <w:gridCol w:w="3190"/>
      </w:tblGrid>
      <w:tr w:rsidR="006D6697" w:rsidTr="00617F89">
        <w:tc>
          <w:tcPr>
            <w:tcW w:w="3190" w:type="dxa"/>
            <w:vAlign w:val="center"/>
          </w:tcPr>
          <w:p w:rsidR="006D6697" w:rsidRPr="0020764B" w:rsidRDefault="006D6697" w:rsidP="00617F89">
            <w:pPr>
              <w:widowControl w:val="0"/>
              <w:spacing w:line="360" w:lineRule="auto"/>
              <w:jc w:val="center"/>
              <w:rPr>
                <w:b/>
                <w:color w:val="000000" w:themeColor="text1"/>
                <w:spacing w:val="-6"/>
                <w:sz w:val="28"/>
                <w:szCs w:val="28"/>
              </w:rPr>
            </w:pPr>
            <w:r w:rsidRPr="0020764B">
              <w:rPr>
                <w:b/>
                <w:color w:val="000000" w:themeColor="text1"/>
                <w:spacing w:val="-6"/>
                <w:sz w:val="28"/>
                <w:szCs w:val="28"/>
              </w:rPr>
              <w:t>№ п/п</w:t>
            </w:r>
          </w:p>
        </w:tc>
        <w:tc>
          <w:tcPr>
            <w:tcW w:w="3190" w:type="dxa"/>
            <w:vAlign w:val="center"/>
          </w:tcPr>
          <w:p w:rsidR="006D6697" w:rsidRPr="0020764B" w:rsidRDefault="006D6697" w:rsidP="00617F89">
            <w:pPr>
              <w:widowControl w:val="0"/>
              <w:spacing w:line="360" w:lineRule="auto"/>
              <w:jc w:val="center"/>
              <w:rPr>
                <w:b/>
                <w:color w:val="000000" w:themeColor="text1"/>
                <w:spacing w:val="-6"/>
                <w:sz w:val="28"/>
                <w:szCs w:val="28"/>
              </w:rPr>
            </w:pPr>
            <w:proofErr w:type="spellStart"/>
            <w:r w:rsidRPr="0020764B">
              <w:rPr>
                <w:b/>
                <w:color w:val="000000" w:themeColor="text1"/>
                <w:spacing w:val="-6"/>
                <w:sz w:val="28"/>
                <w:szCs w:val="28"/>
              </w:rPr>
              <w:t>Условия</w:t>
            </w:r>
            <w:proofErr w:type="spellEnd"/>
            <w:r w:rsidRPr="0020764B">
              <w:rPr>
                <w:b/>
                <w:color w:val="000000" w:themeColor="text1"/>
                <w:spacing w:val="-6"/>
                <w:sz w:val="28"/>
                <w:szCs w:val="28"/>
              </w:rPr>
              <w:t xml:space="preserve"> </w:t>
            </w:r>
            <w:proofErr w:type="spellStart"/>
            <w:r w:rsidRPr="0020764B">
              <w:rPr>
                <w:b/>
                <w:color w:val="000000" w:themeColor="text1"/>
                <w:spacing w:val="-6"/>
                <w:sz w:val="28"/>
                <w:szCs w:val="28"/>
              </w:rPr>
              <w:t>измерения</w:t>
            </w:r>
            <w:proofErr w:type="spellEnd"/>
          </w:p>
        </w:tc>
        <w:tc>
          <w:tcPr>
            <w:tcW w:w="3190" w:type="dxa"/>
            <w:vAlign w:val="center"/>
          </w:tcPr>
          <w:p w:rsidR="006D6697" w:rsidRPr="0020764B" w:rsidRDefault="006D6697" w:rsidP="00617F89">
            <w:pPr>
              <w:widowControl w:val="0"/>
              <w:spacing w:line="360" w:lineRule="auto"/>
              <w:jc w:val="center"/>
              <w:rPr>
                <w:b/>
                <w:color w:val="000000" w:themeColor="text1"/>
                <w:spacing w:val="-6"/>
                <w:sz w:val="28"/>
                <w:szCs w:val="28"/>
              </w:rPr>
            </w:pPr>
            <w:proofErr w:type="spellStart"/>
            <w:r w:rsidRPr="0020764B">
              <w:rPr>
                <w:b/>
                <w:color w:val="000000" w:themeColor="text1"/>
                <w:spacing w:val="-6"/>
                <w:sz w:val="28"/>
                <w:szCs w:val="28"/>
              </w:rPr>
              <w:t>Критерии</w:t>
            </w:r>
            <w:proofErr w:type="spellEnd"/>
            <w:r w:rsidRPr="0020764B">
              <w:rPr>
                <w:b/>
                <w:color w:val="000000" w:themeColor="text1"/>
                <w:spacing w:val="-6"/>
                <w:sz w:val="28"/>
                <w:szCs w:val="28"/>
              </w:rPr>
              <w:t xml:space="preserve"> </w:t>
            </w:r>
            <w:proofErr w:type="spellStart"/>
            <w:r w:rsidRPr="0020764B">
              <w:rPr>
                <w:b/>
                <w:color w:val="000000" w:themeColor="text1"/>
                <w:spacing w:val="-6"/>
                <w:sz w:val="28"/>
                <w:szCs w:val="28"/>
              </w:rPr>
              <w:t>оценки</w:t>
            </w:r>
            <w:proofErr w:type="spellEnd"/>
          </w:p>
        </w:tc>
      </w:tr>
      <w:tr w:rsidR="006D6697" w:rsidTr="00617F89">
        <w:tc>
          <w:tcPr>
            <w:tcW w:w="3190" w:type="dxa"/>
            <w:vAlign w:val="center"/>
          </w:tcPr>
          <w:p w:rsidR="006D6697" w:rsidRDefault="006D6697" w:rsidP="00617F89">
            <w:pPr>
              <w:widowControl w:val="0"/>
              <w:spacing w:line="360" w:lineRule="auto"/>
              <w:jc w:val="center"/>
              <w:rPr>
                <w:color w:val="000000" w:themeColor="text1"/>
                <w:spacing w:val="-6"/>
                <w:sz w:val="28"/>
                <w:szCs w:val="28"/>
              </w:rPr>
            </w:pPr>
            <w:r w:rsidRPr="0020764B">
              <w:rPr>
                <w:color w:val="000000" w:themeColor="text1"/>
                <w:spacing w:val="-6"/>
                <w:sz w:val="28"/>
                <w:szCs w:val="28"/>
              </w:rPr>
              <w:t>1</w:t>
            </w:r>
          </w:p>
        </w:tc>
        <w:tc>
          <w:tcPr>
            <w:tcW w:w="3190" w:type="dxa"/>
            <w:vAlign w:val="center"/>
          </w:tcPr>
          <w:p w:rsidR="006D6697" w:rsidRPr="00CA50C6" w:rsidRDefault="006D6697" w:rsidP="00617F89">
            <w:pPr>
              <w:widowControl w:val="0"/>
              <w:spacing w:line="360" w:lineRule="auto"/>
              <w:jc w:val="center"/>
              <w:rPr>
                <w:color w:val="000000" w:themeColor="text1"/>
                <w:spacing w:val="-6"/>
                <w:sz w:val="28"/>
                <w:szCs w:val="28"/>
                <w:lang w:val="ru-RU"/>
              </w:rPr>
            </w:pPr>
            <w:r w:rsidRPr="00CA50C6">
              <w:rPr>
                <w:color w:val="000000" w:themeColor="text1"/>
                <w:spacing w:val="-6"/>
                <w:sz w:val="28"/>
                <w:szCs w:val="28"/>
                <w:lang w:val="ru-RU"/>
              </w:rPr>
              <w:t>При приемке в эксплуатацию (новая осветительная установка)</w:t>
            </w:r>
          </w:p>
        </w:tc>
        <w:tc>
          <w:tcPr>
            <w:tcW w:w="3190" w:type="dxa"/>
            <w:vAlign w:val="center"/>
          </w:tcPr>
          <w:p w:rsidR="006D6697" w:rsidRDefault="006D6697" w:rsidP="00617F89">
            <w:pPr>
              <w:widowControl w:val="0"/>
              <w:spacing w:line="360" w:lineRule="auto"/>
              <w:jc w:val="center"/>
              <w:rPr>
                <w:color w:val="000000" w:themeColor="text1"/>
                <w:spacing w:val="-6"/>
                <w:sz w:val="28"/>
                <w:szCs w:val="28"/>
              </w:rPr>
            </w:pPr>
            <w:proofErr w:type="spellStart"/>
            <w:r w:rsidRPr="0020764B">
              <w:rPr>
                <w:color w:val="000000" w:themeColor="text1"/>
                <w:spacing w:val="-6"/>
                <w:sz w:val="28"/>
                <w:szCs w:val="28"/>
              </w:rPr>
              <w:t>Еизм</w:t>
            </w:r>
            <w:proofErr w:type="spellEnd"/>
            <w:r w:rsidRPr="0020764B">
              <w:rPr>
                <w:color w:val="000000" w:themeColor="text1"/>
                <w:spacing w:val="-6"/>
                <w:sz w:val="28"/>
                <w:szCs w:val="28"/>
              </w:rPr>
              <w:t xml:space="preserve"> 0,9ЕнКз</w:t>
            </w:r>
          </w:p>
        </w:tc>
      </w:tr>
      <w:tr w:rsidR="006D6697" w:rsidTr="00617F89">
        <w:tc>
          <w:tcPr>
            <w:tcW w:w="3190" w:type="dxa"/>
            <w:vAlign w:val="center"/>
          </w:tcPr>
          <w:p w:rsidR="006D6697" w:rsidRDefault="006D6697" w:rsidP="00617F89">
            <w:pPr>
              <w:widowControl w:val="0"/>
              <w:spacing w:line="360" w:lineRule="auto"/>
              <w:jc w:val="center"/>
              <w:rPr>
                <w:color w:val="000000" w:themeColor="text1"/>
                <w:spacing w:val="-6"/>
                <w:sz w:val="28"/>
                <w:szCs w:val="28"/>
              </w:rPr>
            </w:pPr>
            <w:r>
              <w:rPr>
                <w:color w:val="000000" w:themeColor="text1"/>
                <w:spacing w:val="-6"/>
                <w:sz w:val="28"/>
                <w:szCs w:val="28"/>
              </w:rPr>
              <w:t>2</w:t>
            </w:r>
          </w:p>
        </w:tc>
        <w:tc>
          <w:tcPr>
            <w:tcW w:w="3190" w:type="dxa"/>
            <w:vAlign w:val="center"/>
          </w:tcPr>
          <w:p w:rsidR="006D6697" w:rsidRPr="00CA50C6" w:rsidRDefault="006D6697" w:rsidP="00617F89">
            <w:pPr>
              <w:widowControl w:val="0"/>
              <w:spacing w:line="360" w:lineRule="auto"/>
              <w:jc w:val="center"/>
              <w:rPr>
                <w:color w:val="000000" w:themeColor="text1"/>
                <w:spacing w:val="-6"/>
                <w:sz w:val="28"/>
                <w:szCs w:val="28"/>
                <w:lang w:val="ru-RU"/>
              </w:rPr>
            </w:pPr>
            <w:r w:rsidRPr="00CA50C6">
              <w:rPr>
                <w:color w:val="000000" w:themeColor="text1"/>
                <w:spacing w:val="-6"/>
                <w:sz w:val="28"/>
                <w:szCs w:val="28"/>
                <w:lang w:val="ru-RU"/>
              </w:rPr>
              <w:t>В процессе эксплуатации без предварительной подготовки</w:t>
            </w:r>
          </w:p>
        </w:tc>
        <w:tc>
          <w:tcPr>
            <w:tcW w:w="3190" w:type="dxa"/>
            <w:vAlign w:val="center"/>
          </w:tcPr>
          <w:p w:rsidR="006D6697" w:rsidRDefault="006D6697" w:rsidP="00617F89">
            <w:pPr>
              <w:widowControl w:val="0"/>
              <w:spacing w:line="360" w:lineRule="auto"/>
              <w:jc w:val="center"/>
              <w:rPr>
                <w:color w:val="000000" w:themeColor="text1"/>
                <w:spacing w:val="-6"/>
                <w:sz w:val="28"/>
                <w:szCs w:val="28"/>
              </w:rPr>
            </w:pPr>
            <w:proofErr w:type="spellStart"/>
            <w:r w:rsidRPr="0020764B">
              <w:rPr>
                <w:color w:val="000000" w:themeColor="text1"/>
                <w:spacing w:val="-6"/>
                <w:sz w:val="28"/>
                <w:szCs w:val="28"/>
              </w:rPr>
              <w:t>Еизм</w:t>
            </w:r>
            <w:proofErr w:type="spellEnd"/>
            <w:r w:rsidRPr="0020764B">
              <w:rPr>
                <w:color w:val="000000" w:themeColor="text1"/>
                <w:spacing w:val="-6"/>
                <w:sz w:val="28"/>
                <w:szCs w:val="28"/>
              </w:rPr>
              <w:t xml:space="preserve"> </w:t>
            </w:r>
            <w:proofErr w:type="spellStart"/>
            <w:r w:rsidRPr="0020764B">
              <w:rPr>
                <w:color w:val="000000" w:themeColor="text1"/>
                <w:spacing w:val="-6"/>
                <w:sz w:val="28"/>
                <w:szCs w:val="28"/>
              </w:rPr>
              <w:t>Ен</w:t>
            </w:r>
            <w:proofErr w:type="spellEnd"/>
          </w:p>
        </w:tc>
      </w:tr>
    </w:tbl>
    <w:p w:rsidR="006D6697" w:rsidRDefault="006D6697" w:rsidP="006D6697">
      <w:pPr>
        <w:widowControl w:val="0"/>
        <w:spacing w:line="360" w:lineRule="auto"/>
        <w:ind w:firstLine="708"/>
        <w:jc w:val="both"/>
        <w:rPr>
          <w:rFonts w:ascii="Times New Roman" w:hAnsi="Times New Roman" w:cs="Times New Roman"/>
          <w:color w:val="000000" w:themeColor="text1"/>
          <w:spacing w:val="-6"/>
          <w:sz w:val="28"/>
          <w:szCs w:val="28"/>
        </w:rPr>
      </w:pPr>
    </w:p>
    <w:p w:rsidR="006D6697" w:rsidRPr="00CA50C6" w:rsidRDefault="006D6697" w:rsidP="006D6697">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Где </w:t>
      </w:r>
      <w:proofErr w:type="spellStart"/>
      <w:r w:rsidRPr="00CA50C6">
        <w:rPr>
          <w:rFonts w:ascii="Times New Roman" w:hAnsi="Times New Roman" w:cs="Times New Roman"/>
          <w:color w:val="000000" w:themeColor="text1"/>
          <w:spacing w:val="-6"/>
          <w:sz w:val="28"/>
          <w:szCs w:val="28"/>
          <w:lang w:val="ru-RU"/>
        </w:rPr>
        <w:t>Еизм</w:t>
      </w:r>
      <w:proofErr w:type="spellEnd"/>
      <w:r w:rsidRPr="00CA50C6">
        <w:rPr>
          <w:rFonts w:ascii="Times New Roman" w:hAnsi="Times New Roman" w:cs="Times New Roman"/>
          <w:color w:val="000000" w:themeColor="text1"/>
          <w:spacing w:val="-6"/>
          <w:sz w:val="28"/>
          <w:szCs w:val="28"/>
          <w:lang w:val="ru-RU"/>
        </w:rPr>
        <w:t xml:space="preserve">, </w:t>
      </w:r>
      <w:proofErr w:type="spellStart"/>
      <w:r w:rsidRPr="00CA50C6">
        <w:rPr>
          <w:rFonts w:ascii="Times New Roman" w:hAnsi="Times New Roman" w:cs="Times New Roman"/>
          <w:color w:val="000000" w:themeColor="text1"/>
          <w:spacing w:val="-6"/>
          <w:sz w:val="28"/>
          <w:szCs w:val="28"/>
          <w:lang w:val="ru-RU"/>
        </w:rPr>
        <w:t>Ен</w:t>
      </w:r>
      <w:proofErr w:type="spellEnd"/>
      <w:r w:rsidRPr="00CA50C6">
        <w:rPr>
          <w:rFonts w:ascii="Times New Roman" w:hAnsi="Times New Roman" w:cs="Times New Roman"/>
          <w:color w:val="000000" w:themeColor="text1"/>
          <w:spacing w:val="-6"/>
          <w:sz w:val="28"/>
          <w:szCs w:val="28"/>
          <w:lang w:val="ru-RU"/>
        </w:rPr>
        <w:t xml:space="preserve"> – измеренное и нормативное значения освещенности; </w:t>
      </w:r>
      <w:proofErr w:type="spellStart"/>
      <w:proofErr w:type="gramStart"/>
      <w:r w:rsidRPr="00CA50C6">
        <w:rPr>
          <w:rFonts w:ascii="Times New Roman" w:hAnsi="Times New Roman" w:cs="Times New Roman"/>
          <w:color w:val="000000" w:themeColor="text1"/>
          <w:spacing w:val="-6"/>
          <w:sz w:val="28"/>
          <w:szCs w:val="28"/>
          <w:lang w:val="ru-RU"/>
        </w:rPr>
        <w:t>Кз</w:t>
      </w:r>
      <w:proofErr w:type="spellEnd"/>
      <w:proofErr w:type="gramEnd"/>
      <w:r w:rsidRPr="00CA50C6">
        <w:rPr>
          <w:rFonts w:ascii="Times New Roman" w:hAnsi="Times New Roman" w:cs="Times New Roman"/>
          <w:color w:val="000000" w:themeColor="text1"/>
          <w:spacing w:val="-6"/>
          <w:sz w:val="28"/>
          <w:szCs w:val="28"/>
          <w:lang w:val="ru-RU"/>
        </w:rPr>
        <w:t xml:space="preserve"> – коэффициент запаса, учитывающий старение и загрязнение ламп и светильников.</w:t>
      </w:r>
    </w:p>
    <w:p w:rsidR="006D6697" w:rsidRPr="00CA50C6" w:rsidRDefault="006D6697" w:rsidP="006D6697">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При освещении рабочих мест с компьютерами необходимо ограничение прямой блескости, вызываемой источниками света: окнами, светильниками и другими самосветящимися поверхностями.</w:t>
      </w:r>
    </w:p>
    <w:p w:rsidR="006D6697" w:rsidRPr="00CA50C6" w:rsidRDefault="006D6697" w:rsidP="006D6697">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Средняя яркость этих поверхностей не должна превышать 200 кд/м</w:t>
      </w:r>
      <w:proofErr w:type="gramStart"/>
      <w:r w:rsidRPr="00CA50C6">
        <w:rPr>
          <w:rFonts w:ascii="Times New Roman" w:hAnsi="Times New Roman" w:cs="Times New Roman"/>
          <w:color w:val="000000" w:themeColor="text1"/>
          <w:spacing w:val="-6"/>
          <w:sz w:val="28"/>
          <w:szCs w:val="28"/>
          <w:lang w:val="ru-RU"/>
        </w:rPr>
        <w:t>2</w:t>
      </w:r>
      <w:proofErr w:type="gramEnd"/>
      <w:r w:rsidRPr="00CA50C6">
        <w:rPr>
          <w:rFonts w:ascii="Times New Roman" w:hAnsi="Times New Roman" w:cs="Times New Roman"/>
          <w:color w:val="000000" w:themeColor="text1"/>
          <w:spacing w:val="-6"/>
          <w:sz w:val="28"/>
          <w:szCs w:val="28"/>
          <w:lang w:val="ru-RU"/>
        </w:rPr>
        <w:t>, а максимальная – 400 кд/м2.</w:t>
      </w:r>
    </w:p>
    <w:p w:rsidR="006D6697" w:rsidRPr="00CA50C6" w:rsidRDefault="006D6697" w:rsidP="006D6697">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Слепящее действие светильников, освещающих помещение, на рабочем месте с ВДТ больше, чем на других рабочих местах в кабинетах, так как линия зрения пользователя при работе с экраном почти горизонтальна, что приводит к уменьшению угла действия слепящих источников и соответственно к росту </w:t>
      </w:r>
      <w:proofErr w:type="spellStart"/>
      <w:r w:rsidRPr="00CA50C6">
        <w:rPr>
          <w:rFonts w:ascii="Times New Roman" w:hAnsi="Times New Roman" w:cs="Times New Roman"/>
          <w:color w:val="000000" w:themeColor="text1"/>
          <w:spacing w:val="-6"/>
          <w:sz w:val="28"/>
          <w:szCs w:val="28"/>
          <w:lang w:val="ru-RU"/>
        </w:rPr>
        <w:lastRenderedPageBreak/>
        <w:t>ослепленности</w:t>
      </w:r>
      <w:proofErr w:type="spellEnd"/>
      <w:r w:rsidRPr="00CA50C6">
        <w:rPr>
          <w:rFonts w:ascii="Times New Roman" w:hAnsi="Times New Roman" w:cs="Times New Roman"/>
          <w:color w:val="000000" w:themeColor="text1"/>
          <w:spacing w:val="-6"/>
          <w:sz w:val="28"/>
          <w:szCs w:val="28"/>
          <w:lang w:val="ru-RU"/>
        </w:rPr>
        <w:t xml:space="preserve">. Эти обстоятельства ужесточают требования к ограничению </w:t>
      </w:r>
      <w:proofErr w:type="gramStart"/>
      <w:r w:rsidRPr="00CA50C6">
        <w:rPr>
          <w:rFonts w:ascii="Times New Roman" w:hAnsi="Times New Roman" w:cs="Times New Roman"/>
          <w:color w:val="000000" w:themeColor="text1"/>
          <w:spacing w:val="-6"/>
          <w:sz w:val="28"/>
          <w:szCs w:val="28"/>
          <w:lang w:val="ru-RU"/>
        </w:rPr>
        <w:t>прямой</w:t>
      </w:r>
      <w:proofErr w:type="gramEnd"/>
      <w:r w:rsidRPr="00CA50C6">
        <w:rPr>
          <w:rFonts w:ascii="Times New Roman" w:hAnsi="Times New Roman" w:cs="Times New Roman"/>
          <w:color w:val="000000" w:themeColor="text1"/>
          <w:spacing w:val="-6"/>
          <w:sz w:val="28"/>
          <w:szCs w:val="28"/>
          <w:lang w:val="ru-RU"/>
        </w:rPr>
        <w:t xml:space="preserve"> блескости. </w:t>
      </w:r>
    </w:p>
    <w:p w:rsidR="006D6697" w:rsidRPr="00CA50C6" w:rsidRDefault="006D6697" w:rsidP="006D6697">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Для ограничения слепящего действия световых проемов в светлое время суток рекомендуется: </w:t>
      </w:r>
    </w:p>
    <w:p w:rsidR="006D6697" w:rsidRPr="00CA50C6" w:rsidRDefault="006D6697" w:rsidP="006D6697">
      <w:pPr>
        <w:pStyle w:val="ListParagraph"/>
        <w:widowControl w:val="0"/>
        <w:numPr>
          <w:ilvl w:val="0"/>
          <w:numId w:val="5"/>
        </w:numPr>
        <w:spacing w:line="360" w:lineRule="auto"/>
        <w:rPr>
          <w:rFonts w:ascii="Times New Roman" w:hAnsi="Times New Roman"/>
          <w:color w:val="000000" w:themeColor="text1"/>
          <w:spacing w:val="-6"/>
          <w:sz w:val="28"/>
          <w:szCs w:val="28"/>
          <w:lang w:val="ru-RU"/>
        </w:rPr>
      </w:pPr>
      <w:r w:rsidRPr="00CA50C6">
        <w:rPr>
          <w:rFonts w:ascii="Times New Roman" w:hAnsi="Times New Roman"/>
          <w:color w:val="000000" w:themeColor="text1"/>
          <w:spacing w:val="-6"/>
          <w:sz w:val="28"/>
          <w:szCs w:val="28"/>
          <w:lang w:val="ru-RU"/>
        </w:rPr>
        <w:t>размещать рабочие места таким образом, чтобы вероятность прямого взгляда оператора на участки небосвода и другие объекты повышенной яркости, видимые в окно, была минимальной;</w:t>
      </w:r>
    </w:p>
    <w:p w:rsidR="006D6697" w:rsidRPr="00CA50C6" w:rsidRDefault="006D6697" w:rsidP="006D6697">
      <w:pPr>
        <w:pStyle w:val="ListParagraph"/>
        <w:widowControl w:val="0"/>
        <w:numPr>
          <w:ilvl w:val="0"/>
          <w:numId w:val="5"/>
        </w:numPr>
        <w:spacing w:line="360" w:lineRule="auto"/>
        <w:rPr>
          <w:rFonts w:ascii="Times New Roman" w:hAnsi="Times New Roman"/>
          <w:color w:val="000000" w:themeColor="text1"/>
          <w:spacing w:val="-6"/>
          <w:sz w:val="28"/>
          <w:szCs w:val="28"/>
          <w:lang w:val="ru-RU"/>
        </w:rPr>
      </w:pPr>
      <w:r w:rsidRPr="00CA50C6">
        <w:rPr>
          <w:rFonts w:ascii="Times New Roman" w:hAnsi="Times New Roman"/>
          <w:color w:val="000000" w:themeColor="text1"/>
          <w:spacing w:val="-6"/>
          <w:sz w:val="28"/>
          <w:szCs w:val="28"/>
          <w:lang w:val="ru-RU"/>
        </w:rPr>
        <w:t xml:space="preserve">уменьшать площадь видимых участков неба с помощью жалюзи, карнизных выступов, тентов, </w:t>
      </w:r>
      <w:proofErr w:type="spellStart"/>
      <w:r w:rsidRPr="00CA50C6">
        <w:rPr>
          <w:rFonts w:ascii="Times New Roman" w:hAnsi="Times New Roman"/>
          <w:color w:val="000000" w:themeColor="text1"/>
          <w:spacing w:val="-6"/>
          <w:sz w:val="28"/>
          <w:szCs w:val="28"/>
          <w:lang w:val="ru-RU"/>
        </w:rPr>
        <w:t>светоперераспределяющих</w:t>
      </w:r>
      <w:proofErr w:type="spellEnd"/>
      <w:r w:rsidRPr="00CA50C6">
        <w:rPr>
          <w:rFonts w:ascii="Times New Roman" w:hAnsi="Times New Roman"/>
          <w:color w:val="000000" w:themeColor="text1"/>
          <w:spacing w:val="-6"/>
          <w:sz w:val="28"/>
          <w:szCs w:val="28"/>
          <w:lang w:val="ru-RU"/>
        </w:rPr>
        <w:t xml:space="preserve"> устройств;</w:t>
      </w:r>
    </w:p>
    <w:p w:rsidR="006D6697" w:rsidRPr="00CA50C6" w:rsidRDefault="006D6697" w:rsidP="006D6697">
      <w:pPr>
        <w:pStyle w:val="ListParagraph"/>
        <w:widowControl w:val="0"/>
        <w:numPr>
          <w:ilvl w:val="0"/>
          <w:numId w:val="5"/>
        </w:numPr>
        <w:spacing w:line="360" w:lineRule="auto"/>
        <w:rPr>
          <w:rFonts w:ascii="Times New Roman" w:hAnsi="Times New Roman"/>
          <w:color w:val="000000" w:themeColor="text1"/>
          <w:spacing w:val="-6"/>
          <w:sz w:val="28"/>
          <w:szCs w:val="28"/>
          <w:lang w:val="ru-RU"/>
        </w:rPr>
      </w:pPr>
      <w:r w:rsidRPr="00CA50C6">
        <w:rPr>
          <w:rFonts w:ascii="Times New Roman" w:hAnsi="Times New Roman"/>
          <w:color w:val="000000" w:themeColor="text1"/>
          <w:spacing w:val="-6"/>
          <w:sz w:val="28"/>
          <w:szCs w:val="28"/>
          <w:lang w:val="ru-RU"/>
        </w:rPr>
        <w:t>снижать яркость окон с помощью штор, жалюзи, специального остекления (при этом следует оценить возможность возникновения отражения светильников в остеклениях и, как следствие, рост слепящего действия).</w:t>
      </w:r>
    </w:p>
    <w:p w:rsidR="006D6697" w:rsidRPr="00CA50C6" w:rsidRDefault="006D6697" w:rsidP="006D6697">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Для искусственного освещения следует применять осветительные приборы с повышенным защитным углом: </w:t>
      </w:r>
    </w:p>
    <w:p w:rsidR="006D6697" w:rsidRPr="00CA50C6" w:rsidRDefault="006D6697" w:rsidP="006D6697">
      <w:pPr>
        <w:pStyle w:val="ListParagraph"/>
        <w:widowControl w:val="0"/>
        <w:numPr>
          <w:ilvl w:val="0"/>
          <w:numId w:val="6"/>
        </w:numPr>
        <w:spacing w:line="360" w:lineRule="auto"/>
        <w:rPr>
          <w:rFonts w:ascii="Times New Roman" w:hAnsi="Times New Roman"/>
          <w:color w:val="000000" w:themeColor="text1"/>
          <w:spacing w:val="-6"/>
          <w:sz w:val="28"/>
          <w:szCs w:val="28"/>
          <w:lang w:val="ru-RU"/>
        </w:rPr>
      </w:pPr>
      <w:r w:rsidRPr="00CA50C6">
        <w:rPr>
          <w:rFonts w:ascii="Times New Roman" w:hAnsi="Times New Roman"/>
          <w:color w:val="000000" w:themeColor="text1"/>
          <w:spacing w:val="-6"/>
          <w:sz w:val="28"/>
          <w:szCs w:val="28"/>
          <w:lang w:val="ru-RU"/>
        </w:rPr>
        <w:t>для светильников общего освещения защитный угол должен составлять 35 – 40О;</w:t>
      </w:r>
    </w:p>
    <w:p w:rsidR="006D6697" w:rsidRPr="00CA50C6" w:rsidRDefault="006D6697" w:rsidP="006D6697">
      <w:pPr>
        <w:pStyle w:val="ListParagraph"/>
        <w:widowControl w:val="0"/>
        <w:numPr>
          <w:ilvl w:val="0"/>
          <w:numId w:val="6"/>
        </w:numPr>
        <w:spacing w:line="360" w:lineRule="auto"/>
        <w:rPr>
          <w:rFonts w:ascii="Times New Roman" w:hAnsi="Times New Roman"/>
          <w:color w:val="000000" w:themeColor="text1"/>
          <w:spacing w:val="-6"/>
          <w:sz w:val="28"/>
          <w:szCs w:val="28"/>
          <w:lang w:val="ru-RU"/>
        </w:rPr>
      </w:pPr>
      <w:r w:rsidRPr="00CA50C6">
        <w:rPr>
          <w:rFonts w:ascii="Times New Roman" w:hAnsi="Times New Roman"/>
          <w:color w:val="000000" w:themeColor="text1"/>
          <w:spacing w:val="-6"/>
          <w:sz w:val="28"/>
          <w:szCs w:val="28"/>
          <w:lang w:val="ru-RU"/>
        </w:rPr>
        <w:t>для местного освещения должны использоваться светильники с непросвечивающими отражателями и защитным углом не менее 40°.</w:t>
      </w:r>
    </w:p>
    <w:p w:rsidR="006D6697" w:rsidRPr="00CA50C6" w:rsidRDefault="006D6697" w:rsidP="006D6697">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Наличие зеркально отражающей и в ряде случаев неплоской наружной поверхности экранов видеотерминалов может привести к возникновению отраженных бликов, попадающих в поле зрения пользователя, что ведет к росту </w:t>
      </w:r>
      <w:proofErr w:type="spellStart"/>
      <w:r w:rsidRPr="00CA50C6">
        <w:rPr>
          <w:rFonts w:ascii="Times New Roman" w:hAnsi="Times New Roman" w:cs="Times New Roman"/>
          <w:color w:val="000000" w:themeColor="text1"/>
          <w:spacing w:val="-6"/>
          <w:sz w:val="28"/>
          <w:szCs w:val="28"/>
          <w:lang w:val="ru-RU"/>
        </w:rPr>
        <w:t>ослепленности</w:t>
      </w:r>
      <w:proofErr w:type="spellEnd"/>
      <w:r w:rsidRPr="00CA50C6">
        <w:rPr>
          <w:rFonts w:ascii="Times New Roman" w:hAnsi="Times New Roman" w:cs="Times New Roman"/>
          <w:color w:val="000000" w:themeColor="text1"/>
          <w:spacing w:val="-6"/>
          <w:sz w:val="28"/>
          <w:szCs w:val="28"/>
          <w:lang w:val="ru-RU"/>
        </w:rPr>
        <w:t xml:space="preserve"> за счет отраженной блескости и снижению контраста объектов различения с фоном, </w:t>
      </w:r>
      <w:proofErr w:type="gramStart"/>
      <w:r w:rsidRPr="00CA50C6">
        <w:rPr>
          <w:rFonts w:ascii="Times New Roman" w:hAnsi="Times New Roman" w:cs="Times New Roman"/>
          <w:color w:val="000000" w:themeColor="text1"/>
          <w:spacing w:val="-6"/>
          <w:sz w:val="28"/>
          <w:szCs w:val="28"/>
          <w:lang w:val="ru-RU"/>
        </w:rPr>
        <w:t>а</w:t>
      </w:r>
      <w:proofErr w:type="gramEnd"/>
      <w:r w:rsidRPr="00CA50C6">
        <w:rPr>
          <w:rFonts w:ascii="Times New Roman" w:hAnsi="Times New Roman" w:cs="Times New Roman"/>
          <w:color w:val="000000" w:themeColor="text1"/>
          <w:spacing w:val="-6"/>
          <w:sz w:val="28"/>
          <w:szCs w:val="28"/>
          <w:lang w:val="ru-RU"/>
        </w:rPr>
        <w:t xml:space="preserve"> следовательно повышает и утомление зрения, и общее утомление работающего.</w:t>
      </w:r>
    </w:p>
    <w:p w:rsidR="006D6697" w:rsidRPr="00CA50C6" w:rsidRDefault="006D6697" w:rsidP="006D6697">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Следует ограничивать </w:t>
      </w:r>
      <w:proofErr w:type="gramStart"/>
      <w:r w:rsidRPr="00CA50C6">
        <w:rPr>
          <w:rFonts w:ascii="Times New Roman" w:hAnsi="Times New Roman" w:cs="Times New Roman"/>
          <w:color w:val="000000" w:themeColor="text1"/>
          <w:spacing w:val="-6"/>
          <w:sz w:val="28"/>
          <w:szCs w:val="28"/>
          <w:lang w:val="ru-RU"/>
        </w:rPr>
        <w:t>отраженную</w:t>
      </w:r>
      <w:proofErr w:type="gramEnd"/>
      <w:r w:rsidRPr="00CA50C6">
        <w:rPr>
          <w:rFonts w:ascii="Times New Roman" w:hAnsi="Times New Roman" w:cs="Times New Roman"/>
          <w:color w:val="000000" w:themeColor="text1"/>
          <w:spacing w:val="-6"/>
          <w:sz w:val="28"/>
          <w:szCs w:val="28"/>
          <w:lang w:val="ru-RU"/>
        </w:rPr>
        <w:t xml:space="preserve"> блескость на рабочих поверхностях за счет правильного выбора рабочего и вспомогательного оборудования, типов светильников и расположения рабочих мест по отношению к источникам </w:t>
      </w:r>
      <w:r w:rsidRPr="00CA50C6">
        <w:rPr>
          <w:rFonts w:ascii="Times New Roman" w:hAnsi="Times New Roman" w:cs="Times New Roman"/>
          <w:color w:val="000000" w:themeColor="text1"/>
          <w:spacing w:val="-6"/>
          <w:sz w:val="28"/>
          <w:szCs w:val="28"/>
          <w:lang w:val="ru-RU"/>
        </w:rPr>
        <w:lastRenderedPageBreak/>
        <w:t xml:space="preserve">естественного и искусственного освещения. Для снижения </w:t>
      </w:r>
      <w:proofErr w:type="gramStart"/>
      <w:r w:rsidRPr="00CA50C6">
        <w:rPr>
          <w:rFonts w:ascii="Times New Roman" w:hAnsi="Times New Roman" w:cs="Times New Roman"/>
          <w:color w:val="000000" w:themeColor="text1"/>
          <w:spacing w:val="-6"/>
          <w:sz w:val="28"/>
          <w:szCs w:val="28"/>
          <w:lang w:val="ru-RU"/>
        </w:rPr>
        <w:t>отраженной</w:t>
      </w:r>
      <w:proofErr w:type="gramEnd"/>
      <w:r w:rsidRPr="00CA50C6">
        <w:rPr>
          <w:rFonts w:ascii="Times New Roman" w:hAnsi="Times New Roman" w:cs="Times New Roman"/>
          <w:color w:val="000000" w:themeColor="text1"/>
          <w:spacing w:val="-6"/>
          <w:sz w:val="28"/>
          <w:szCs w:val="28"/>
          <w:lang w:val="ru-RU"/>
        </w:rPr>
        <w:t xml:space="preserve"> блескости наряду с перечисленными выше рекомендуются следующие мероприятия: </w:t>
      </w:r>
    </w:p>
    <w:p w:rsidR="006D6697" w:rsidRPr="00CA50C6" w:rsidRDefault="006D6697" w:rsidP="006D6697">
      <w:pPr>
        <w:pStyle w:val="ListParagraph"/>
        <w:widowControl w:val="0"/>
        <w:numPr>
          <w:ilvl w:val="0"/>
          <w:numId w:val="7"/>
        </w:numPr>
        <w:spacing w:line="360" w:lineRule="auto"/>
        <w:rPr>
          <w:rFonts w:ascii="Times New Roman" w:hAnsi="Times New Roman"/>
          <w:color w:val="000000" w:themeColor="text1"/>
          <w:spacing w:val="-6"/>
          <w:sz w:val="28"/>
          <w:szCs w:val="28"/>
          <w:lang w:val="ru-RU"/>
        </w:rPr>
      </w:pPr>
      <w:r w:rsidRPr="00CA50C6">
        <w:rPr>
          <w:rFonts w:ascii="Times New Roman" w:hAnsi="Times New Roman"/>
          <w:color w:val="000000" w:themeColor="text1"/>
          <w:spacing w:val="-6"/>
          <w:sz w:val="28"/>
          <w:szCs w:val="28"/>
          <w:lang w:val="ru-RU"/>
        </w:rPr>
        <w:t>Для внутренней отделки интерьера помещений с компьютерами должны использоваться диффузно отражающие материалы с коэффициентом отражения для потолка 0,7 – 0,8, для стен 0,5 – 0,6, для пола – 0,3 - 0,5.</w:t>
      </w:r>
    </w:p>
    <w:p w:rsidR="006D6697" w:rsidRPr="00CA50C6" w:rsidRDefault="006D6697" w:rsidP="006D6697">
      <w:pPr>
        <w:pStyle w:val="ListParagraph"/>
        <w:widowControl w:val="0"/>
        <w:numPr>
          <w:ilvl w:val="0"/>
          <w:numId w:val="7"/>
        </w:numPr>
        <w:spacing w:line="360" w:lineRule="auto"/>
        <w:rPr>
          <w:rFonts w:ascii="Times New Roman" w:hAnsi="Times New Roman"/>
          <w:color w:val="000000" w:themeColor="text1"/>
          <w:spacing w:val="-6"/>
          <w:sz w:val="28"/>
          <w:szCs w:val="28"/>
          <w:lang w:val="ru-RU"/>
        </w:rPr>
      </w:pPr>
      <w:r w:rsidRPr="00CA50C6">
        <w:rPr>
          <w:rFonts w:ascii="Times New Roman" w:hAnsi="Times New Roman"/>
          <w:color w:val="000000" w:themeColor="text1"/>
          <w:spacing w:val="-6"/>
          <w:sz w:val="28"/>
          <w:szCs w:val="28"/>
          <w:lang w:val="ru-RU"/>
        </w:rPr>
        <w:t>Дизайн ПЭВМ должен предусматривать окраску корпуса в спокойные мягкие тона с диффузным рассеиванием света. Корпус ПЭВМ, клавиатура и другие блоки и устройства ПЭВМ должны иметь матовую поверхность с коэффициентом отражения 0,4 – 0,6 и не иметь блестящих деталей, способных создавать блики.</w:t>
      </w:r>
    </w:p>
    <w:p w:rsidR="006D6697" w:rsidRPr="00CA50C6" w:rsidRDefault="006D6697" w:rsidP="006D6697">
      <w:pPr>
        <w:pStyle w:val="ListParagraph"/>
        <w:widowControl w:val="0"/>
        <w:numPr>
          <w:ilvl w:val="0"/>
          <w:numId w:val="7"/>
        </w:numPr>
        <w:spacing w:line="360" w:lineRule="auto"/>
        <w:rPr>
          <w:rFonts w:ascii="Times New Roman" w:hAnsi="Times New Roman"/>
          <w:color w:val="000000" w:themeColor="text1"/>
          <w:spacing w:val="-6"/>
          <w:sz w:val="28"/>
          <w:szCs w:val="28"/>
          <w:lang w:val="ru-RU"/>
        </w:rPr>
      </w:pPr>
      <w:r w:rsidRPr="00CA50C6">
        <w:rPr>
          <w:rFonts w:ascii="Times New Roman" w:hAnsi="Times New Roman"/>
          <w:color w:val="000000" w:themeColor="text1"/>
          <w:spacing w:val="-6"/>
          <w:sz w:val="28"/>
          <w:szCs w:val="28"/>
          <w:lang w:val="ru-RU"/>
        </w:rPr>
        <w:t>ВДТ в помещениях с односторонним остеклением следует размещать так, чтобы экраны были ориентированы перпендикулярно остекленной стене, при этом желательное расположение окон – слева от пользователей.</w:t>
      </w:r>
    </w:p>
    <w:p w:rsidR="006D6697" w:rsidRPr="0022576F" w:rsidRDefault="006D6697" w:rsidP="006D6697">
      <w:pPr>
        <w:pStyle w:val="ListParagraph"/>
        <w:widowControl w:val="0"/>
        <w:numPr>
          <w:ilvl w:val="0"/>
          <w:numId w:val="7"/>
        </w:numPr>
        <w:spacing w:line="360" w:lineRule="auto"/>
        <w:rPr>
          <w:rFonts w:ascii="Times New Roman" w:hAnsi="Times New Roman"/>
          <w:color w:val="000000" w:themeColor="text1"/>
          <w:spacing w:val="-6"/>
          <w:sz w:val="28"/>
          <w:szCs w:val="28"/>
        </w:rPr>
      </w:pPr>
      <w:r w:rsidRPr="00CA50C6">
        <w:rPr>
          <w:rFonts w:ascii="Times New Roman" w:hAnsi="Times New Roman"/>
          <w:color w:val="000000" w:themeColor="text1"/>
          <w:spacing w:val="-6"/>
          <w:sz w:val="28"/>
          <w:szCs w:val="28"/>
          <w:lang w:val="ru-RU"/>
        </w:rPr>
        <w:t xml:space="preserve">Для освещения помещений с ПЭВМ рекомендуется применять светильники с зеркальными параболическими решетками. </w:t>
      </w:r>
      <w:proofErr w:type="spellStart"/>
      <w:r w:rsidRPr="0022576F">
        <w:rPr>
          <w:rFonts w:ascii="Times New Roman" w:hAnsi="Times New Roman"/>
          <w:color w:val="000000" w:themeColor="text1"/>
          <w:spacing w:val="-6"/>
          <w:sz w:val="28"/>
          <w:szCs w:val="28"/>
        </w:rPr>
        <w:t>Применение</w:t>
      </w:r>
      <w:proofErr w:type="spellEnd"/>
      <w:r w:rsidRPr="0022576F">
        <w:rPr>
          <w:rFonts w:ascii="Times New Roman" w:hAnsi="Times New Roman"/>
          <w:color w:val="000000" w:themeColor="text1"/>
          <w:spacing w:val="-6"/>
          <w:sz w:val="28"/>
          <w:szCs w:val="28"/>
        </w:rPr>
        <w:t xml:space="preserve"> </w:t>
      </w:r>
      <w:proofErr w:type="spellStart"/>
      <w:r w:rsidRPr="0022576F">
        <w:rPr>
          <w:rFonts w:ascii="Times New Roman" w:hAnsi="Times New Roman"/>
          <w:color w:val="000000" w:themeColor="text1"/>
          <w:spacing w:val="-6"/>
          <w:sz w:val="28"/>
          <w:szCs w:val="28"/>
        </w:rPr>
        <w:t>светильников</w:t>
      </w:r>
      <w:proofErr w:type="spellEnd"/>
      <w:r w:rsidRPr="0022576F">
        <w:rPr>
          <w:rFonts w:ascii="Times New Roman" w:hAnsi="Times New Roman"/>
          <w:color w:val="000000" w:themeColor="text1"/>
          <w:spacing w:val="-6"/>
          <w:sz w:val="28"/>
          <w:szCs w:val="28"/>
        </w:rPr>
        <w:t xml:space="preserve"> </w:t>
      </w:r>
      <w:proofErr w:type="spellStart"/>
      <w:r w:rsidRPr="0022576F">
        <w:rPr>
          <w:rFonts w:ascii="Times New Roman" w:hAnsi="Times New Roman"/>
          <w:color w:val="000000" w:themeColor="text1"/>
          <w:spacing w:val="-6"/>
          <w:sz w:val="28"/>
          <w:szCs w:val="28"/>
        </w:rPr>
        <w:t>без</w:t>
      </w:r>
      <w:proofErr w:type="spellEnd"/>
      <w:r w:rsidRPr="0022576F">
        <w:rPr>
          <w:rFonts w:ascii="Times New Roman" w:hAnsi="Times New Roman"/>
          <w:color w:val="000000" w:themeColor="text1"/>
          <w:spacing w:val="-6"/>
          <w:sz w:val="28"/>
          <w:szCs w:val="28"/>
        </w:rPr>
        <w:t xml:space="preserve"> </w:t>
      </w:r>
      <w:proofErr w:type="spellStart"/>
      <w:r w:rsidRPr="0022576F">
        <w:rPr>
          <w:rFonts w:ascii="Times New Roman" w:hAnsi="Times New Roman"/>
          <w:color w:val="000000" w:themeColor="text1"/>
          <w:spacing w:val="-6"/>
          <w:sz w:val="28"/>
          <w:szCs w:val="28"/>
        </w:rPr>
        <w:t>рассеивателей</w:t>
      </w:r>
      <w:proofErr w:type="spellEnd"/>
      <w:r w:rsidRPr="0022576F">
        <w:rPr>
          <w:rFonts w:ascii="Times New Roman" w:hAnsi="Times New Roman"/>
          <w:color w:val="000000" w:themeColor="text1"/>
          <w:spacing w:val="-6"/>
          <w:sz w:val="28"/>
          <w:szCs w:val="28"/>
        </w:rPr>
        <w:t xml:space="preserve"> </w:t>
      </w:r>
      <w:proofErr w:type="spellStart"/>
      <w:r w:rsidRPr="0022576F">
        <w:rPr>
          <w:rFonts w:ascii="Times New Roman" w:hAnsi="Times New Roman"/>
          <w:color w:val="000000" w:themeColor="text1"/>
          <w:spacing w:val="-6"/>
          <w:sz w:val="28"/>
          <w:szCs w:val="28"/>
        </w:rPr>
        <w:t>или</w:t>
      </w:r>
      <w:proofErr w:type="spellEnd"/>
      <w:r w:rsidRPr="0022576F">
        <w:rPr>
          <w:rFonts w:ascii="Times New Roman" w:hAnsi="Times New Roman"/>
          <w:color w:val="000000" w:themeColor="text1"/>
          <w:spacing w:val="-6"/>
          <w:sz w:val="28"/>
          <w:szCs w:val="28"/>
        </w:rPr>
        <w:t xml:space="preserve"> </w:t>
      </w:r>
      <w:proofErr w:type="spellStart"/>
      <w:r w:rsidRPr="0022576F">
        <w:rPr>
          <w:rFonts w:ascii="Times New Roman" w:hAnsi="Times New Roman"/>
          <w:color w:val="000000" w:themeColor="text1"/>
          <w:spacing w:val="-6"/>
          <w:sz w:val="28"/>
          <w:szCs w:val="28"/>
        </w:rPr>
        <w:t>экранирующих</w:t>
      </w:r>
      <w:proofErr w:type="spellEnd"/>
      <w:r w:rsidRPr="0022576F">
        <w:rPr>
          <w:rFonts w:ascii="Times New Roman" w:hAnsi="Times New Roman"/>
          <w:color w:val="000000" w:themeColor="text1"/>
          <w:spacing w:val="-6"/>
          <w:sz w:val="28"/>
          <w:szCs w:val="28"/>
        </w:rPr>
        <w:t xml:space="preserve"> </w:t>
      </w:r>
      <w:proofErr w:type="spellStart"/>
      <w:r w:rsidRPr="0022576F">
        <w:rPr>
          <w:rFonts w:ascii="Times New Roman" w:hAnsi="Times New Roman"/>
          <w:color w:val="000000" w:themeColor="text1"/>
          <w:spacing w:val="-6"/>
          <w:sz w:val="28"/>
          <w:szCs w:val="28"/>
        </w:rPr>
        <w:t>решеток</w:t>
      </w:r>
      <w:proofErr w:type="spellEnd"/>
      <w:r w:rsidRPr="0022576F">
        <w:rPr>
          <w:rFonts w:ascii="Times New Roman" w:hAnsi="Times New Roman"/>
          <w:color w:val="000000" w:themeColor="text1"/>
          <w:spacing w:val="-6"/>
          <w:sz w:val="28"/>
          <w:szCs w:val="28"/>
        </w:rPr>
        <w:t xml:space="preserve"> </w:t>
      </w:r>
      <w:proofErr w:type="spellStart"/>
      <w:r w:rsidRPr="0022576F">
        <w:rPr>
          <w:rFonts w:ascii="Times New Roman" w:hAnsi="Times New Roman"/>
          <w:color w:val="000000" w:themeColor="text1"/>
          <w:spacing w:val="-6"/>
          <w:sz w:val="28"/>
          <w:szCs w:val="28"/>
        </w:rPr>
        <w:t>нежелательно</w:t>
      </w:r>
      <w:proofErr w:type="spellEnd"/>
      <w:r w:rsidRPr="0022576F">
        <w:rPr>
          <w:rFonts w:ascii="Times New Roman" w:hAnsi="Times New Roman"/>
          <w:color w:val="000000" w:themeColor="text1"/>
          <w:spacing w:val="-6"/>
          <w:sz w:val="28"/>
          <w:szCs w:val="28"/>
        </w:rPr>
        <w:t>.</w:t>
      </w:r>
    </w:p>
    <w:p w:rsidR="006D6697" w:rsidRPr="00CA50C6" w:rsidRDefault="006D6697" w:rsidP="006D6697">
      <w:pPr>
        <w:pStyle w:val="ListParagraph"/>
        <w:widowControl w:val="0"/>
        <w:numPr>
          <w:ilvl w:val="0"/>
          <w:numId w:val="7"/>
        </w:numPr>
        <w:spacing w:line="360" w:lineRule="auto"/>
        <w:rPr>
          <w:rFonts w:ascii="Times New Roman" w:hAnsi="Times New Roman"/>
          <w:color w:val="000000" w:themeColor="text1"/>
          <w:spacing w:val="-6"/>
          <w:sz w:val="28"/>
          <w:szCs w:val="28"/>
          <w:lang w:val="ru-RU"/>
        </w:rPr>
      </w:pPr>
      <w:r w:rsidRPr="00CA50C6">
        <w:rPr>
          <w:rFonts w:ascii="Times New Roman" w:hAnsi="Times New Roman"/>
          <w:color w:val="000000" w:themeColor="text1"/>
          <w:spacing w:val="-6"/>
          <w:sz w:val="28"/>
          <w:szCs w:val="28"/>
          <w:lang w:val="ru-RU"/>
        </w:rPr>
        <w:t xml:space="preserve">При рядном расположении ВДТ общее освещение при использовании люминесцентных светильников следует выполнять в виде сплошных или прерывистых линий светильников, расположенных сбоку от рабочих мест параллельно линии зрения пользователей. При </w:t>
      </w:r>
      <w:proofErr w:type="spellStart"/>
      <w:r w:rsidRPr="00CA50C6">
        <w:rPr>
          <w:rFonts w:ascii="Times New Roman" w:hAnsi="Times New Roman"/>
          <w:color w:val="000000" w:themeColor="text1"/>
          <w:spacing w:val="-6"/>
          <w:sz w:val="28"/>
          <w:szCs w:val="28"/>
          <w:lang w:val="ru-RU"/>
        </w:rPr>
        <w:t>периметральном</w:t>
      </w:r>
      <w:proofErr w:type="spellEnd"/>
      <w:r w:rsidRPr="00CA50C6">
        <w:rPr>
          <w:rFonts w:ascii="Times New Roman" w:hAnsi="Times New Roman"/>
          <w:color w:val="000000" w:themeColor="text1"/>
          <w:spacing w:val="-6"/>
          <w:sz w:val="28"/>
          <w:szCs w:val="28"/>
          <w:lang w:val="ru-RU"/>
        </w:rPr>
        <w:t xml:space="preserve"> расположении компьютеров линии светильников должны располагаться </w:t>
      </w:r>
      <w:proofErr w:type="spellStart"/>
      <w:r w:rsidRPr="00CA50C6">
        <w:rPr>
          <w:rFonts w:ascii="Times New Roman" w:hAnsi="Times New Roman"/>
          <w:color w:val="000000" w:themeColor="text1"/>
          <w:spacing w:val="-6"/>
          <w:sz w:val="28"/>
          <w:szCs w:val="28"/>
          <w:lang w:val="ru-RU"/>
        </w:rPr>
        <w:t>локализованно</w:t>
      </w:r>
      <w:proofErr w:type="spellEnd"/>
      <w:r w:rsidRPr="00CA50C6">
        <w:rPr>
          <w:rFonts w:ascii="Times New Roman" w:hAnsi="Times New Roman"/>
          <w:color w:val="000000" w:themeColor="text1"/>
          <w:spacing w:val="-6"/>
          <w:sz w:val="28"/>
          <w:szCs w:val="28"/>
          <w:lang w:val="ru-RU"/>
        </w:rPr>
        <w:t xml:space="preserve"> над рабочим столом ближе к его переднему краю, обращенному к оператору.</w:t>
      </w:r>
    </w:p>
    <w:p w:rsidR="006D6697" w:rsidRPr="00CA50C6" w:rsidRDefault="006D6697" w:rsidP="006D6697">
      <w:pPr>
        <w:pStyle w:val="ListParagraph"/>
        <w:widowControl w:val="0"/>
        <w:numPr>
          <w:ilvl w:val="0"/>
          <w:numId w:val="7"/>
        </w:numPr>
        <w:spacing w:line="360" w:lineRule="auto"/>
        <w:rPr>
          <w:rFonts w:ascii="Times New Roman" w:hAnsi="Times New Roman"/>
          <w:color w:val="000000" w:themeColor="text1"/>
          <w:spacing w:val="-6"/>
          <w:sz w:val="28"/>
          <w:szCs w:val="28"/>
          <w:lang w:val="ru-RU"/>
        </w:rPr>
      </w:pPr>
      <w:r w:rsidRPr="00CA50C6">
        <w:rPr>
          <w:rFonts w:ascii="Times New Roman" w:hAnsi="Times New Roman"/>
          <w:color w:val="000000" w:themeColor="text1"/>
          <w:spacing w:val="-6"/>
          <w:sz w:val="28"/>
          <w:szCs w:val="28"/>
          <w:lang w:val="ru-RU"/>
        </w:rPr>
        <w:t xml:space="preserve">Персоналу, эксплуатирующему компьютеры с черными экранами, </w:t>
      </w:r>
      <w:r w:rsidRPr="00CA50C6">
        <w:rPr>
          <w:rFonts w:ascii="Times New Roman" w:hAnsi="Times New Roman"/>
          <w:color w:val="000000" w:themeColor="text1"/>
          <w:spacing w:val="-6"/>
          <w:sz w:val="28"/>
          <w:szCs w:val="28"/>
          <w:lang w:val="ru-RU"/>
        </w:rPr>
        <w:lastRenderedPageBreak/>
        <w:t>не рекомендуется использование светлой или блестящей одежды.</w:t>
      </w:r>
    </w:p>
    <w:p w:rsidR="006D6697" w:rsidRPr="00CA50C6" w:rsidRDefault="006D6697" w:rsidP="006D6697">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На рабочих местах с ВДТ часто имеет место неблагоприятное распределение яркости в поле зрения, которое вызывает нарушение основных зрительных функций.</w:t>
      </w:r>
    </w:p>
    <w:p w:rsidR="006D6697" w:rsidRPr="00CA50C6" w:rsidRDefault="006D6697" w:rsidP="006D6697">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Соотношение яркости между рабочими поверхностями не должно превышать 3:1 – 5:1. Рекомендуемое соотношение яркостей бумажного носителя, поверхности стола и экрана дисплея - не более 5:1, бумажного носителя и клавиатуры – не более 3:1.</w:t>
      </w:r>
    </w:p>
    <w:p w:rsidR="006D6697" w:rsidRPr="00CA50C6" w:rsidRDefault="006D6697" w:rsidP="006D6697">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Соотношение яркостей центрального и периферического полей – не более 10:1.</w:t>
      </w:r>
    </w:p>
    <w:p w:rsidR="006D6697" w:rsidRPr="00CA50C6" w:rsidRDefault="006D6697" w:rsidP="006D6697">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Ряд мероприятий, перечисленных выше, ведут к снижению неравномерности распределения яркости в поле зрения пользователя. К их числу следует отнести использование элементов интерьера, окрашенных в светлые тона, использование программ с выводом информации на экран, изображаемой по принципу отрицательного контраста (темные знаки на светлом фоне), соблюдение требований по ограничению яркостей видимых частей светильников и других поверхностей.</w:t>
      </w:r>
    </w:p>
    <w:p w:rsidR="006D6697" w:rsidRPr="00CA50C6" w:rsidRDefault="006D6697" w:rsidP="006D6697">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Особенностью работы с компьютерами является высокая напряженность зрительной работы, которая при использовании ВДТ на электронно-лучевых трубках усугубляется наличием в центре поля зрения пульсирующих самосветящихся объектов. При наличии пульсации освещенности от осветительных установок утомление зрения и организма в целом возрастает. Только при снижении коэффициента пульсации освещенности до 5 – 6 % влияние этого показателя на организм человека становится незначительным.</w:t>
      </w:r>
    </w:p>
    <w:p w:rsidR="006D6697" w:rsidRPr="00CA50C6" w:rsidRDefault="006D6697" w:rsidP="006D6697">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Именно поэтому к рабочим местам с компьютерами (независимо от вида ВДТ) предъявляются такие жесткие требования.</w:t>
      </w:r>
    </w:p>
    <w:p w:rsidR="006D6697" w:rsidRPr="00CA50C6" w:rsidRDefault="006D6697" w:rsidP="006D6697">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Согласно требованиям СанПиН 2.2.2/2.4.1340 – 03 коэффициент пульсации освещенности не должен превышать 5 %.</w:t>
      </w:r>
    </w:p>
    <w:p w:rsidR="006D6697" w:rsidRPr="00CA50C6" w:rsidRDefault="006D6697" w:rsidP="006D6697">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lastRenderedPageBreak/>
        <w:t>Согласно СНиП 23-05-95* (Приложение И), СанПиН 2.2.1/ 2.1.1.1278 (табл.2) для рабочих мест с компьютерами допустимой величиной коэффициента пульсации освещенности является 10 %.</w:t>
      </w:r>
    </w:p>
    <w:p w:rsidR="006D6697" w:rsidRPr="00CA50C6" w:rsidRDefault="006D6697" w:rsidP="006D6697">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Причиной такого разногласия является существовавшее ранее мнение о том, что величина </w:t>
      </w:r>
      <w:proofErr w:type="spellStart"/>
      <w:r w:rsidRPr="00CA50C6">
        <w:rPr>
          <w:rFonts w:ascii="Times New Roman" w:hAnsi="Times New Roman" w:cs="Times New Roman"/>
          <w:color w:val="000000" w:themeColor="text1"/>
          <w:spacing w:val="-6"/>
          <w:sz w:val="28"/>
          <w:szCs w:val="28"/>
          <w:lang w:val="ru-RU"/>
        </w:rPr>
        <w:t>Кп</w:t>
      </w:r>
      <w:proofErr w:type="spellEnd"/>
      <w:r w:rsidRPr="00CA50C6">
        <w:rPr>
          <w:rFonts w:ascii="Times New Roman" w:hAnsi="Times New Roman" w:cs="Times New Roman"/>
          <w:color w:val="000000" w:themeColor="text1"/>
          <w:spacing w:val="-6"/>
          <w:sz w:val="28"/>
          <w:szCs w:val="28"/>
          <w:lang w:val="ru-RU"/>
        </w:rPr>
        <w:t xml:space="preserve"> = 5 % является технически недостижимой.</w:t>
      </w:r>
    </w:p>
    <w:p w:rsidR="006D6697" w:rsidRPr="00CA50C6" w:rsidRDefault="006D6697" w:rsidP="006D6697">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В настоящее время это положение устарело, появились светильники с высокочастотными ПРА, которые обеспечивают </w:t>
      </w:r>
      <w:proofErr w:type="spellStart"/>
      <w:r w:rsidRPr="00CA50C6">
        <w:rPr>
          <w:rFonts w:ascii="Times New Roman" w:hAnsi="Times New Roman" w:cs="Times New Roman"/>
          <w:color w:val="000000" w:themeColor="text1"/>
          <w:spacing w:val="-6"/>
          <w:sz w:val="28"/>
          <w:szCs w:val="28"/>
          <w:lang w:val="ru-RU"/>
        </w:rPr>
        <w:t>Кп</w:t>
      </w:r>
      <w:proofErr w:type="spellEnd"/>
      <w:r w:rsidRPr="00CA50C6">
        <w:rPr>
          <w:rFonts w:ascii="Times New Roman" w:hAnsi="Times New Roman" w:cs="Times New Roman"/>
          <w:color w:val="000000" w:themeColor="text1"/>
          <w:spacing w:val="-6"/>
          <w:sz w:val="28"/>
          <w:szCs w:val="28"/>
          <w:lang w:val="ru-RU"/>
        </w:rPr>
        <w:t xml:space="preserve">, </w:t>
      </w:r>
      <w:proofErr w:type="gramStart"/>
      <w:r w:rsidRPr="00CA50C6">
        <w:rPr>
          <w:rFonts w:ascii="Times New Roman" w:hAnsi="Times New Roman" w:cs="Times New Roman"/>
          <w:color w:val="000000" w:themeColor="text1"/>
          <w:spacing w:val="-6"/>
          <w:sz w:val="28"/>
          <w:szCs w:val="28"/>
          <w:lang w:val="ru-RU"/>
        </w:rPr>
        <w:t>близкий</w:t>
      </w:r>
      <w:proofErr w:type="gramEnd"/>
      <w:r w:rsidRPr="00CA50C6">
        <w:rPr>
          <w:rFonts w:ascii="Times New Roman" w:hAnsi="Times New Roman" w:cs="Times New Roman"/>
          <w:color w:val="000000" w:themeColor="text1"/>
          <w:spacing w:val="-6"/>
          <w:sz w:val="28"/>
          <w:szCs w:val="28"/>
          <w:lang w:val="ru-RU"/>
        </w:rPr>
        <w:t xml:space="preserve"> к 0, кроме того, возможно использование специальных схем включения светильников с электромагнитными ПРА, которые также позволяют обеспечить уровни пульсации освещенности, не превышающие 5 %.</w:t>
      </w:r>
    </w:p>
    <w:p w:rsidR="006D6697" w:rsidRPr="00CA50C6" w:rsidRDefault="006D6697" w:rsidP="006D6697">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Вышесказанное позволяет считать технически достижимым и обязательным для использования при проектировании освещения рабочих мест с компьютерами значение </w:t>
      </w:r>
      <w:proofErr w:type="spellStart"/>
      <w:r w:rsidRPr="00CA50C6">
        <w:rPr>
          <w:rFonts w:ascii="Times New Roman" w:hAnsi="Times New Roman" w:cs="Times New Roman"/>
          <w:color w:val="000000" w:themeColor="text1"/>
          <w:spacing w:val="-6"/>
          <w:sz w:val="28"/>
          <w:szCs w:val="28"/>
          <w:lang w:val="ru-RU"/>
        </w:rPr>
        <w:t>Кп</w:t>
      </w:r>
      <w:proofErr w:type="spellEnd"/>
      <w:r w:rsidRPr="00CA50C6">
        <w:rPr>
          <w:rFonts w:ascii="Times New Roman" w:hAnsi="Times New Roman" w:cs="Times New Roman"/>
          <w:color w:val="000000" w:themeColor="text1"/>
          <w:spacing w:val="-6"/>
          <w:sz w:val="28"/>
          <w:szCs w:val="28"/>
          <w:lang w:val="ru-RU"/>
        </w:rPr>
        <w:t xml:space="preserve"> = 5 %. </w:t>
      </w:r>
    </w:p>
    <w:p w:rsidR="006D6697" w:rsidRPr="00CA50C6" w:rsidRDefault="006D6697" w:rsidP="006D6697">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При аттестации рабочих мест по условиям труда в части освещения допускается оценивать как допустимый уровень пульсации освещенности, не превышающий 10%, но при проектировании осветительных установок и при разработке мероприятий по усовершенствованию условий освещения следует ориентироваться на нормативный уровень 5 %.</w:t>
      </w:r>
    </w:p>
    <w:p w:rsidR="006D6697" w:rsidRPr="00CA50C6" w:rsidRDefault="006D6697" w:rsidP="006D6697">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При производственном контроле освещения проводится визуальный осмотр рабочего места с компьютером, при этом оценивается рациональность размещения компьютера в помещении, соблюдение требований к цветовому оформлению интерьера, состояние осветительной установки, наличие прямой и отраженной блескости. Проводятся инструментальные измерения освещенности рабочих поверхностей и коэффициента пульсации освещенности. При наличии жалоб на освещение проводится выяснение их причин. По результатам обследования дается оценка соответствия условий освещения требованиям норм.</w:t>
      </w:r>
    </w:p>
    <w:p w:rsidR="006D6697" w:rsidRPr="00CA50C6" w:rsidRDefault="006D6697" w:rsidP="006D6697">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При аттестации рабочих мест, кроме перечисленных выше элементов обследования, проводятся измерения неравномерности распределения </w:t>
      </w:r>
      <w:proofErr w:type="gramStart"/>
      <w:r w:rsidRPr="00CA50C6">
        <w:rPr>
          <w:rFonts w:ascii="Times New Roman" w:hAnsi="Times New Roman" w:cs="Times New Roman"/>
          <w:color w:val="000000" w:themeColor="text1"/>
          <w:spacing w:val="-6"/>
          <w:sz w:val="28"/>
          <w:szCs w:val="28"/>
          <w:lang w:val="ru-RU"/>
        </w:rPr>
        <w:t>яркости</w:t>
      </w:r>
      <w:proofErr w:type="gramEnd"/>
      <w:r w:rsidRPr="00CA50C6">
        <w:rPr>
          <w:rFonts w:ascii="Times New Roman" w:hAnsi="Times New Roman" w:cs="Times New Roman"/>
          <w:color w:val="000000" w:themeColor="text1"/>
          <w:spacing w:val="-6"/>
          <w:sz w:val="28"/>
          <w:szCs w:val="28"/>
          <w:lang w:val="ru-RU"/>
        </w:rPr>
        <w:t xml:space="preserve"> в </w:t>
      </w:r>
      <w:r w:rsidRPr="00CA50C6">
        <w:rPr>
          <w:rFonts w:ascii="Times New Roman" w:hAnsi="Times New Roman" w:cs="Times New Roman"/>
          <w:color w:val="000000" w:themeColor="text1"/>
          <w:spacing w:val="-6"/>
          <w:sz w:val="28"/>
          <w:szCs w:val="28"/>
          <w:lang w:val="ru-RU"/>
        </w:rPr>
        <w:lastRenderedPageBreak/>
        <w:t>поле зрения работающего, и, при необходимости, измерения и оценка неравномерности яркости рабочего поля экрана, яркости белого поля экрана, контрастности изображения, наличия дрожаний и мельканий изображения.</w:t>
      </w:r>
    </w:p>
    <w:p w:rsidR="006D6697" w:rsidRPr="00CA50C6" w:rsidRDefault="006D6697" w:rsidP="006D6697">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Оценка условий освещения проводится по критериям, изложенным в Р</w:t>
      </w:r>
      <w:proofErr w:type="gramStart"/>
      <w:r w:rsidRPr="00CA50C6">
        <w:rPr>
          <w:rFonts w:ascii="Times New Roman" w:hAnsi="Times New Roman" w:cs="Times New Roman"/>
          <w:color w:val="000000" w:themeColor="text1"/>
          <w:spacing w:val="-6"/>
          <w:sz w:val="28"/>
          <w:szCs w:val="28"/>
          <w:lang w:val="ru-RU"/>
        </w:rPr>
        <w:t>2</w:t>
      </w:r>
      <w:proofErr w:type="gramEnd"/>
      <w:r w:rsidRPr="00CA50C6">
        <w:rPr>
          <w:rFonts w:ascii="Times New Roman" w:hAnsi="Times New Roman" w:cs="Times New Roman"/>
          <w:color w:val="000000" w:themeColor="text1"/>
          <w:spacing w:val="-6"/>
          <w:sz w:val="28"/>
          <w:szCs w:val="28"/>
          <w:lang w:val="ru-RU"/>
        </w:rPr>
        <w:t>.2.2006-05.</w:t>
      </w:r>
    </w:p>
    <w:p w:rsidR="006D6697" w:rsidRPr="00CA50C6" w:rsidRDefault="006D6697" w:rsidP="006D6697">
      <w:pPr>
        <w:widowControl w:val="0"/>
        <w:spacing w:line="360" w:lineRule="auto"/>
        <w:ind w:firstLine="708"/>
        <w:jc w:val="both"/>
        <w:rPr>
          <w:rFonts w:ascii="Times New Roman" w:hAnsi="Times New Roman"/>
          <w:b/>
          <w:color w:val="000000" w:themeColor="text1"/>
          <w:sz w:val="28"/>
          <w:szCs w:val="28"/>
          <w:lang w:val="ru-RU"/>
        </w:rPr>
      </w:pPr>
      <w:r w:rsidRPr="00CA50C6">
        <w:rPr>
          <w:rFonts w:ascii="Times New Roman" w:hAnsi="Times New Roman"/>
          <w:b/>
          <w:color w:val="000000" w:themeColor="text1"/>
          <w:sz w:val="28"/>
          <w:szCs w:val="28"/>
          <w:lang w:val="ru-RU"/>
        </w:rPr>
        <w:t xml:space="preserve">8.2. </w:t>
      </w:r>
      <w:bookmarkStart w:id="6" w:name="_Toc296040964"/>
      <w:r w:rsidRPr="00CA50C6">
        <w:rPr>
          <w:rFonts w:ascii="Times New Roman" w:hAnsi="Times New Roman"/>
          <w:b/>
          <w:color w:val="000000" w:themeColor="text1"/>
          <w:sz w:val="28"/>
          <w:szCs w:val="28"/>
          <w:lang w:val="ru-RU"/>
        </w:rPr>
        <w:t>Компьютерно-зрительный синдром</w:t>
      </w:r>
    </w:p>
    <w:p w:rsidR="006D6697" w:rsidRPr="00CA50C6" w:rsidRDefault="006D6697" w:rsidP="006D6697">
      <w:pPr>
        <w:widowControl w:val="0"/>
        <w:spacing w:line="360" w:lineRule="auto"/>
        <w:ind w:firstLine="708"/>
        <w:jc w:val="both"/>
        <w:rPr>
          <w:rFonts w:ascii="Times New Roman" w:hAnsi="Times New Roman"/>
          <w:color w:val="000000" w:themeColor="text1"/>
          <w:sz w:val="28"/>
          <w:szCs w:val="28"/>
          <w:lang w:val="ru-RU"/>
        </w:rPr>
      </w:pPr>
      <w:r w:rsidRPr="00CA50C6">
        <w:rPr>
          <w:rFonts w:ascii="Times New Roman" w:hAnsi="Times New Roman"/>
          <w:color w:val="000000" w:themeColor="text1"/>
          <w:sz w:val="28"/>
          <w:szCs w:val="28"/>
          <w:lang w:val="ru-RU"/>
        </w:rPr>
        <w:t xml:space="preserve">Широкое внедрение компьютеров во все сферы человеческой деятельности вызвало волну сообщений об их влиянии на здоровье человека. Видимое излучение, блики и мерцание экрана способствуют возникновению близорукости и переутомлению глаз, мигрени и головной боли, повышают раздражительность, нервное напряжение и могут вызвать стрессы. </w:t>
      </w:r>
    </w:p>
    <w:p w:rsidR="006D6697" w:rsidRPr="00CA50C6" w:rsidRDefault="006D6697" w:rsidP="006D6697">
      <w:pPr>
        <w:widowControl w:val="0"/>
        <w:spacing w:line="360" w:lineRule="auto"/>
        <w:ind w:firstLine="708"/>
        <w:jc w:val="both"/>
        <w:rPr>
          <w:rFonts w:ascii="Times New Roman" w:hAnsi="Times New Roman"/>
          <w:color w:val="000000" w:themeColor="text1"/>
          <w:sz w:val="28"/>
          <w:szCs w:val="28"/>
          <w:lang w:val="ru-RU"/>
        </w:rPr>
      </w:pPr>
      <w:proofErr w:type="gramStart"/>
      <w:r w:rsidRPr="00CA50C6">
        <w:rPr>
          <w:rFonts w:ascii="Times New Roman" w:hAnsi="Times New Roman"/>
          <w:color w:val="000000" w:themeColor="text1"/>
          <w:sz w:val="28"/>
          <w:szCs w:val="28"/>
          <w:lang w:val="ru-RU"/>
        </w:rPr>
        <w:t xml:space="preserve">Причины расстройства зрения - перенапряжение зрительных анализаторов при напряженной работе: постоянная </w:t>
      </w:r>
      <w:proofErr w:type="spellStart"/>
      <w:r w:rsidRPr="00CA50C6">
        <w:rPr>
          <w:rFonts w:ascii="Times New Roman" w:hAnsi="Times New Roman"/>
          <w:color w:val="000000" w:themeColor="text1"/>
          <w:sz w:val="28"/>
          <w:szCs w:val="28"/>
          <w:lang w:val="ru-RU"/>
        </w:rPr>
        <w:t>переадаптация</w:t>
      </w:r>
      <w:proofErr w:type="spellEnd"/>
      <w:r w:rsidRPr="00CA50C6">
        <w:rPr>
          <w:rFonts w:ascii="Times New Roman" w:hAnsi="Times New Roman"/>
          <w:color w:val="000000" w:themeColor="text1"/>
          <w:sz w:val="28"/>
          <w:szCs w:val="28"/>
          <w:lang w:val="ru-RU"/>
        </w:rPr>
        <w:t xml:space="preserve"> глаз в условиях наличия в поле зрения объекта и фона разной яркости, недостаточная четкость и контрастность изображения на экране, строчная структура изображения, мелькания, невысокое качество первичного документа при вводе данных, яркие пятна на клавиатуре и экране от внешних источников света, большая разница в яркости между рабочей поверхностью и окружением</w:t>
      </w:r>
      <w:proofErr w:type="gramEnd"/>
      <w:r w:rsidRPr="00CA50C6">
        <w:rPr>
          <w:rFonts w:ascii="Times New Roman" w:hAnsi="Times New Roman"/>
          <w:color w:val="000000" w:themeColor="text1"/>
          <w:sz w:val="28"/>
          <w:szCs w:val="28"/>
          <w:lang w:val="ru-RU"/>
        </w:rPr>
        <w:t xml:space="preserve">, неравномерная или недостаточная освещенность на рабочем месте. </w:t>
      </w:r>
    </w:p>
    <w:p w:rsidR="006D6697" w:rsidRPr="00CA50C6" w:rsidRDefault="006D6697" w:rsidP="006D6697">
      <w:pPr>
        <w:widowControl w:val="0"/>
        <w:spacing w:line="360" w:lineRule="auto"/>
        <w:ind w:firstLine="708"/>
        <w:jc w:val="both"/>
        <w:rPr>
          <w:rFonts w:ascii="Times New Roman" w:hAnsi="Times New Roman"/>
          <w:color w:val="000000" w:themeColor="text1"/>
          <w:sz w:val="28"/>
          <w:szCs w:val="28"/>
          <w:lang w:val="ru-RU"/>
        </w:rPr>
      </w:pPr>
      <w:r w:rsidRPr="00CA50C6">
        <w:rPr>
          <w:rFonts w:ascii="Times New Roman" w:hAnsi="Times New Roman"/>
          <w:color w:val="000000" w:themeColor="text1"/>
          <w:sz w:val="28"/>
          <w:szCs w:val="28"/>
          <w:lang w:val="ru-RU"/>
        </w:rPr>
        <w:t xml:space="preserve">Низкочастотное поле может явиться причиной обострения некоторых заболеваний кожи (угревая сыпь, </w:t>
      </w:r>
      <w:proofErr w:type="spellStart"/>
      <w:r w:rsidRPr="00CA50C6">
        <w:rPr>
          <w:rFonts w:ascii="Times New Roman" w:hAnsi="Times New Roman"/>
          <w:color w:val="000000" w:themeColor="text1"/>
          <w:sz w:val="28"/>
          <w:szCs w:val="28"/>
          <w:lang w:val="ru-RU"/>
        </w:rPr>
        <w:t>себорроидная</w:t>
      </w:r>
      <w:proofErr w:type="spellEnd"/>
      <w:r w:rsidRPr="00CA50C6">
        <w:rPr>
          <w:rFonts w:ascii="Times New Roman" w:hAnsi="Times New Roman"/>
          <w:color w:val="000000" w:themeColor="text1"/>
          <w:sz w:val="28"/>
          <w:szCs w:val="28"/>
          <w:lang w:val="ru-RU"/>
        </w:rPr>
        <w:t xml:space="preserve"> экзема, розовый лишай) и изменений биохимических реакций в крови на клеточном уровне, в результате чего возникают симптомы стресса. Отмечены случаи нарушения нормального протекания беременности и увеличение вероятности выкидышей в 2 раза. Повышается вероятность нарушения репродуктивной функции и возникновения рака, особенно рака мозга и лейкемии. </w:t>
      </w:r>
    </w:p>
    <w:p w:rsidR="006D6697" w:rsidRPr="00CA50C6" w:rsidRDefault="006D6697" w:rsidP="006D6697">
      <w:pPr>
        <w:widowControl w:val="0"/>
        <w:spacing w:line="360" w:lineRule="auto"/>
        <w:ind w:firstLine="708"/>
        <w:jc w:val="both"/>
        <w:rPr>
          <w:rFonts w:ascii="Times New Roman" w:hAnsi="Times New Roman"/>
          <w:color w:val="000000" w:themeColor="text1"/>
          <w:sz w:val="28"/>
          <w:szCs w:val="28"/>
          <w:lang w:val="ru-RU"/>
        </w:rPr>
      </w:pPr>
      <w:r w:rsidRPr="00CA50C6">
        <w:rPr>
          <w:rFonts w:ascii="Times New Roman" w:hAnsi="Times New Roman"/>
          <w:color w:val="000000" w:themeColor="text1"/>
          <w:sz w:val="28"/>
          <w:szCs w:val="28"/>
          <w:lang w:val="ru-RU"/>
        </w:rPr>
        <w:t xml:space="preserve">Электростатическое поле, по мнению экспертов, способно изменять и </w:t>
      </w:r>
      <w:r w:rsidRPr="00CA50C6">
        <w:rPr>
          <w:rFonts w:ascii="Times New Roman" w:hAnsi="Times New Roman"/>
          <w:color w:val="000000" w:themeColor="text1"/>
          <w:sz w:val="28"/>
          <w:szCs w:val="28"/>
          <w:lang w:val="ru-RU"/>
        </w:rPr>
        <w:lastRenderedPageBreak/>
        <w:t xml:space="preserve">прерывать клеточное развитие. При катаракте, вызванной воздействием поля, помутнение развивается на мембране хрусталика. Отмечена повышенная частота заболевания глаукомой. Под действием повышенной концентрации пыли вблизи экрана дисплея повышается вероятность возникновения дерматитов лица (прыщи, экземы, зуд кожи). </w:t>
      </w:r>
    </w:p>
    <w:p w:rsidR="006D6697" w:rsidRPr="00CA50C6" w:rsidRDefault="006D6697" w:rsidP="006D6697">
      <w:pPr>
        <w:widowControl w:val="0"/>
        <w:spacing w:line="360" w:lineRule="auto"/>
        <w:ind w:firstLine="708"/>
        <w:jc w:val="both"/>
        <w:rPr>
          <w:rFonts w:ascii="Times New Roman" w:hAnsi="Times New Roman"/>
          <w:color w:val="000000" w:themeColor="text1"/>
          <w:sz w:val="28"/>
          <w:szCs w:val="28"/>
          <w:lang w:val="ru-RU"/>
        </w:rPr>
      </w:pPr>
      <w:r w:rsidRPr="00CA50C6">
        <w:rPr>
          <w:rFonts w:ascii="Times New Roman" w:hAnsi="Times New Roman"/>
          <w:color w:val="000000" w:themeColor="text1"/>
          <w:sz w:val="28"/>
          <w:szCs w:val="28"/>
          <w:lang w:val="ru-RU"/>
        </w:rPr>
        <w:t xml:space="preserve">Магнитные поля промышленной частоты могут явиться причиной возникновения злокачественной опухоли, особенно у детей. Наиболее сильно действие этих полей проявляется на расстоянии до 30 см от экрана. Не меньшей интенсивности достигают эти поля с задней стороны дисплея (источник строчный трансформатор) - их вредное воздействие простирается на расстояние до 0,7-1 м. </w:t>
      </w:r>
    </w:p>
    <w:p w:rsidR="006D6697" w:rsidRPr="00CA50C6" w:rsidRDefault="006D6697" w:rsidP="006D6697">
      <w:pPr>
        <w:widowControl w:val="0"/>
        <w:spacing w:line="360" w:lineRule="auto"/>
        <w:ind w:firstLine="708"/>
        <w:jc w:val="both"/>
        <w:rPr>
          <w:rFonts w:ascii="Times New Roman" w:hAnsi="Times New Roman"/>
          <w:color w:val="000000" w:themeColor="text1"/>
          <w:sz w:val="28"/>
          <w:szCs w:val="28"/>
          <w:lang w:val="ru-RU"/>
        </w:rPr>
      </w:pPr>
      <w:r w:rsidRPr="00CA50C6">
        <w:rPr>
          <w:rFonts w:ascii="Times New Roman" w:hAnsi="Times New Roman"/>
          <w:color w:val="000000" w:themeColor="text1"/>
          <w:sz w:val="28"/>
          <w:szCs w:val="28"/>
          <w:lang w:val="ru-RU"/>
        </w:rPr>
        <w:t>Выполнение многих операций вынуждает оператора пребывать в позах, требующих длительного статического напряжения мышц спины, шеи, рук, ног, что приводит к их быстрому утомлению, болезненности и одеревенелости мышц шеи и плечевого пояса, боли в спине, дискомфорту в мышцах рук и ног. Основные причины - нерациональная высота рабочей поверхности стола и кресла, отсутствие опорной спинки и подлокотников, неудобное размещение документов, дисплея и клавиатуры, неправильный угол наклона экрана, отсутствие пространства и подставки для ног и подставок для кистей рук.</w:t>
      </w:r>
    </w:p>
    <w:p w:rsidR="006D6697" w:rsidRPr="00CA50C6" w:rsidRDefault="006D6697" w:rsidP="006D6697">
      <w:pPr>
        <w:widowControl w:val="0"/>
        <w:spacing w:line="360" w:lineRule="auto"/>
        <w:ind w:firstLine="708"/>
        <w:jc w:val="both"/>
        <w:rPr>
          <w:rFonts w:ascii="Times New Roman" w:hAnsi="Times New Roman"/>
          <w:b/>
          <w:color w:val="000000" w:themeColor="text1"/>
          <w:sz w:val="28"/>
          <w:szCs w:val="28"/>
          <w:lang w:val="ru-RU"/>
        </w:rPr>
      </w:pPr>
      <w:r w:rsidRPr="00CA50C6">
        <w:rPr>
          <w:rFonts w:ascii="Times New Roman" w:hAnsi="Times New Roman"/>
          <w:b/>
          <w:color w:val="000000" w:themeColor="text1"/>
          <w:sz w:val="28"/>
          <w:szCs w:val="28"/>
          <w:lang w:val="ru-RU"/>
        </w:rPr>
        <w:t>8.3. Вопросы микроклимата</w:t>
      </w:r>
    </w:p>
    <w:p w:rsidR="006D6697" w:rsidRPr="00CA50C6" w:rsidRDefault="006D6697" w:rsidP="006D6697">
      <w:pPr>
        <w:widowControl w:val="0"/>
        <w:spacing w:line="360" w:lineRule="auto"/>
        <w:ind w:firstLine="708"/>
        <w:jc w:val="both"/>
        <w:rPr>
          <w:rFonts w:ascii="Times New Roman" w:hAnsi="Times New Roman"/>
          <w:color w:val="000000" w:themeColor="text1"/>
          <w:sz w:val="28"/>
          <w:szCs w:val="28"/>
          <w:lang w:val="ru-RU"/>
        </w:rPr>
      </w:pPr>
      <w:r w:rsidRPr="00CA50C6">
        <w:rPr>
          <w:rFonts w:ascii="Times New Roman" w:hAnsi="Times New Roman"/>
          <w:color w:val="000000" w:themeColor="text1"/>
          <w:sz w:val="28"/>
          <w:szCs w:val="28"/>
          <w:lang w:val="ru-RU"/>
        </w:rPr>
        <w:t>Оценка микроклимата проводится на основе измерений его параметров (температура, влажность воздуха, скорость его движения, тепловое излучение) на всех местах пребывания работника в течение смены и сопоставления с нормативами.</w:t>
      </w:r>
    </w:p>
    <w:p w:rsidR="006D6697" w:rsidRPr="00CA50C6" w:rsidRDefault="006D6697" w:rsidP="006D6697">
      <w:pPr>
        <w:widowControl w:val="0"/>
        <w:spacing w:line="360" w:lineRule="auto"/>
        <w:ind w:firstLine="708"/>
        <w:jc w:val="both"/>
        <w:rPr>
          <w:rFonts w:ascii="Times New Roman" w:hAnsi="Times New Roman"/>
          <w:color w:val="000000" w:themeColor="text1"/>
          <w:sz w:val="28"/>
          <w:szCs w:val="28"/>
          <w:lang w:val="ru-RU"/>
        </w:rPr>
      </w:pPr>
      <w:r w:rsidRPr="00CA50C6">
        <w:rPr>
          <w:rFonts w:ascii="Times New Roman" w:hAnsi="Times New Roman"/>
          <w:color w:val="000000" w:themeColor="text1"/>
          <w:sz w:val="28"/>
          <w:szCs w:val="28"/>
          <w:lang w:val="ru-RU"/>
        </w:rPr>
        <w:t xml:space="preserve">Нагревающий микроклимат – сочетание параметров микроклимата (температура воздуха, относительная влажность, тепловое излучение), при котором имеет место нарушение теплообмена человека с окружающей </w:t>
      </w:r>
      <w:r w:rsidRPr="00CA50C6">
        <w:rPr>
          <w:rFonts w:ascii="Times New Roman" w:hAnsi="Times New Roman"/>
          <w:color w:val="000000" w:themeColor="text1"/>
          <w:sz w:val="28"/>
          <w:szCs w:val="28"/>
          <w:lang w:val="ru-RU"/>
        </w:rPr>
        <w:lastRenderedPageBreak/>
        <w:t>средой, выражающееся в накоплении тепла в организме выше верхней границы оптимальной величины.</w:t>
      </w:r>
    </w:p>
    <w:p w:rsidR="006D6697" w:rsidRPr="00CA50C6" w:rsidRDefault="006D6697" w:rsidP="006D6697">
      <w:pPr>
        <w:widowControl w:val="0"/>
        <w:spacing w:line="360" w:lineRule="auto"/>
        <w:ind w:firstLine="708"/>
        <w:jc w:val="both"/>
        <w:rPr>
          <w:rFonts w:ascii="Times New Roman" w:hAnsi="Times New Roman"/>
          <w:color w:val="000000" w:themeColor="text1"/>
          <w:sz w:val="28"/>
          <w:szCs w:val="28"/>
          <w:lang w:val="ru-RU"/>
        </w:rPr>
      </w:pPr>
      <w:r w:rsidRPr="00CA50C6">
        <w:rPr>
          <w:rFonts w:ascii="Times New Roman" w:hAnsi="Times New Roman"/>
          <w:color w:val="000000" w:themeColor="text1"/>
          <w:sz w:val="28"/>
          <w:szCs w:val="28"/>
          <w:lang w:val="ru-RU"/>
        </w:rPr>
        <w:t>Охлаждающий микроклимат – сочетание параметров микроклимата, при котором имеет место изменение теплообмена организма, приводящее к образованию общего или локального дефицита тепла в организме.</w:t>
      </w:r>
    </w:p>
    <w:p w:rsidR="006D6697" w:rsidRPr="00CA50C6" w:rsidRDefault="006D6697" w:rsidP="006D6697">
      <w:pPr>
        <w:widowControl w:val="0"/>
        <w:spacing w:line="360" w:lineRule="auto"/>
        <w:ind w:firstLine="708"/>
        <w:jc w:val="both"/>
        <w:rPr>
          <w:rFonts w:ascii="Times New Roman" w:hAnsi="Times New Roman"/>
          <w:b/>
          <w:color w:val="000000" w:themeColor="text1"/>
          <w:sz w:val="28"/>
          <w:szCs w:val="28"/>
          <w:lang w:val="ru-RU"/>
        </w:rPr>
      </w:pPr>
      <w:r w:rsidRPr="00CA50C6">
        <w:rPr>
          <w:rFonts w:ascii="Times New Roman" w:hAnsi="Times New Roman"/>
          <w:b/>
          <w:color w:val="000000" w:themeColor="text1"/>
          <w:sz w:val="28"/>
          <w:szCs w:val="28"/>
          <w:lang w:val="ru-RU"/>
        </w:rPr>
        <w:t xml:space="preserve">8.4. </w:t>
      </w:r>
      <w:bookmarkEnd w:id="6"/>
      <w:r w:rsidRPr="00CA50C6">
        <w:rPr>
          <w:rFonts w:ascii="Times New Roman" w:hAnsi="Times New Roman"/>
          <w:b/>
          <w:color w:val="000000" w:themeColor="text1"/>
          <w:sz w:val="28"/>
          <w:szCs w:val="28"/>
          <w:lang w:val="ru-RU"/>
        </w:rPr>
        <w:t>Режим труда и отдыха</w:t>
      </w:r>
      <w:bookmarkStart w:id="7" w:name="_Toc169072992"/>
      <w:bookmarkStart w:id="8" w:name="_Toc291639709"/>
      <w:bookmarkStart w:id="9" w:name="_Toc296040966"/>
    </w:p>
    <w:p w:rsidR="006D6697" w:rsidRPr="00CA50C6" w:rsidRDefault="006D6697" w:rsidP="006D669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Оптимальный режим труда и отдыха — важнейшее условие поддержания высокой работоспособности человека. Под режимом труда понимают порядок чередования и продолжительность периодов труда и отдыха. При введении на определенное время в течение трудового дня физиологически обоснованных перерывов и их рациональном использовании можно предотвратить и замедлить наступление утомления. Регламентированные паузы эффективны на начальных стадиях появления утомления и если не ухудшают врабатываемость. </w:t>
      </w:r>
    </w:p>
    <w:p w:rsidR="006D6697" w:rsidRPr="00CA50C6" w:rsidRDefault="006D6697" w:rsidP="006D6697">
      <w:pPr>
        <w:widowControl w:val="0"/>
        <w:spacing w:line="360" w:lineRule="auto"/>
        <w:ind w:firstLine="708"/>
        <w:jc w:val="both"/>
        <w:rPr>
          <w:rFonts w:ascii="Times New Roman" w:hAnsi="Times New Roman"/>
          <w:color w:val="000000"/>
          <w:sz w:val="28"/>
          <w:szCs w:val="28"/>
          <w:lang w:val="ru-RU"/>
        </w:rPr>
      </w:pPr>
      <w:proofErr w:type="gramStart"/>
      <w:r w:rsidRPr="00CA50C6">
        <w:rPr>
          <w:rFonts w:ascii="Times New Roman" w:hAnsi="Times New Roman"/>
          <w:color w:val="000000"/>
          <w:sz w:val="28"/>
          <w:szCs w:val="28"/>
          <w:lang w:val="ru-RU"/>
        </w:rPr>
        <w:t>Время установления дополнительных (кроме обеденного) перерывов и их длительность зависят от характера работы.</w:t>
      </w:r>
      <w:proofErr w:type="gramEnd"/>
      <w:r w:rsidRPr="00CA50C6">
        <w:rPr>
          <w:rFonts w:ascii="Times New Roman" w:hAnsi="Times New Roman"/>
          <w:color w:val="000000"/>
          <w:sz w:val="28"/>
          <w:szCs w:val="28"/>
          <w:lang w:val="ru-RU"/>
        </w:rPr>
        <w:t xml:space="preserve"> Чем она тяжелее и </w:t>
      </w:r>
      <w:proofErr w:type="spellStart"/>
      <w:r w:rsidRPr="00CA50C6">
        <w:rPr>
          <w:rFonts w:ascii="Times New Roman" w:hAnsi="Times New Roman"/>
          <w:color w:val="000000"/>
          <w:sz w:val="28"/>
          <w:szCs w:val="28"/>
          <w:lang w:val="ru-RU"/>
        </w:rPr>
        <w:t>напряженнее</w:t>
      </w:r>
      <w:proofErr w:type="spellEnd"/>
      <w:r w:rsidRPr="00CA50C6">
        <w:rPr>
          <w:rFonts w:ascii="Times New Roman" w:hAnsi="Times New Roman"/>
          <w:color w:val="000000"/>
          <w:sz w:val="28"/>
          <w:szCs w:val="28"/>
          <w:lang w:val="ru-RU"/>
        </w:rPr>
        <w:t xml:space="preserve">, тем раньше после начала смены (или после обеденного перерыва) вводят регламентированный перерыв (или несколько перерывов). Продолжительность пауз различна и находится в прямой зависимости от тяжести и напряженности работ (рис. 8.1). </w:t>
      </w:r>
    </w:p>
    <w:p w:rsidR="006D6697" w:rsidRPr="00CA50C6" w:rsidRDefault="006D6697" w:rsidP="006D669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Следует отметить, что при снижении плотности рабочего времени и наличии простоев наступление утомления не отдаляется, а наоборот. Поэтому наилучшим режимом труда и отдыха считают установление в середине дня обеденного перерыва с оптимальной продолжительностью около 1 ч, а в первую и вторую половины рабочего дня — дополнительные перерывы за счет рабочего времени. </w:t>
      </w:r>
    </w:p>
    <w:p w:rsidR="006D6697" w:rsidRDefault="006D6697" w:rsidP="006D6697">
      <w:pPr>
        <w:widowControl w:val="0"/>
        <w:spacing w:line="360" w:lineRule="auto"/>
        <w:ind w:firstLine="708"/>
        <w:jc w:val="both"/>
        <w:rPr>
          <w:rFonts w:ascii="Times New Roman" w:hAnsi="Times New Roman"/>
          <w:color w:val="000000"/>
          <w:sz w:val="28"/>
          <w:szCs w:val="28"/>
        </w:rPr>
      </w:pPr>
      <w:r>
        <w:rPr>
          <w:rFonts w:ascii="Times New Roman" w:hAnsi="Times New Roman"/>
          <w:b/>
          <w:noProof/>
          <w:color w:val="000000" w:themeColor="text1"/>
          <w:sz w:val="28"/>
          <w:szCs w:val="28"/>
        </w:rPr>
        <w:lastRenderedPageBreak/>
        <w:drawing>
          <wp:inline distT="0" distB="0" distL="0" distR="0" wp14:anchorId="3566ECF2" wp14:editId="489CCC31">
            <wp:extent cx="4763135" cy="3458845"/>
            <wp:effectExtent l="19050" t="0" r="0" b="0"/>
            <wp:docPr id="17" name="Рисунок 24" descr="C:\Users\Ariku\Desktop\proizv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riku\Desktop\proizv6.jpg"/>
                    <pic:cNvPicPr>
                      <a:picLocks noChangeAspect="1" noChangeArrowheads="1"/>
                    </pic:cNvPicPr>
                  </pic:nvPicPr>
                  <pic:blipFill>
                    <a:blip r:embed="rId6" cstate="print"/>
                    <a:srcRect/>
                    <a:stretch>
                      <a:fillRect/>
                    </a:stretch>
                  </pic:blipFill>
                  <pic:spPr bwMode="auto">
                    <a:xfrm>
                      <a:off x="0" y="0"/>
                      <a:ext cx="4763135" cy="3458845"/>
                    </a:xfrm>
                    <a:prstGeom prst="rect">
                      <a:avLst/>
                    </a:prstGeom>
                    <a:noFill/>
                    <a:ln w="9525">
                      <a:noFill/>
                      <a:miter lim="800000"/>
                      <a:headEnd/>
                      <a:tailEnd/>
                    </a:ln>
                  </pic:spPr>
                </pic:pic>
              </a:graphicData>
            </a:graphic>
          </wp:inline>
        </w:drawing>
      </w:r>
    </w:p>
    <w:p w:rsidR="006D6697" w:rsidRPr="00CA50C6" w:rsidRDefault="006D6697" w:rsidP="006D6697">
      <w:pPr>
        <w:widowControl w:val="0"/>
        <w:spacing w:line="360" w:lineRule="auto"/>
        <w:ind w:firstLine="708"/>
        <w:jc w:val="center"/>
        <w:rPr>
          <w:rFonts w:ascii="Times New Roman" w:hAnsi="Times New Roman"/>
          <w:color w:val="000000"/>
          <w:sz w:val="28"/>
          <w:szCs w:val="28"/>
          <w:lang w:val="ru-RU"/>
        </w:rPr>
      </w:pPr>
      <w:r w:rsidRPr="00CA50C6">
        <w:rPr>
          <w:rFonts w:ascii="Times New Roman" w:hAnsi="Times New Roman"/>
          <w:b/>
          <w:color w:val="000000"/>
          <w:sz w:val="28"/>
          <w:szCs w:val="28"/>
          <w:lang w:val="ru-RU"/>
        </w:rPr>
        <w:t>Рис. 8.1.</w:t>
      </w:r>
      <w:r w:rsidRPr="00CA50C6">
        <w:rPr>
          <w:rFonts w:ascii="Times New Roman" w:hAnsi="Times New Roman"/>
          <w:color w:val="000000"/>
          <w:sz w:val="28"/>
          <w:szCs w:val="28"/>
          <w:lang w:val="ru-RU"/>
        </w:rPr>
        <w:t xml:space="preserve"> Режимы труда при некоторых видах профессиональной деятельности:</w:t>
      </w:r>
    </w:p>
    <w:p w:rsidR="006D6697" w:rsidRPr="006D6697" w:rsidRDefault="006D6697" w:rsidP="006D6697">
      <w:pPr>
        <w:widowControl w:val="0"/>
        <w:spacing w:line="360" w:lineRule="auto"/>
        <w:ind w:firstLine="708"/>
        <w:jc w:val="both"/>
        <w:rPr>
          <w:rFonts w:ascii="Times New Roman" w:hAnsi="Times New Roman"/>
          <w:color w:val="000000"/>
          <w:sz w:val="28"/>
          <w:szCs w:val="28"/>
          <w:lang w:val="ru-RU"/>
        </w:rPr>
      </w:pPr>
      <w:proofErr w:type="gramStart"/>
      <w:r w:rsidRPr="00CA50C6">
        <w:rPr>
          <w:rFonts w:ascii="Times New Roman" w:hAnsi="Times New Roman"/>
          <w:color w:val="000000"/>
          <w:sz w:val="28"/>
          <w:szCs w:val="28"/>
          <w:lang w:val="ru-RU"/>
        </w:rPr>
        <w:t xml:space="preserve">А — бухгалтеры; Б — корректоры; В — рабочие на горячей штамповке; Г — операторы ЭВМ при </w:t>
      </w:r>
      <w:r w:rsidRPr="00185AE7">
        <w:rPr>
          <w:rFonts w:ascii="Times New Roman" w:hAnsi="Times New Roman"/>
          <w:color w:val="000000"/>
          <w:sz w:val="28"/>
          <w:szCs w:val="28"/>
        </w:rPr>
        <w:t>I</w:t>
      </w:r>
      <w:r w:rsidRPr="00CA50C6">
        <w:rPr>
          <w:rFonts w:ascii="Times New Roman" w:hAnsi="Times New Roman"/>
          <w:color w:val="000000"/>
          <w:sz w:val="28"/>
          <w:szCs w:val="28"/>
          <w:lang w:val="ru-RU"/>
        </w:rPr>
        <w:t xml:space="preserve"> категории работ по тяжести и напряженности; заштрихованными участками обозначают перерывы, а цифрами — их длительность в минутах: 60 — обеденный, 5, 10 и 15 — дополнительные длительностью не более 20 мин. </w:t>
      </w:r>
      <w:r w:rsidRPr="006D6697">
        <w:rPr>
          <w:rFonts w:ascii="Times New Roman" w:hAnsi="Times New Roman"/>
          <w:color w:val="000000"/>
          <w:sz w:val="28"/>
          <w:szCs w:val="28"/>
          <w:lang w:val="ru-RU"/>
        </w:rPr>
        <w:t>При менее тяжелых работах протяженность дополнительных перерывов соответственно уменьшают.</w:t>
      </w:r>
      <w:proofErr w:type="gramEnd"/>
    </w:p>
    <w:p w:rsidR="006D6697" w:rsidRPr="00CA50C6" w:rsidRDefault="006D6697" w:rsidP="006D669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Отдых во время перерывов должен быть рационально организован. Активный отдых по сравнению </w:t>
      </w:r>
      <w:proofErr w:type="gramStart"/>
      <w:r w:rsidRPr="00CA50C6">
        <w:rPr>
          <w:rFonts w:ascii="Times New Roman" w:hAnsi="Times New Roman"/>
          <w:color w:val="000000"/>
          <w:sz w:val="28"/>
          <w:szCs w:val="28"/>
          <w:lang w:val="ru-RU"/>
        </w:rPr>
        <w:t>с</w:t>
      </w:r>
      <w:proofErr w:type="gramEnd"/>
      <w:r w:rsidRPr="00CA50C6">
        <w:rPr>
          <w:rFonts w:ascii="Times New Roman" w:hAnsi="Times New Roman"/>
          <w:color w:val="000000"/>
          <w:sz w:val="28"/>
          <w:szCs w:val="28"/>
          <w:lang w:val="ru-RU"/>
        </w:rPr>
        <w:t xml:space="preserve"> </w:t>
      </w:r>
      <w:proofErr w:type="gramStart"/>
      <w:r w:rsidRPr="00CA50C6">
        <w:rPr>
          <w:rFonts w:ascii="Times New Roman" w:hAnsi="Times New Roman"/>
          <w:color w:val="000000"/>
          <w:sz w:val="28"/>
          <w:szCs w:val="28"/>
          <w:lang w:val="ru-RU"/>
        </w:rPr>
        <w:t>пассивным</w:t>
      </w:r>
      <w:proofErr w:type="gramEnd"/>
      <w:r w:rsidRPr="00CA50C6">
        <w:rPr>
          <w:rFonts w:ascii="Times New Roman" w:hAnsi="Times New Roman"/>
          <w:color w:val="000000"/>
          <w:sz w:val="28"/>
          <w:szCs w:val="28"/>
          <w:lang w:val="ru-RU"/>
        </w:rPr>
        <w:t xml:space="preserve"> полезнее, так как в первом случае в центральную нервную систему идут потоки афферентных импульсов от работающих мышц. Но при тяжелой работе, особенно в условиях повышенной температуры воздуха, более целесообразен отдых в хорошо проветриваемом помещении. </w:t>
      </w:r>
    </w:p>
    <w:p w:rsidR="006D6697" w:rsidRPr="00CA50C6" w:rsidRDefault="006D6697" w:rsidP="006D6697">
      <w:pPr>
        <w:widowControl w:val="0"/>
        <w:spacing w:line="360" w:lineRule="auto"/>
        <w:ind w:firstLine="708"/>
        <w:jc w:val="both"/>
        <w:rPr>
          <w:rFonts w:ascii="Times New Roman" w:hAnsi="Times New Roman"/>
          <w:color w:val="000000"/>
          <w:sz w:val="28"/>
          <w:szCs w:val="28"/>
          <w:lang w:val="ru-RU"/>
        </w:rPr>
      </w:pPr>
    </w:p>
    <w:p w:rsidR="006D6697" w:rsidRPr="00CA50C6" w:rsidRDefault="006D6697" w:rsidP="006D669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lastRenderedPageBreak/>
        <w:t xml:space="preserve">При определении времени установления перерывов нельзя в качестве основы использовать организационные (распорядок работы столовых, детских садов и т. п.) или эмпирические (сравнение 2...3 вариантов различных режимов труда и отдыха) критерии. Такой основой должно служить изучение динамики работоспособности. </w:t>
      </w:r>
    </w:p>
    <w:p w:rsidR="006D6697" w:rsidRPr="00CA50C6" w:rsidRDefault="006D6697" w:rsidP="006D669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Работоспособность человека изменяется и в течение суток. Максимальный ее уровень наблюдают с 9 до 20 ч, минимальный — с 2 до 4 часов утра. </w:t>
      </w:r>
    </w:p>
    <w:p w:rsidR="006D6697" w:rsidRPr="00CA50C6" w:rsidRDefault="006D6697" w:rsidP="006D669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В Трудовом кодексе РФ записано, что нормальная продолжительность рабочего времени не может превышать 40 ч в неделю. </w:t>
      </w:r>
    </w:p>
    <w:p w:rsidR="006D6697" w:rsidRPr="00CA50C6" w:rsidRDefault="006D6697" w:rsidP="006D669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Нормальная продолжительность рабочего времени в неделю сокращается на: 16 ч — для работников в возрасте до 16 лет; 5ч — для инвалидов </w:t>
      </w:r>
      <w:r w:rsidRPr="00185AE7">
        <w:rPr>
          <w:rFonts w:ascii="Times New Roman" w:hAnsi="Times New Roman"/>
          <w:color w:val="000000"/>
          <w:sz w:val="28"/>
          <w:szCs w:val="28"/>
        </w:rPr>
        <w:t>I</w:t>
      </w:r>
      <w:r w:rsidRPr="00CA50C6">
        <w:rPr>
          <w:rFonts w:ascii="Times New Roman" w:hAnsi="Times New Roman"/>
          <w:color w:val="000000"/>
          <w:sz w:val="28"/>
          <w:szCs w:val="28"/>
          <w:lang w:val="ru-RU"/>
        </w:rPr>
        <w:t xml:space="preserve"> и </w:t>
      </w:r>
      <w:r w:rsidRPr="00185AE7">
        <w:rPr>
          <w:rFonts w:ascii="Times New Roman" w:hAnsi="Times New Roman"/>
          <w:color w:val="000000"/>
          <w:sz w:val="28"/>
          <w:szCs w:val="28"/>
        </w:rPr>
        <w:t>II</w:t>
      </w:r>
      <w:r w:rsidRPr="00CA50C6">
        <w:rPr>
          <w:rFonts w:ascii="Times New Roman" w:hAnsi="Times New Roman"/>
          <w:color w:val="000000"/>
          <w:sz w:val="28"/>
          <w:szCs w:val="28"/>
          <w:lang w:val="ru-RU"/>
        </w:rPr>
        <w:t xml:space="preserve"> групп; 4 ч — для работников в возрасте от 16 до 18 лет; 4 ч и более — </w:t>
      </w:r>
      <w:proofErr w:type="gramStart"/>
      <w:r w:rsidRPr="00CA50C6">
        <w:rPr>
          <w:rFonts w:ascii="Times New Roman" w:hAnsi="Times New Roman"/>
          <w:color w:val="000000"/>
          <w:sz w:val="28"/>
          <w:szCs w:val="28"/>
          <w:lang w:val="ru-RU"/>
        </w:rPr>
        <w:t>для</w:t>
      </w:r>
      <w:proofErr w:type="gramEnd"/>
      <w:r w:rsidRPr="00CA50C6">
        <w:rPr>
          <w:rFonts w:ascii="Times New Roman" w:hAnsi="Times New Roman"/>
          <w:color w:val="000000"/>
          <w:sz w:val="28"/>
          <w:szCs w:val="28"/>
          <w:lang w:val="ru-RU"/>
        </w:rPr>
        <w:t xml:space="preserve"> работающих во вредных и (или) опасных условиях. </w:t>
      </w:r>
    </w:p>
    <w:p w:rsidR="006D6697" w:rsidRPr="00CA50C6" w:rsidRDefault="006D6697" w:rsidP="006D6697">
      <w:pPr>
        <w:widowControl w:val="0"/>
        <w:spacing w:line="360" w:lineRule="auto"/>
        <w:ind w:firstLine="708"/>
        <w:jc w:val="both"/>
        <w:rPr>
          <w:rFonts w:ascii="Times New Roman" w:hAnsi="Times New Roman"/>
          <w:color w:val="000000"/>
          <w:sz w:val="28"/>
          <w:szCs w:val="28"/>
          <w:lang w:val="ru-RU"/>
        </w:rPr>
      </w:pPr>
      <w:proofErr w:type="gramStart"/>
      <w:r w:rsidRPr="00CA50C6">
        <w:rPr>
          <w:rFonts w:ascii="Times New Roman" w:hAnsi="Times New Roman"/>
          <w:color w:val="000000"/>
          <w:sz w:val="28"/>
          <w:szCs w:val="28"/>
          <w:lang w:val="ru-RU"/>
        </w:rPr>
        <w:t xml:space="preserve">При этом продолжительность ежедневной работы для лиц в возрасте 15... 16 лет не должна превышать 5 ч, в возрасте 16... 18 лет — 7 ч. Для работающих во вредных и (или) опасных условиях производства при 36-часовой рабочей неделе максимально допустимая продолжительность ежедневной работы не должна превышать 8 ч, а при 30-часовой рабочей неделе и менее — 6 ч. </w:t>
      </w:r>
      <w:proofErr w:type="gramEnd"/>
    </w:p>
    <w:p w:rsidR="006D6697" w:rsidRPr="00CA50C6" w:rsidRDefault="006D6697" w:rsidP="006D669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Продолжительность рабочего дня или смены, непосредственно предшествующих нерабочему праздничному дню, уменьшают на 1 ч. Время работы в ночные смены (с 22 до 6 ч) также снижают на 1 ч. </w:t>
      </w:r>
    </w:p>
    <w:p w:rsidR="006D6697" w:rsidRPr="00CA50C6" w:rsidRDefault="006D6697" w:rsidP="006D669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В организациях при выполнении отдельных видов работ, где по условиям производства не может быть соблюдена установленная для данной категории работников ежедневная или еженедельная продолжительность рабочего времени, допускается введение суммированного учета рабочего времени. При этом продолжительность рабочего времени за учетный период </w:t>
      </w:r>
      <w:r w:rsidRPr="00CA50C6">
        <w:rPr>
          <w:rFonts w:ascii="Times New Roman" w:hAnsi="Times New Roman"/>
          <w:color w:val="000000"/>
          <w:sz w:val="28"/>
          <w:szCs w:val="28"/>
          <w:lang w:val="ru-RU"/>
        </w:rPr>
        <w:lastRenderedPageBreak/>
        <w:t xml:space="preserve">(месяц, квартал и др.) не может превышать нормальное число рабочих часов, а весь учетный период не должен быть более одного года. Порядок введения суммированного учета рабочего времени устанавливается правилами внутреннего трудового распорядка организации. </w:t>
      </w:r>
    </w:p>
    <w:p w:rsidR="006D6697" w:rsidRPr="00CA50C6" w:rsidRDefault="006D6697" w:rsidP="006D669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Сверхурочные работы (за пределами установленной продолжительности рабочего времени) допускают в исключительных случаях при наличии письменного согласия работника и с учетом мнения выборного профсоюзного органа данной организации. Продолжительность таких работ не должна превышать для каждого работника 4 ч в течение двух дней подряд и 120 ч в год. </w:t>
      </w:r>
    </w:p>
    <w:p w:rsidR="006D6697" w:rsidRPr="00CA50C6" w:rsidRDefault="006D6697" w:rsidP="006D669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Для отдыха и питания работникам предоставляют перерыв продолжительностью не более 2 ч и не менее 30 мин, который не включают в рабочее время. Время предоставления перерыва и его конкретная продолжительность устанавливаются правилами внутреннего трудового распорядка организации или по соглашению между работником и работодателем. </w:t>
      </w:r>
    </w:p>
    <w:p w:rsidR="006D6697" w:rsidRPr="00CA50C6" w:rsidRDefault="006D6697" w:rsidP="006D6697">
      <w:pPr>
        <w:widowControl w:val="0"/>
        <w:spacing w:line="360" w:lineRule="auto"/>
        <w:ind w:firstLine="708"/>
        <w:jc w:val="both"/>
        <w:rPr>
          <w:rFonts w:ascii="Times New Roman" w:hAnsi="Times New Roman"/>
          <w:color w:val="000000"/>
          <w:sz w:val="28"/>
          <w:szCs w:val="28"/>
          <w:lang w:val="ru-RU"/>
        </w:rPr>
      </w:pPr>
      <w:proofErr w:type="spellStart"/>
      <w:r w:rsidRPr="00CA50C6">
        <w:rPr>
          <w:rFonts w:ascii="Times New Roman" w:hAnsi="Times New Roman"/>
          <w:color w:val="000000"/>
          <w:sz w:val="28"/>
          <w:szCs w:val="28"/>
          <w:lang w:val="ru-RU"/>
        </w:rPr>
        <w:t>Межсменный</w:t>
      </w:r>
      <w:proofErr w:type="spellEnd"/>
      <w:r w:rsidRPr="00CA50C6">
        <w:rPr>
          <w:rFonts w:ascii="Times New Roman" w:hAnsi="Times New Roman"/>
          <w:color w:val="000000"/>
          <w:sz w:val="28"/>
          <w:szCs w:val="28"/>
          <w:lang w:val="ru-RU"/>
        </w:rPr>
        <w:t xml:space="preserve"> непрерывный отдых не должен быть </w:t>
      </w:r>
      <w:proofErr w:type="gramStart"/>
      <w:r w:rsidRPr="00CA50C6">
        <w:rPr>
          <w:rFonts w:ascii="Times New Roman" w:hAnsi="Times New Roman"/>
          <w:color w:val="000000"/>
          <w:sz w:val="28"/>
          <w:szCs w:val="28"/>
          <w:lang w:val="ru-RU"/>
        </w:rPr>
        <w:t>менее двойной</w:t>
      </w:r>
      <w:proofErr w:type="gramEnd"/>
      <w:r w:rsidRPr="00CA50C6">
        <w:rPr>
          <w:rFonts w:ascii="Times New Roman" w:hAnsi="Times New Roman"/>
          <w:color w:val="000000"/>
          <w:sz w:val="28"/>
          <w:szCs w:val="28"/>
          <w:lang w:val="ru-RU"/>
        </w:rPr>
        <w:t xml:space="preserve"> продолжительности работ в предыдущую смену. Работа в течение двух смен подряд запрещается. Еженедельный непрерывный отдых доложен быть не менее 42 ч. </w:t>
      </w:r>
    </w:p>
    <w:p w:rsidR="006D6697" w:rsidRPr="00CA50C6" w:rsidRDefault="006D6697" w:rsidP="006D669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Работникам гарантирован ежегодный отпуск с сохранением должности и среднего заработка продолжительностью не менее 28 календарных дней. Он предоставляется работникам по истечении 6 </w:t>
      </w:r>
      <w:proofErr w:type="spellStart"/>
      <w:proofErr w:type="gramStart"/>
      <w:r w:rsidRPr="00CA50C6">
        <w:rPr>
          <w:rFonts w:ascii="Times New Roman" w:hAnsi="Times New Roman"/>
          <w:color w:val="000000"/>
          <w:sz w:val="28"/>
          <w:szCs w:val="28"/>
          <w:lang w:val="ru-RU"/>
        </w:rPr>
        <w:t>мес</w:t>
      </w:r>
      <w:proofErr w:type="spellEnd"/>
      <w:proofErr w:type="gramEnd"/>
      <w:r w:rsidRPr="00CA50C6">
        <w:rPr>
          <w:rFonts w:ascii="Times New Roman" w:hAnsi="Times New Roman"/>
          <w:color w:val="000000"/>
          <w:sz w:val="28"/>
          <w:szCs w:val="28"/>
          <w:lang w:val="ru-RU"/>
        </w:rPr>
        <w:t xml:space="preserve"> непрерывной работы в данной организации, а за последующие годы — в любое время рабочего года в соответствии с установленной очередностью. </w:t>
      </w:r>
    </w:p>
    <w:p w:rsidR="006D6697" w:rsidRPr="00CA50C6" w:rsidRDefault="006D6697" w:rsidP="006D669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Работникам с ненормированным рабочим днем (которые при необходимости по распоряжению работодателя выполняют свои обязанности за пределами нормальной продолжительности времени смены, но на </w:t>
      </w:r>
      <w:r w:rsidRPr="00CA50C6">
        <w:rPr>
          <w:rFonts w:ascii="Times New Roman" w:hAnsi="Times New Roman"/>
          <w:color w:val="000000"/>
          <w:sz w:val="28"/>
          <w:szCs w:val="28"/>
          <w:lang w:val="ru-RU"/>
        </w:rPr>
        <w:lastRenderedPageBreak/>
        <w:t xml:space="preserve">следующий день обязаны явиться на работу вовремя) предоставляется ежегодный дополнительный оплачиваемый отпуск. Его продолжительность определяется коллективным договором или правилами внутреннего трудового распорядка организации, но в любом случае она должна быть не менее трех календарных дней. Если такой отпуск не предоставляется, то переработка сверх нормальной продолжительности рабочего времени с письменного согласия работника компенсируется как сверхурочная работа. Отпуска по беременности и родам, по временной нетрудоспособности в счет </w:t>
      </w:r>
      <w:proofErr w:type="gramStart"/>
      <w:r w:rsidRPr="00CA50C6">
        <w:rPr>
          <w:rFonts w:ascii="Times New Roman" w:hAnsi="Times New Roman"/>
          <w:color w:val="000000"/>
          <w:sz w:val="28"/>
          <w:szCs w:val="28"/>
          <w:lang w:val="ru-RU"/>
        </w:rPr>
        <w:t>ежегодных</w:t>
      </w:r>
      <w:proofErr w:type="gramEnd"/>
      <w:r w:rsidRPr="00CA50C6">
        <w:rPr>
          <w:rFonts w:ascii="Times New Roman" w:hAnsi="Times New Roman"/>
          <w:color w:val="000000"/>
          <w:sz w:val="28"/>
          <w:szCs w:val="28"/>
          <w:lang w:val="ru-RU"/>
        </w:rPr>
        <w:t xml:space="preserve"> не включают.</w:t>
      </w:r>
    </w:p>
    <w:p w:rsidR="006D6697" w:rsidRPr="00CA50C6" w:rsidRDefault="006D6697" w:rsidP="006D6697">
      <w:pPr>
        <w:widowControl w:val="0"/>
        <w:spacing w:line="360" w:lineRule="auto"/>
        <w:ind w:firstLine="708"/>
        <w:jc w:val="both"/>
        <w:rPr>
          <w:rFonts w:ascii="Times New Roman" w:hAnsi="Times New Roman"/>
          <w:b/>
          <w:color w:val="000000" w:themeColor="text1"/>
          <w:sz w:val="28"/>
          <w:szCs w:val="28"/>
          <w:lang w:val="ru-RU"/>
        </w:rPr>
      </w:pPr>
      <w:r w:rsidRPr="00CA50C6">
        <w:rPr>
          <w:rFonts w:ascii="Times New Roman" w:hAnsi="Times New Roman"/>
          <w:b/>
          <w:color w:val="000000" w:themeColor="text1"/>
          <w:sz w:val="28"/>
          <w:szCs w:val="28"/>
          <w:lang w:val="ru-RU"/>
        </w:rPr>
        <w:t xml:space="preserve">8.5. Требования </w:t>
      </w:r>
      <w:bookmarkEnd w:id="7"/>
      <w:bookmarkEnd w:id="8"/>
      <w:r w:rsidRPr="00CA50C6">
        <w:rPr>
          <w:rFonts w:ascii="Times New Roman" w:hAnsi="Times New Roman"/>
          <w:b/>
          <w:color w:val="000000" w:themeColor="text1"/>
          <w:sz w:val="28"/>
          <w:szCs w:val="28"/>
          <w:lang w:val="ru-RU"/>
        </w:rPr>
        <w:t>по обеспечению общей электробезопасности</w:t>
      </w:r>
      <w:bookmarkEnd w:id="9"/>
    </w:p>
    <w:p w:rsidR="006D6697" w:rsidRPr="00CA50C6" w:rsidRDefault="006D6697" w:rsidP="006D6697">
      <w:pPr>
        <w:spacing w:line="360" w:lineRule="auto"/>
        <w:ind w:firstLine="709"/>
        <w:jc w:val="both"/>
        <w:rPr>
          <w:rFonts w:ascii="Times New Roman" w:hAnsi="Times New Roman" w:cs="Times New Roman"/>
          <w:color w:val="000000"/>
          <w:sz w:val="28"/>
          <w:szCs w:val="28"/>
          <w:lang w:val="ru-RU"/>
        </w:rPr>
      </w:pPr>
      <w:r w:rsidRPr="00CA50C6">
        <w:rPr>
          <w:rFonts w:ascii="Times New Roman" w:hAnsi="Times New Roman" w:cs="Times New Roman"/>
          <w:color w:val="000000"/>
          <w:sz w:val="28"/>
          <w:szCs w:val="28"/>
          <w:lang w:val="ru-RU"/>
        </w:rPr>
        <w:t>1. Все помещения и размещенные в них технологическое и установочное оборудование, электронагревательные приборы, силовая и осветительная проводки (далее – электроустановки) должны отвечать требованиям действующих правил устройства электроустановок и соответствующих ГОСТов.</w:t>
      </w:r>
    </w:p>
    <w:p w:rsidR="006D6697" w:rsidRPr="00CA50C6" w:rsidRDefault="006D6697" w:rsidP="006D6697">
      <w:pPr>
        <w:spacing w:line="360" w:lineRule="auto"/>
        <w:ind w:firstLine="709"/>
        <w:jc w:val="both"/>
        <w:rPr>
          <w:rFonts w:ascii="Times New Roman" w:hAnsi="Times New Roman" w:cs="Times New Roman"/>
          <w:color w:val="000000"/>
          <w:sz w:val="28"/>
          <w:szCs w:val="28"/>
          <w:lang w:val="ru-RU"/>
        </w:rPr>
      </w:pPr>
      <w:r w:rsidRPr="00CA50C6">
        <w:rPr>
          <w:rFonts w:ascii="Times New Roman" w:hAnsi="Times New Roman" w:cs="Times New Roman"/>
          <w:color w:val="000000"/>
          <w:sz w:val="28"/>
          <w:szCs w:val="28"/>
          <w:lang w:val="ru-RU"/>
        </w:rPr>
        <w:t>2. Эксплуатация, наладка и ремонт электроустановок должны осуществляться в соответствии с правилами эксплуатации электроустановок потребителей и правилами техники безопасности при эксплуатации электроустановок потребителей.</w:t>
      </w:r>
    </w:p>
    <w:p w:rsidR="006D6697" w:rsidRPr="00CA50C6" w:rsidRDefault="006D6697" w:rsidP="006D6697">
      <w:pPr>
        <w:spacing w:line="360" w:lineRule="auto"/>
        <w:ind w:firstLine="709"/>
        <w:jc w:val="both"/>
        <w:rPr>
          <w:rFonts w:ascii="Times New Roman" w:hAnsi="Times New Roman" w:cs="Times New Roman"/>
          <w:color w:val="000000"/>
          <w:sz w:val="28"/>
          <w:szCs w:val="28"/>
          <w:lang w:val="ru-RU"/>
        </w:rPr>
      </w:pPr>
      <w:r w:rsidRPr="00CA50C6">
        <w:rPr>
          <w:rFonts w:ascii="Times New Roman" w:hAnsi="Times New Roman" w:cs="Times New Roman"/>
          <w:color w:val="000000"/>
          <w:sz w:val="28"/>
          <w:szCs w:val="28"/>
          <w:lang w:val="ru-RU"/>
        </w:rPr>
        <w:t xml:space="preserve">3. </w:t>
      </w:r>
      <w:proofErr w:type="gramStart"/>
      <w:r w:rsidRPr="00CA50C6">
        <w:rPr>
          <w:rFonts w:ascii="Times New Roman" w:hAnsi="Times New Roman" w:cs="Times New Roman"/>
          <w:color w:val="000000"/>
          <w:sz w:val="28"/>
          <w:szCs w:val="28"/>
          <w:lang w:val="ru-RU"/>
        </w:rPr>
        <w:t>Ответственный</w:t>
      </w:r>
      <w:proofErr w:type="gramEnd"/>
      <w:r w:rsidRPr="00CA50C6">
        <w:rPr>
          <w:rFonts w:ascii="Times New Roman" w:hAnsi="Times New Roman" w:cs="Times New Roman"/>
          <w:color w:val="000000"/>
          <w:sz w:val="28"/>
          <w:szCs w:val="28"/>
          <w:lang w:val="ru-RU"/>
        </w:rPr>
        <w:t xml:space="preserve"> за электрохозяйство в организации обязан обеспечить надежную защиту работающих от</w:t>
      </w:r>
      <w:r w:rsidRPr="00CB6BB6">
        <w:rPr>
          <w:rFonts w:ascii="Times New Roman" w:hAnsi="Times New Roman" w:cs="Times New Roman"/>
          <w:color w:val="000000"/>
          <w:sz w:val="28"/>
          <w:szCs w:val="28"/>
        </w:rPr>
        <w:t> </w:t>
      </w:r>
      <w:r w:rsidRPr="00CA50C6">
        <w:rPr>
          <w:rFonts w:ascii="Times New Roman" w:hAnsi="Times New Roman" w:cs="Times New Roman"/>
          <w:color w:val="000000"/>
          <w:sz w:val="28"/>
          <w:szCs w:val="28"/>
          <w:lang w:val="ru-RU"/>
        </w:rPr>
        <w:t>поражения электротоком путем применения защитных ограждений неизолированных токоведущих частей или расположения их на недоступной высоте, а также устройств блокировок. Ограждения должны быть прочными, их</w:t>
      </w:r>
      <w:r w:rsidRPr="00CB6BB6">
        <w:rPr>
          <w:rFonts w:ascii="Times New Roman" w:hAnsi="Times New Roman" w:cs="Times New Roman"/>
          <w:color w:val="000000"/>
          <w:sz w:val="28"/>
          <w:szCs w:val="28"/>
        </w:rPr>
        <w:t> </w:t>
      </w:r>
      <w:r w:rsidRPr="00CA50C6">
        <w:rPr>
          <w:rFonts w:ascii="Times New Roman" w:hAnsi="Times New Roman" w:cs="Times New Roman"/>
          <w:color w:val="000000"/>
          <w:sz w:val="28"/>
          <w:szCs w:val="28"/>
          <w:lang w:val="ru-RU"/>
        </w:rPr>
        <w:t>снятие без специального инструмента должно быть исключено.</w:t>
      </w:r>
    </w:p>
    <w:p w:rsidR="006D6697" w:rsidRPr="00CA50C6" w:rsidRDefault="006D6697" w:rsidP="006D6697">
      <w:pPr>
        <w:spacing w:line="360" w:lineRule="auto"/>
        <w:ind w:firstLine="709"/>
        <w:jc w:val="both"/>
        <w:rPr>
          <w:rFonts w:ascii="Times New Roman" w:hAnsi="Times New Roman" w:cs="Times New Roman"/>
          <w:color w:val="000000"/>
          <w:sz w:val="28"/>
          <w:szCs w:val="28"/>
          <w:lang w:val="ru-RU"/>
        </w:rPr>
      </w:pPr>
      <w:r w:rsidRPr="00CA50C6">
        <w:rPr>
          <w:rFonts w:ascii="Times New Roman" w:hAnsi="Times New Roman" w:cs="Times New Roman"/>
          <w:color w:val="000000"/>
          <w:sz w:val="28"/>
          <w:szCs w:val="28"/>
          <w:lang w:val="ru-RU"/>
        </w:rPr>
        <w:t>4. Плавкие вставки предохранителей должны быть калиброваны с</w:t>
      </w:r>
      <w:r w:rsidRPr="00CB6BB6">
        <w:rPr>
          <w:rFonts w:ascii="Times New Roman" w:hAnsi="Times New Roman" w:cs="Times New Roman"/>
          <w:color w:val="000000"/>
          <w:sz w:val="28"/>
          <w:szCs w:val="28"/>
        </w:rPr>
        <w:t> </w:t>
      </w:r>
      <w:r w:rsidRPr="00CA50C6">
        <w:rPr>
          <w:rFonts w:ascii="Times New Roman" w:hAnsi="Times New Roman" w:cs="Times New Roman"/>
          <w:color w:val="000000"/>
          <w:sz w:val="28"/>
          <w:szCs w:val="28"/>
          <w:lang w:val="ru-RU"/>
        </w:rPr>
        <w:t>указанием номинального тока вставки. Применять некалиброванные плавкие вставки без маркировки величины номинального тока запрещается.</w:t>
      </w:r>
    </w:p>
    <w:p w:rsidR="006D6697" w:rsidRPr="00CA50C6" w:rsidRDefault="006D6697" w:rsidP="006D6697">
      <w:pPr>
        <w:spacing w:line="360" w:lineRule="auto"/>
        <w:ind w:firstLine="709"/>
        <w:jc w:val="both"/>
        <w:rPr>
          <w:rFonts w:ascii="Times New Roman" w:hAnsi="Times New Roman" w:cs="Times New Roman"/>
          <w:color w:val="000000"/>
          <w:sz w:val="28"/>
          <w:szCs w:val="28"/>
          <w:lang w:val="ru-RU"/>
        </w:rPr>
      </w:pPr>
      <w:r w:rsidRPr="00CA50C6">
        <w:rPr>
          <w:rFonts w:ascii="Times New Roman" w:hAnsi="Times New Roman" w:cs="Times New Roman"/>
          <w:color w:val="000000"/>
          <w:sz w:val="28"/>
          <w:szCs w:val="28"/>
          <w:lang w:val="ru-RU"/>
        </w:rPr>
        <w:lastRenderedPageBreak/>
        <w:t xml:space="preserve">5. </w:t>
      </w:r>
      <w:proofErr w:type="spellStart"/>
      <w:r w:rsidRPr="00CA50C6">
        <w:rPr>
          <w:rFonts w:ascii="Times New Roman" w:hAnsi="Times New Roman" w:cs="Times New Roman"/>
          <w:color w:val="000000"/>
          <w:sz w:val="28"/>
          <w:szCs w:val="28"/>
          <w:lang w:val="ru-RU"/>
        </w:rPr>
        <w:t>Электрощитки</w:t>
      </w:r>
      <w:proofErr w:type="spellEnd"/>
      <w:r w:rsidRPr="00CA50C6">
        <w:rPr>
          <w:rFonts w:ascii="Times New Roman" w:hAnsi="Times New Roman" w:cs="Times New Roman"/>
          <w:color w:val="000000"/>
          <w:sz w:val="28"/>
          <w:szCs w:val="28"/>
          <w:lang w:val="ru-RU"/>
        </w:rPr>
        <w:t xml:space="preserve"> должны устанавливаться в глухих защитных кожухах из</w:t>
      </w:r>
      <w:r w:rsidRPr="00CB6BB6">
        <w:rPr>
          <w:rFonts w:ascii="Times New Roman" w:hAnsi="Times New Roman" w:cs="Times New Roman"/>
          <w:color w:val="000000"/>
          <w:sz w:val="28"/>
          <w:szCs w:val="28"/>
        </w:rPr>
        <w:t> </w:t>
      </w:r>
      <w:r w:rsidRPr="00CA50C6">
        <w:rPr>
          <w:rFonts w:ascii="Times New Roman" w:hAnsi="Times New Roman" w:cs="Times New Roman"/>
          <w:color w:val="000000"/>
          <w:sz w:val="28"/>
          <w:szCs w:val="28"/>
          <w:lang w:val="ru-RU"/>
        </w:rPr>
        <w:t>несгораемых материалов. Электрораспределительные устройства должны закрываться на замок и иметь надписи о применяемом напряжении.</w:t>
      </w:r>
    </w:p>
    <w:p w:rsidR="006D6697" w:rsidRPr="00CA50C6" w:rsidRDefault="006D6697" w:rsidP="006D6697">
      <w:pPr>
        <w:spacing w:line="360" w:lineRule="auto"/>
        <w:ind w:firstLine="709"/>
        <w:jc w:val="both"/>
        <w:rPr>
          <w:rFonts w:ascii="Times New Roman" w:hAnsi="Times New Roman" w:cs="Times New Roman"/>
          <w:color w:val="000000"/>
          <w:sz w:val="28"/>
          <w:szCs w:val="28"/>
          <w:lang w:val="ru-RU"/>
        </w:rPr>
      </w:pPr>
      <w:r w:rsidRPr="00CA50C6">
        <w:rPr>
          <w:rFonts w:ascii="Times New Roman" w:hAnsi="Times New Roman" w:cs="Times New Roman"/>
          <w:color w:val="000000"/>
          <w:sz w:val="28"/>
          <w:szCs w:val="28"/>
          <w:lang w:val="ru-RU"/>
        </w:rPr>
        <w:t>6. Электроустановки должны немедленно отключаться в случаях возникновения угрозы для жизни и здоровья людей.</w:t>
      </w:r>
    </w:p>
    <w:p w:rsidR="006D6697" w:rsidRPr="00CA50C6" w:rsidRDefault="006D6697" w:rsidP="006D6697">
      <w:pPr>
        <w:spacing w:line="360" w:lineRule="auto"/>
        <w:ind w:firstLine="709"/>
        <w:jc w:val="both"/>
        <w:rPr>
          <w:rFonts w:ascii="Times New Roman" w:hAnsi="Times New Roman" w:cs="Times New Roman"/>
          <w:color w:val="000000"/>
          <w:sz w:val="28"/>
          <w:szCs w:val="28"/>
          <w:lang w:val="ru-RU"/>
        </w:rPr>
      </w:pPr>
      <w:r w:rsidRPr="00CA50C6">
        <w:rPr>
          <w:rFonts w:ascii="Times New Roman" w:hAnsi="Times New Roman" w:cs="Times New Roman"/>
          <w:color w:val="000000"/>
          <w:sz w:val="28"/>
          <w:szCs w:val="28"/>
          <w:lang w:val="ru-RU"/>
        </w:rPr>
        <w:t>7. Применение открытых рубильников, а также рубильников, имеющих защитные кожухи с прорезями для движения ручки, запрещается.</w:t>
      </w:r>
    </w:p>
    <w:p w:rsidR="006D6697" w:rsidRPr="00CA50C6" w:rsidRDefault="006D6697" w:rsidP="006D6697">
      <w:pPr>
        <w:spacing w:line="360" w:lineRule="auto"/>
        <w:ind w:firstLine="709"/>
        <w:jc w:val="both"/>
        <w:rPr>
          <w:rFonts w:ascii="Times New Roman" w:hAnsi="Times New Roman" w:cs="Times New Roman"/>
          <w:color w:val="000000"/>
          <w:sz w:val="28"/>
          <w:szCs w:val="28"/>
          <w:lang w:val="ru-RU"/>
        </w:rPr>
      </w:pPr>
      <w:r w:rsidRPr="00CA50C6">
        <w:rPr>
          <w:rFonts w:ascii="Times New Roman" w:hAnsi="Times New Roman" w:cs="Times New Roman"/>
          <w:color w:val="000000"/>
          <w:sz w:val="28"/>
          <w:szCs w:val="28"/>
          <w:lang w:val="ru-RU"/>
        </w:rPr>
        <w:t>8. Все электрооборудование, а также оборудование и механизмы, которые</w:t>
      </w:r>
      <w:r w:rsidRPr="00CB6BB6">
        <w:rPr>
          <w:rFonts w:ascii="Times New Roman" w:hAnsi="Times New Roman" w:cs="Times New Roman"/>
          <w:color w:val="000000"/>
          <w:sz w:val="28"/>
          <w:szCs w:val="28"/>
        </w:rPr>
        <w:t> </w:t>
      </w:r>
      <w:r w:rsidRPr="00CA50C6">
        <w:rPr>
          <w:rFonts w:ascii="Times New Roman" w:hAnsi="Times New Roman" w:cs="Times New Roman"/>
          <w:color w:val="000000"/>
          <w:sz w:val="28"/>
          <w:szCs w:val="28"/>
          <w:lang w:val="ru-RU"/>
        </w:rPr>
        <w:t>могут оказаться под напряжением, должны быть надежно заземлены в</w:t>
      </w:r>
      <w:r w:rsidRPr="00CB6BB6">
        <w:rPr>
          <w:rFonts w:ascii="Times New Roman" w:hAnsi="Times New Roman" w:cs="Times New Roman"/>
          <w:color w:val="000000"/>
          <w:sz w:val="28"/>
          <w:szCs w:val="28"/>
        </w:rPr>
        <w:t> </w:t>
      </w:r>
      <w:r w:rsidRPr="00CA50C6">
        <w:rPr>
          <w:rFonts w:ascii="Times New Roman" w:hAnsi="Times New Roman" w:cs="Times New Roman"/>
          <w:color w:val="000000"/>
          <w:sz w:val="28"/>
          <w:szCs w:val="28"/>
          <w:lang w:val="ru-RU"/>
        </w:rPr>
        <w:t>соответствии с правилами устройства электроустановок.</w:t>
      </w:r>
    </w:p>
    <w:p w:rsidR="006D6697" w:rsidRPr="00CA50C6" w:rsidRDefault="006D6697" w:rsidP="006D6697">
      <w:pPr>
        <w:spacing w:line="360" w:lineRule="auto"/>
        <w:ind w:firstLine="709"/>
        <w:jc w:val="both"/>
        <w:rPr>
          <w:rFonts w:ascii="Times New Roman" w:hAnsi="Times New Roman" w:cs="Times New Roman"/>
          <w:color w:val="000000"/>
          <w:sz w:val="28"/>
          <w:szCs w:val="28"/>
          <w:lang w:val="ru-RU"/>
        </w:rPr>
      </w:pPr>
      <w:r w:rsidRPr="00CA50C6">
        <w:rPr>
          <w:rFonts w:ascii="Times New Roman" w:hAnsi="Times New Roman" w:cs="Times New Roman"/>
          <w:color w:val="000000"/>
          <w:sz w:val="28"/>
          <w:szCs w:val="28"/>
          <w:lang w:val="ru-RU"/>
        </w:rPr>
        <w:t>9. Металлические части переносных электрических устройств, механизмов и инструмента при напряжении свыше 42В должны быть заземлены. Электропроводка и арматура силовой и осветительной сетей должны быть надежно изолированы и защищены от влияния высокой температуры, механических повреждений и химических воздействий согласно правилам устройства электроустановок.</w:t>
      </w:r>
    </w:p>
    <w:p w:rsidR="006D6697" w:rsidRPr="00CA50C6" w:rsidRDefault="006D6697" w:rsidP="006D6697">
      <w:pPr>
        <w:spacing w:line="360" w:lineRule="auto"/>
        <w:ind w:firstLine="709"/>
        <w:jc w:val="both"/>
        <w:rPr>
          <w:rFonts w:ascii="Times New Roman" w:hAnsi="Times New Roman" w:cs="Times New Roman"/>
          <w:color w:val="000000"/>
          <w:sz w:val="28"/>
          <w:szCs w:val="28"/>
          <w:lang w:val="ru-RU"/>
        </w:rPr>
      </w:pPr>
      <w:r w:rsidRPr="00CA50C6">
        <w:rPr>
          <w:rFonts w:ascii="Times New Roman" w:hAnsi="Times New Roman" w:cs="Times New Roman"/>
          <w:color w:val="000000"/>
          <w:sz w:val="28"/>
          <w:szCs w:val="28"/>
          <w:lang w:val="ru-RU"/>
        </w:rPr>
        <w:t>10. Работы по ремонту и наладке оборудования и механизмов должны производиться только после полного отключения их от сетей электропитания и</w:t>
      </w:r>
      <w:r w:rsidRPr="00CB6BB6">
        <w:rPr>
          <w:rFonts w:ascii="Times New Roman" w:hAnsi="Times New Roman" w:cs="Times New Roman"/>
          <w:color w:val="000000"/>
          <w:sz w:val="28"/>
          <w:szCs w:val="28"/>
        </w:rPr>
        <w:t> </w:t>
      </w:r>
      <w:r w:rsidRPr="00CA50C6">
        <w:rPr>
          <w:rFonts w:ascii="Times New Roman" w:hAnsi="Times New Roman" w:cs="Times New Roman"/>
          <w:color w:val="000000"/>
          <w:sz w:val="28"/>
          <w:szCs w:val="28"/>
          <w:lang w:val="ru-RU"/>
        </w:rPr>
        <w:t>принятия мер, исключающих возможность случайной подачи напряжения.</w:t>
      </w:r>
    </w:p>
    <w:p w:rsidR="006D6697" w:rsidRPr="00CA50C6" w:rsidRDefault="006D6697" w:rsidP="006D6697">
      <w:pPr>
        <w:spacing w:line="360" w:lineRule="auto"/>
        <w:ind w:firstLine="709"/>
        <w:jc w:val="both"/>
        <w:rPr>
          <w:rFonts w:ascii="Times New Roman" w:hAnsi="Times New Roman" w:cs="Times New Roman"/>
          <w:color w:val="000000"/>
          <w:sz w:val="28"/>
          <w:szCs w:val="28"/>
          <w:lang w:val="ru-RU"/>
        </w:rPr>
      </w:pPr>
      <w:r w:rsidRPr="00CA50C6">
        <w:rPr>
          <w:rFonts w:ascii="Times New Roman" w:hAnsi="Times New Roman" w:cs="Times New Roman"/>
          <w:color w:val="000000"/>
          <w:sz w:val="28"/>
          <w:szCs w:val="28"/>
          <w:lang w:val="ru-RU"/>
        </w:rPr>
        <w:t>11. Защитные средства, применяемые в электроустановках, должны отвечать требованиям правил применения и испытания средств защиты.</w:t>
      </w:r>
    </w:p>
    <w:p w:rsidR="006D6697" w:rsidRPr="00CA50C6" w:rsidRDefault="006D6697" w:rsidP="006D6697">
      <w:pPr>
        <w:pStyle w:val="Heading2"/>
        <w:keepLines w:val="0"/>
        <w:numPr>
          <w:ilvl w:val="1"/>
          <w:numId w:val="0"/>
        </w:numPr>
        <w:spacing w:before="240" w:after="60" w:line="360" w:lineRule="auto"/>
        <w:ind w:left="1134" w:hanging="1134"/>
        <w:rPr>
          <w:rFonts w:ascii="Times New Roman" w:hAnsi="Times New Roman"/>
          <w:color w:val="000000" w:themeColor="text1"/>
          <w:sz w:val="28"/>
          <w:szCs w:val="28"/>
          <w:lang w:val="ru-RU"/>
        </w:rPr>
      </w:pPr>
      <w:r w:rsidRPr="00CA50C6">
        <w:rPr>
          <w:rFonts w:ascii="Times New Roman" w:hAnsi="Times New Roman"/>
          <w:color w:val="000000" w:themeColor="text1"/>
          <w:sz w:val="28"/>
          <w:szCs w:val="28"/>
          <w:lang w:val="ru-RU"/>
        </w:rPr>
        <w:t>8.4. Расчет конвекции</w:t>
      </w:r>
    </w:p>
    <w:p w:rsidR="006D6697" w:rsidRPr="00CA50C6" w:rsidRDefault="006D6697" w:rsidP="006D6697">
      <w:pPr>
        <w:pStyle w:val="a"/>
        <w:rPr>
          <w:lang w:val="ru-RU"/>
        </w:rPr>
      </w:pPr>
      <w:r w:rsidRPr="00CA50C6">
        <w:rPr>
          <w:lang w:val="ru-RU"/>
        </w:rPr>
        <w:t xml:space="preserve">В качестве примера рассмотрим возможную ЧС: на расстоянии </w:t>
      </w:r>
      <w:r w:rsidRPr="00450C19">
        <w:rPr>
          <w:i/>
        </w:rPr>
        <w:t>S</w:t>
      </w:r>
      <w:r w:rsidRPr="00CA50C6">
        <w:rPr>
          <w:i/>
          <w:lang w:val="ru-RU"/>
        </w:rPr>
        <w:t>=5км</w:t>
      </w:r>
      <w:r w:rsidRPr="00CA50C6">
        <w:rPr>
          <w:lang w:val="ru-RU"/>
        </w:rPr>
        <w:t xml:space="preserve"> от производственного помещения на железной дороге произошла авария, в результате которой оказались </w:t>
      </w:r>
      <w:proofErr w:type="spellStart"/>
      <w:r w:rsidRPr="00CA50C6">
        <w:rPr>
          <w:lang w:val="ru-RU"/>
        </w:rPr>
        <w:t>разгерметизированы</w:t>
      </w:r>
      <w:proofErr w:type="spellEnd"/>
      <w:r w:rsidRPr="00CA50C6">
        <w:rPr>
          <w:lang w:val="ru-RU"/>
        </w:rPr>
        <w:t xml:space="preserve"> цистерны с жидким хлором, масса хлора составляет </w:t>
      </w:r>
      <w:r w:rsidRPr="00450C19">
        <w:rPr>
          <w:i/>
        </w:rPr>
        <w:t>m</w:t>
      </w:r>
      <w:r w:rsidRPr="00CA50C6">
        <w:rPr>
          <w:i/>
          <w:lang w:val="ru-RU"/>
        </w:rPr>
        <w:t>=30тонн</w:t>
      </w:r>
      <w:r w:rsidRPr="00CA50C6">
        <w:rPr>
          <w:lang w:val="ru-RU"/>
        </w:rPr>
        <w:t xml:space="preserve">. Направление ветра совпадает с расположением производственного помещения и его скорость равна </w:t>
      </w:r>
      <w:r w:rsidRPr="00450C19">
        <w:rPr>
          <w:i/>
        </w:rPr>
        <w:lastRenderedPageBreak/>
        <w:t>V</w:t>
      </w:r>
      <w:r w:rsidRPr="00CA50C6">
        <w:rPr>
          <w:i/>
          <w:lang w:val="ru-RU"/>
        </w:rPr>
        <w:t>=1,5м/</w:t>
      </w:r>
      <w:proofErr w:type="gramStart"/>
      <w:r w:rsidRPr="00CA50C6">
        <w:rPr>
          <w:i/>
          <w:lang w:val="ru-RU"/>
        </w:rPr>
        <w:t>с</w:t>
      </w:r>
      <w:proofErr w:type="gramEnd"/>
      <w:r w:rsidRPr="00CA50C6">
        <w:rPr>
          <w:lang w:val="ru-RU"/>
        </w:rPr>
        <w:t xml:space="preserve">. </w:t>
      </w:r>
      <w:proofErr w:type="gramStart"/>
      <w:r w:rsidRPr="00CA50C6">
        <w:rPr>
          <w:lang w:val="ru-RU"/>
        </w:rPr>
        <w:t>Авария</w:t>
      </w:r>
      <w:proofErr w:type="gramEnd"/>
      <w:r w:rsidRPr="00CA50C6">
        <w:rPr>
          <w:lang w:val="ru-RU"/>
        </w:rPr>
        <w:t xml:space="preserve"> случилась в ночное время суток, в ясную погоду, емкость не обвалована.</w:t>
      </w:r>
    </w:p>
    <w:p w:rsidR="006D6697" w:rsidRPr="00CA50C6" w:rsidRDefault="006D6697" w:rsidP="006D6697">
      <w:pPr>
        <w:pStyle w:val="a"/>
        <w:numPr>
          <w:ilvl w:val="0"/>
          <w:numId w:val="2"/>
        </w:numPr>
        <w:ind w:left="0" w:firstLine="720"/>
        <w:rPr>
          <w:lang w:val="ru-RU"/>
        </w:rPr>
      </w:pPr>
      <w:r w:rsidRPr="00CA50C6">
        <w:rPr>
          <w:lang w:val="ru-RU"/>
        </w:rPr>
        <w:t xml:space="preserve">Определим степень вертикальной устойчивости воздуха. При указанных метеоусловиях степень вертикальной устойчивости – </w:t>
      </w:r>
      <w:r w:rsidRPr="00CA50C6">
        <w:rPr>
          <w:i/>
          <w:lang w:val="ru-RU"/>
        </w:rPr>
        <w:t>конвекция</w:t>
      </w:r>
      <w:r w:rsidRPr="00CA50C6">
        <w:rPr>
          <w:lang w:val="ru-RU"/>
        </w:rPr>
        <w:t>.</w:t>
      </w:r>
    </w:p>
    <w:p w:rsidR="006D6697" w:rsidRPr="00CA50C6" w:rsidRDefault="006D6697" w:rsidP="006D6697">
      <w:pPr>
        <w:pStyle w:val="a"/>
        <w:numPr>
          <w:ilvl w:val="0"/>
          <w:numId w:val="2"/>
        </w:numPr>
        <w:ind w:left="0" w:firstLine="720"/>
        <w:rPr>
          <w:lang w:val="ru-RU"/>
        </w:rPr>
      </w:pPr>
      <w:r w:rsidRPr="00CA50C6">
        <w:rPr>
          <w:lang w:val="ru-RU"/>
        </w:rPr>
        <w:t xml:space="preserve">Находим глубину </w:t>
      </w:r>
      <w:r w:rsidRPr="00CA50C6">
        <w:rPr>
          <w:i/>
          <w:lang w:val="ru-RU"/>
        </w:rPr>
        <w:t>Г</w:t>
      </w:r>
      <w:r w:rsidRPr="00CA50C6">
        <w:rPr>
          <w:lang w:val="ru-RU"/>
        </w:rPr>
        <w:t xml:space="preserve"> распространения зараженного воздуха при скорости </w:t>
      </w:r>
      <w:r w:rsidRPr="00467D37">
        <w:rPr>
          <w:i/>
        </w:rPr>
        <w:t>V</w:t>
      </w:r>
      <w:r w:rsidRPr="00CA50C6">
        <w:rPr>
          <w:i/>
          <w:lang w:val="ru-RU"/>
        </w:rPr>
        <w:t>=1,5м/с</w:t>
      </w:r>
      <w:r w:rsidRPr="00CA50C6">
        <w:rPr>
          <w:lang w:val="ru-RU"/>
        </w:rPr>
        <w:t xml:space="preserve">. </w:t>
      </w:r>
      <w:r w:rsidRPr="00CA50C6">
        <w:rPr>
          <w:i/>
          <w:lang w:val="ru-RU"/>
        </w:rPr>
        <w:t xml:space="preserve">Г=1,96км </w:t>
      </w:r>
      <w:r w:rsidRPr="00CA50C6">
        <w:rPr>
          <w:lang w:val="ru-RU"/>
        </w:rPr>
        <w:t>для поражающей концентрации.</w:t>
      </w:r>
    </w:p>
    <w:p w:rsidR="006D6697" w:rsidRDefault="006D6697" w:rsidP="006D6697">
      <w:pPr>
        <w:pStyle w:val="a"/>
        <w:numPr>
          <w:ilvl w:val="0"/>
          <w:numId w:val="2"/>
        </w:numPr>
        <w:ind w:left="0" w:firstLine="720"/>
      </w:pPr>
      <w:r w:rsidRPr="00CA50C6">
        <w:rPr>
          <w:lang w:val="ru-RU"/>
        </w:rPr>
        <w:t xml:space="preserve">Определим ширину зоны химического заражения. </w:t>
      </w:r>
      <w:proofErr w:type="spellStart"/>
      <w:r>
        <w:t>Для</w:t>
      </w:r>
      <w:proofErr w:type="spellEnd"/>
      <w:r>
        <w:t xml:space="preserve"> </w:t>
      </w:r>
      <w:proofErr w:type="spellStart"/>
      <w:r>
        <w:t>конвекции</w:t>
      </w:r>
      <w:proofErr w:type="spellEnd"/>
      <w:r>
        <w:t>:</w:t>
      </w:r>
    </w:p>
    <w:p w:rsidR="006D6697" w:rsidRDefault="006D6697" w:rsidP="006D6697">
      <w:pPr>
        <w:pStyle w:val="a"/>
        <w:ind w:firstLine="0"/>
        <w:jc w:val="center"/>
        <w:rPr>
          <w:i/>
          <w:szCs w:val="28"/>
        </w:rPr>
      </w:pPr>
      <w:r>
        <w:rPr>
          <w:i/>
          <w:szCs w:val="28"/>
        </w:rPr>
        <w:t>Ш=0</w:t>
      </w:r>
      <w:proofErr w:type="gramStart"/>
      <w:r>
        <w:rPr>
          <w:i/>
          <w:szCs w:val="28"/>
        </w:rPr>
        <w:t>,7Г</w:t>
      </w:r>
      <w:proofErr w:type="gramEnd"/>
      <w:r>
        <w:rPr>
          <w:i/>
          <w:szCs w:val="28"/>
        </w:rPr>
        <w:t>=0,7</w:t>
      </w:r>
      <m:oMath>
        <m:r>
          <w:rPr>
            <w:rFonts w:ascii="Cambria Math" w:hAnsi="Cambria Math"/>
          </w:rPr>
          <m:t>×</m:t>
        </m:r>
      </m:oMath>
      <w:r w:rsidRPr="005C416D">
        <w:rPr>
          <w:i/>
          <w:szCs w:val="28"/>
        </w:rPr>
        <w:t>1,96=1,372км</w:t>
      </w:r>
    </w:p>
    <w:p w:rsidR="006D6697" w:rsidRPr="00CA50C6" w:rsidRDefault="006D6697" w:rsidP="006D6697">
      <w:pPr>
        <w:pStyle w:val="a"/>
        <w:numPr>
          <w:ilvl w:val="0"/>
          <w:numId w:val="2"/>
        </w:numPr>
        <w:jc w:val="left"/>
        <w:rPr>
          <w:lang w:val="ru-RU"/>
        </w:rPr>
      </w:pPr>
      <w:r w:rsidRPr="00CA50C6">
        <w:rPr>
          <w:lang w:val="ru-RU"/>
        </w:rPr>
        <w:t>Определим площадь зоны химического заражения:</w:t>
      </w:r>
    </w:p>
    <w:p w:rsidR="006D6697" w:rsidRPr="00764C4B" w:rsidRDefault="006D6697" w:rsidP="006D6697">
      <w:pPr>
        <w:pStyle w:val="a"/>
        <w:ind w:firstLine="0"/>
        <w:jc w:val="left"/>
        <w:rPr>
          <w:i/>
        </w:rP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Г×Ш=</m:t>
          </m:r>
          <m:f>
            <m:fPr>
              <m:ctrlPr>
                <w:rPr>
                  <w:rFonts w:ascii="Cambria Math" w:hAnsi="Cambria Math"/>
                  <w:i/>
                </w:rPr>
              </m:ctrlPr>
            </m:fPr>
            <m:num>
              <m:r>
                <w:rPr>
                  <w:rFonts w:ascii="Cambria Math" w:hAnsi="Cambria Math"/>
                </w:rPr>
                <m:t>1,96×1,372</m:t>
              </m:r>
            </m:num>
            <m:den>
              <m:r>
                <w:rPr>
                  <w:rFonts w:ascii="Cambria Math" w:hAnsi="Cambria Math"/>
                </w:rPr>
                <m:t>2</m:t>
              </m:r>
            </m:den>
          </m:f>
          <m:r>
            <w:rPr>
              <w:rFonts w:ascii="Cambria Math" w:hAnsi="Cambria Math"/>
            </w:rPr>
            <m:t>=1,34</m:t>
          </m:r>
          <m:sSup>
            <m:sSupPr>
              <m:ctrlPr>
                <w:rPr>
                  <w:rFonts w:ascii="Cambria Math" w:hAnsi="Cambria Math"/>
                  <w:i/>
                </w:rPr>
              </m:ctrlPr>
            </m:sSupPr>
            <m:e>
              <m:r>
                <w:rPr>
                  <w:rFonts w:ascii="Cambria Math" w:hAnsi="Cambria Math"/>
                </w:rPr>
                <m:t>км</m:t>
              </m:r>
            </m:e>
            <m:sup>
              <m:r>
                <w:rPr>
                  <w:rFonts w:ascii="Cambria Math" w:hAnsi="Cambria Math"/>
                </w:rPr>
                <m:t>2</m:t>
              </m:r>
            </m:sup>
          </m:sSup>
        </m:oMath>
      </m:oMathPara>
    </w:p>
    <w:p w:rsidR="006D6697" w:rsidRPr="00CA50C6" w:rsidRDefault="006D6697" w:rsidP="006D6697">
      <w:pPr>
        <w:pStyle w:val="a"/>
        <w:numPr>
          <w:ilvl w:val="0"/>
          <w:numId w:val="2"/>
        </w:numPr>
        <w:rPr>
          <w:lang w:val="ru-RU"/>
        </w:rPr>
      </w:pPr>
      <w:r w:rsidRPr="00CA50C6">
        <w:rPr>
          <w:szCs w:val="28"/>
          <w:lang w:val="ru-RU"/>
        </w:rPr>
        <w:t xml:space="preserve">Нанесем на план зону химического заражения (рис. 8.2). </w:t>
      </w:r>
    </w:p>
    <w:p w:rsidR="006D6697" w:rsidRPr="00CA50C6" w:rsidRDefault="006D6697" w:rsidP="006D6697">
      <w:pPr>
        <w:pStyle w:val="a"/>
        <w:ind w:firstLine="708"/>
        <w:rPr>
          <w:lang w:val="ru-RU"/>
        </w:rPr>
      </w:pPr>
      <w:r w:rsidRPr="00CA50C6">
        <w:rPr>
          <w:lang w:val="ru-RU"/>
        </w:rPr>
        <w:t>На схеме: 1-место непосредственного разлива сильнодействующих ядовитых веществ, 2-производственное помещение, 3-зона химического заражения.</w:t>
      </w:r>
    </w:p>
    <w:p w:rsidR="006D6697" w:rsidRPr="00CA50C6" w:rsidRDefault="006D6697" w:rsidP="006D6697">
      <w:pPr>
        <w:pStyle w:val="a"/>
        <w:rPr>
          <w:lang w:val="ru-RU"/>
        </w:rPr>
      </w:pPr>
    </w:p>
    <w:p w:rsidR="006D6697" w:rsidRPr="00CA50C6" w:rsidRDefault="006D6697" w:rsidP="006D6697">
      <w:pPr>
        <w:pStyle w:val="a"/>
        <w:rPr>
          <w:lang w:val="ru-RU"/>
        </w:rPr>
      </w:pPr>
      <w:r>
        <w:rPr>
          <w:noProof/>
          <w:lang w:eastAsia="en-US"/>
        </w:rPr>
        <mc:AlternateContent>
          <mc:Choice Requires="wps">
            <w:drawing>
              <wp:anchor distT="0" distB="0" distL="114300" distR="114300" simplePos="0" relativeHeight="251661312" behindDoc="0" locked="0" layoutInCell="1" allowOverlap="1" wp14:anchorId="5DC7755F" wp14:editId="47EEA42A">
                <wp:simplePos x="0" y="0"/>
                <wp:positionH relativeFrom="column">
                  <wp:posOffset>2529205</wp:posOffset>
                </wp:positionH>
                <wp:positionV relativeFrom="paragraph">
                  <wp:posOffset>22225</wp:posOffset>
                </wp:positionV>
                <wp:extent cx="1047750" cy="342900"/>
                <wp:effectExtent l="0" t="0" r="0" b="0"/>
                <wp:wrapNone/>
                <wp:docPr id="24" name="Поле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6697" w:rsidRPr="00A02E89" w:rsidRDefault="006D6697" w:rsidP="006D6697">
                            <w:pPr>
                              <w:rPr>
                                <w:rFonts w:ascii="Times New Roman" w:hAnsi="Times New Roman" w:cs="Times New Roman"/>
                                <w:b/>
                                <w:i/>
                                <w:sz w:val="28"/>
                                <w:szCs w:val="28"/>
                              </w:rPr>
                            </w:pPr>
                            <w:r w:rsidRPr="00A02E89">
                              <w:rPr>
                                <w:rFonts w:ascii="Times New Roman" w:hAnsi="Times New Roman" w:cs="Times New Roman"/>
                                <w:b/>
                                <w:i/>
                                <w:sz w:val="28"/>
                                <w:szCs w:val="28"/>
                              </w:rPr>
                              <w:t>Г = 1</w:t>
                            </w:r>
                            <w:proofErr w:type="gramStart"/>
                            <w:r w:rsidRPr="00A02E89">
                              <w:rPr>
                                <w:rFonts w:ascii="Times New Roman" w:hAnsi="Times New Roman" w:cs="Times New Roman"/>
                                <w:b/>
                                <w:i/>
                                <w:sz w:val="28"/>
                                <w:szCs w:val="28"/>
                              </w:rPr>
                              <w:t>,96</w:t>
                            </w:r>
                            <w:proofErr w:type="gramEnd"/>
                            <w:r w:rsidRPr="00A02E89">
                              <w:rPr>
                                <w:rFonts w:ascii="Times New Roman" w:hAnsi="Times New Roman" w:cs="Times New Roman"/>
                                <w:b/>
                                <w:i/>
                                <w:sz w:val="28"/>
                                <w:szCs w:val="28"/>
                              </w:rPr>
                              <w:t xml:space="preserve"> </w:t>
                            </w:r>
                            <w:proofErr w:type="spellStart"/>
                            <w:r w:rsidRPr="00A02E89">
                              <w:rPr>
                                <w:rFonts w:ascii="Times New Roman" w:hAnsi="Times New Roman" w:cs="Times New Roman"/>
                                <w:b/>
                                <w:i/>
                                <w:sz w:val="28"/>
                                <w:szCs w:val="28"/>
                              </w:rPr>
                              <w:t>км</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22" o:spid="_x0000_s1026" type="#_x0000_t202" style="position:absolute;left:0;text-align:left;margin-left:199.15pt;margin-top:1.75pt;width:82.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" filled="f" stroked="f">
                <v:textbox>
                  <w:txbxContent>
                    <w:p w:rsidR="006D6697" w:rsidRPr="00A02E89" w:rsidRDefault="006D6697" w:rsidP="006D6697">
                      <w:pPr>
                        <w:rPr>
                          <w:rFonts w:ascii="Times New Roman" w:hAnsi="Times New Roman" w:cs="Times New Roman"/>
                          <w:b/>
                          <w:i/>
                          <w:sz w:val="28"/>
                          <w:szCs w:val="28"/>
                        </w:rPr>
                      </w:pPr>
                      <w:r w:rsidRPr="00A02E89">
                        <w:rPr>
                          <w:rFonts w:ascii="Times New Roman" w:hAnsi="Times New Roman" w:cs="Times New Roman"/>
                          <w:b/>
                          <w:i/>
                          <w:sz w:val="28"/>
                          <w:szCs w:val="28"/>
                        </w:rPr>
                        <w:t>Г = 1</w:t>
                      </w:r>
                      <w:proofErr w:type="gramStart"/>
                      <w:r w:rsidRPr="00A02E89">
                        <w:rPr>
                          <w:rFonts w:ascii="Times New Roman" w:hAnsi="Times New Roman" w:cs="Times New Roman"/>
                          <w:b/>
                          <w:i/>
                          <w:sz w:val="28"/>
                          <w:szCs w:val="28"/>
                        </w:rPr>
                        <w:t>,96</w:t>
                      </w:r>
                      <w:proofErr w:type="gramEnd"/>
                      <w:r w:rsidRPr="00A02E89">
                        <w:rPr>
                          <w:rFonts w:ascii="Times New Roman" w:hAnsi="Times New Roman" w:cs="Times New Roman"/>
                          <w:b/>
                          <w:i/>
                          <w:sz w:val="28"/>
                          <w:szCs w:val="28"/>
                        </w:rPr>
                        <w:t xml:space="preserve"> </w:t>
                      </w:r>
                      <w:proofErr w:type="spellStart"/>
                      <w:r w:rsidRPr="00A02E89">
                        <w:rPr>
                          <w:rFonts w:ascii="Times New Roman" w:hAnsi="Times New Roman" w:cs="Times New Roman"/>
                          <w:b/>
                          <w:i/>
                          <w:sz w:val="28"/>
                          <w:szCs w:val="28"/>
                        </w:rPr>
                        <w:t>км</w:t>
                      </w:r>
                      <w:proofErr w:type="spellEnd"/>
                    </w:p>
                  </w:txbxContent>
                </v:textbox>
              </v:shape>
            </w:pict>
          </mc:Fallback>
        </mc:AlternateContent>
      </w:r>
      <w:r>
        <w:rPr>
          <w:noProof/>
          <w:lang w:eastAsia="en-US"/>
        </w:rPr>
        <mc:AlternateContent>
          <mc:Choice Requires="wps">
            <w:drawing>
              <wp:anchor distT="0" distB="0" distL="114300" distR="114300" simplePos="0" relativeHeight="251670528" behindDoc="0" locked="0" layoutInCell="1" allowOverlap="1" wp14:anchorId="291CB341" wp14:editId="4D158FD7">
                <wp:simplePos x="0" y="0"/>
                <wp:positionH relativeFrom="column">
                  <wp:posOffset>4705985</wp:posOffset>
                </wp:positionH>
                <wp:positionV relativeFrom="paragraph">
                  <wp:posOffset>170815</wp:posOffset>
                </wp:positionV>
                <wp:extent cx="1905" cy="356235"/>
                <wp:effectExtent l="10160" t="8890" r="6985" b="15875"/>
                <wp:wrapNone/>
                <wp:docPr id="23"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 cy="356235"/>
                        </a:xfrm>
                        <a:prstGeom prst="line">
                          <a:avLst/>
                        </a:prstGeom>
                        <a:noFill/>
                        <a:ln w="12700">
                          <a:solidFill>
                            <a:schemeClr val="accent3">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1"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5pt,13.45pt" to="370.7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" strokecolor="#9bbb59 [3206]" strokeweight="1pt">
                <v:stroke joinstyle="miter"/>
              </v:line>
            </w:pict>
          </mc:Fallback>
        </mc:AlternateContent>
      </w:r>
      <w:r>
        <w:rPr>
          <w:noProof/>
          <w:lang w:eastAsia="en-US"/>
        </w:rPr>
        <mc:AlternateContent>
          <mc:Choice Requires="wps">
            <w:drawing>
              <wp:anchor distT="0" distB="0" distL="114300" distR="114300" simplePos="0" relativeHeight="251669504" behindDoc="0" locked="0" layoutInCell="1" allowOverlap="1" wp14:anchorId="4F3C1308" wp14:editId="4EB2F146">
                <wp:simplePos x="0" y="0"/>
                <wp:positionH relativeFrom="column">
                  <wp:posOffset>1123315</wp:posOffset>
                </wp:positionH>
                <wp:positionV relativeFrom="paragraph">
                  <wp:posOffset>170815</wp:posOffset>
                </wp:positionV>
                <wp:extent cx="0" cy="1511935"/>
                <wp:effectExtent l="8890" t="8890" r="10160" b="12700"/>
                <wp:wrapNone/>
                <wp:docPr id="22"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511935"/>
                        </a:xfrm>
                        <a:prstGeom prst="line">
                          <a:avLst/>
                        </a:prstGeom>
                        <a:noFill/>
                        <a:ln w="12700">
                          <a:solidFill>
                            <a:schemeClr val="accent3">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0"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45pt,13.45pt" to="88.4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" strokecolor="#9bbb59 [3206]" strokeweight="1pt">
                <v:stroke joinstyle="miter"/>
              </v:line>
            </w:pict>
          </mc:Fallback>
        </mc:AlternateContent>
      </w:r>
    </w:p>
    <w:p w:rsidR="006D6697" w:rsidRPr="00CA50C6" w:rsidRDefault="006D6697" w:rsidP="006D6697">
      <w:pPr>
        <w:pStyle w:val="a"/>
        <w:rPr>
          <w:lang w:val="ru-RU"/>
        </w:rPr>
      </w:pPr>
      <w:r>
        <w:rPr>
          <w:noProof/>
          <w:color w:val="9BBB59" w:themeColor="accent3"/>
          <w:lang w:eastAsia="en-US"/>
        </w:rPr>
        <mc:AlternateContent>
          <mc:Choice Requires="wps">
            <w:drawing>
              <wp:anchor distT="0" distB="0" distL="114300" distR="114300" simplePos="0" relativeHeight="251671552" behindDoc="0" locked="0" layoutInCell="1" allowOverlap="1" wp14:anchorId="1DB74A73" wp14:editId="1BAFDFA4">
                <wp:simplePos x="0" y="0"/>
                <wp:positionH relativeFrom="column">
                  <wp:posOffset>1130300</wp:posOffset>
                </wp:positionH>
                <wp:positionV relativeFrom="paragraph">
                  <wp:posOffset>13970</wp:posOffset>
                </wp:positionV>
                <wp:extent cx="3582670" cy="0"/>
                <wp:effectExtent l="15875" t="61595" r="20955" b="62230"/>
                <wp:wrapNone/>
                <wp:docPr id="21"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2670" cy="0"/>
                        </a:xfrm>
                        <a:prstGeom prst="line">
                          <a:avLst/>
                        </a:prstGeom>
                        <a:noFill/>
                        <a:ln w="12700">
                          <a:solidFill>
                            <a:schemeClr val="accent3">
                              <a:lumMod val="100000"/>
                              <a:lumOff val="0"/>
                            </a:schemeClr>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1pt" to="371.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" strokecolor="#9bbb59 [3206]" strokeweight="1pt">
                <v:stroke startarrow="block" endarrow="block" joinstyle="miter"/>
              </v:line>
            </w:pict>
          </mc:Fallback>
        </mc:AlternateContent>
      </w:r>
      <w:r>
        <w:rPr>
          <w:noProof/>
          <w:lang w:eastAsia="en-US"/>
        </w:rPr>
        <mc:AlternateContent>
          <mc:Choice Requires="wps">
            <w:drawing>
              <wp:anchor distT="0" distB="0" distL="114300" distR="114300" simplePos="0" relativeHeight="251668480" behindDoc="0" locked="0" layoutInCell="1" allowOverlap="1" wp14:anchorId="45236374" wp14:editId="79AB40EA">
                <wp:simplePos x="0" y="0"/>
                <wp:positionH relativeFrom="column">
                  <wp:posOffset>4910455</wp:posOffset>
                </wp:positionH>
                <wp:positionV relativeFrom="paragraph">
                  <wp:posOffset>212090</wp:posOffset>
                </wp:positionV>
                <wp:extent cx="0" cy="889000"/>
                <wp:effectExtent l="62230" t="21590" r="61595" b="22860"/>
                <wp:wrapNone/>
                <wp:docPr id="20"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9000"/>
                        </a:xfrm>
                        <a:prstGeom prst="line">
                          <a:avLst/>
                        </a:prstGeom>
                        <a:noFill/>
                        <a:ln w="12700">
                          <a:solidFill>
                            <a:schemeClr val="accent3">
                              <a:lumMod val="100000"/>
                              <a:lumOff val="0"/>
                            </a:schemeClr>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6.7pt" to="386.65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" strokecolor="#9bbb59 [3206]" strokeweight="1pt">
                <v:stroke startarrow="block" endarrow="block" joinstyle="miter"/>
              </v:line>
            </w:pict>
          </mc:Fallback>
        </mc:AlternateContent>
      </w:r>
      <w:r>
        <w:rPr>
          <w:noProof/>
          <w:lang w:eastAsia="en-US"/>
        </w:rPr>
        <mc:AlternateContent>
          <mc:Choice Requires="wps">
            <w:drawing>
              <wp:anchor distT="0" distB="0" distL="114300" distR="114300" simplePos="0" relativeHeight="251662336" behindDoc="0" locked="0" layoutInCell="1" allowOverlap="1" wp14:anchorId="39E640CD" wp14:editId="5150D29C">
                <wp:simplePos x="0" y="0"/>
                <wp:positionH relativeFrom="column">
                  <wp:posOffset>4705985</wp:posOffset>
                </wp:positionH>
                <wp:positionV relativeFrom="paragraph">
                  <wp:posOffset>212090</wp:posOffset>
                </wp:positionV>
                <wp:extent cx="331470" cy="0"/>
                <wp:effectExtent l="10160" t="12065" r="10795" b="6985"/>
                <wp:wrapNone/>
                <wp:docPr id="19"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1470" cy="0"/>
                        </a:xfrm>
                        <a:prstGeom prst="line">
                          <a:avLst/>
                        </a:prstGeom>
                        <a:noFill/>
                        <a:ln w="12700">
                          <a:solidFill>
                            <a:schemeClr val="accent3">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7"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5pt,16.7pt" to="396.6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" strokecolor="#9bbb59 [3206]" strokeweight="1pt">
                <v:stroke joinstyle="miter"/>
              </v:line>
            </w:pict>
          </mc:Fallback>
        </mc:AlternateContent>
      </w:r>
      <w:r>
        <w:rPr>
          <w:noProof/>
          <w:lang w:eastAsia="en-US"/>
        </w:rPr>
        <mc:AlternateContent>
          <mc:Choice Requires="wps">
            <w:drawing>
              <wp:anchor distT="0" distB="0" distL="114300" distR="114300" simplePos="0" relativeHeight="251660288" behindDoc="0" locked="0" layoutInCell="1" allowOverlap="1" wp14:anchorId="24AC9838" wp14:editId="0C586541">
                <wp:simplePos x="0" y="0"/>
                <wp:positionH relativeFrom="column">
                  <wp:posOffset>2478405</wp:posOffset>
                </wp:positionH>
                <wp:positionV relativeFrom="paragraph">
                  <wp:posOffset>-1143000</wp:posOffset>
                </wp:positionV>
                <wp:extent cx="866140" cy="3589655"/>
                <wp:effectExtent l="0" t="28258" r="20003" b="20002"/>
                <wp:wrapNone/>
                <wp:docPr id="18" name="Полилиния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866140" cy="3589655"/>
                        </a:xfrm>
                        <a:custGeom>
                          <a:avLst/>
                          <a:gdLst>
                            <a:gd name="T0" fmla="*/ 0 w 866140"/>
                            <a:gd name="T1" fmla="*/ 3589549 h 3589549"/>
                            <a:gd name="T2" fmla="*/ 277676 w 866140"/>
                            <a:gd name="T3" fmla="*/ 0 h 3589549"/>
                            <a:gd name="T4" fmla="*/ 588464 w 866140"/>
                            <a:gd name="T5" fmla="*/ 0 h 3589549"/>
                            <a:gd name="T6" fmla="*/ 866140 w 866140"/>
                            <a:gd name="T7" fmla="*/ 3589549 h 3589549"/>
                            <a:gd name="T8" fmla="*/ 0 w 866140"/>
                            <a:gd name="T9" fmla="*/ 3589549 h 358954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66140" h="3589549">
                              <a:moveTo>
                                <a:pt x="0" y="3589549"/>
                              </a:moveTo>
                              <a:lnTo>
                                <a:pt x="277676" y="0"/>
                              </a:lnTo>
                              <a:lnTo>
                                <a:pt x="588464" y="0"/>
                              </a:lnTo>
                              <a:lnTo>
                                <a:pt x="866140" y="3589549"/>
                              </a:lnTo>
                              <a:lnTo>
                                <a:pt x="0" y="3589549"/>
                              </a:lnTo>
                              <a:close/>
                            </a:path>
                          </a:pathLst>
                        </a:custGeom>
                        <a:solidFill>
                          <a:srgbClr val="F2F2F2"/>
                        </a:solidFill>
                        <a:ln w="12700" cap="flat" cmpd="sng">
                          <a:solidFill>
                            <a:srgbClr val="000000"/>
                          </a:solidFill>
                          <a:prstDash val="solid"/>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илиния 16" o:spid="_x0000_s1026" style="position:absolute;margin-left:195.15pt;margin-top:-90pt;width:68.2pt;height:282.6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866140,3589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" path="m,3589549l277676,,588464,,866140,3589549,,3589549xe" fillcolor="#f2f2f2" strokeweight="1pt">
                <v:stroke joinstyle="miter"/>
                <v:path arrowok="t" o:connecttype="custom" o:connectlocs="0,3589655;277676,0;588464,0;866140,3589655;0,3589655" o:connectangles="0,0,0,0,0"/>
              </v:shape>
            </w:pict>
          </mc:Fallback>
        </mc:AlternateContent>
      </w:r>
    </w:p>
    <w:p w:rsidR="006D6697" w:rsidRPr="00CA50C6" w:rsidRDefault="006D6697" w:rsidP="006D6697">
      <w:pPr>
        <w:pStyle w:val="a"/>
        <w:rPr>
          <w:lang w:val="ru-RU"/>
        </w:rPr>
      </w:pPr>
      <w:r>
        <w:rPr>
          <w:noProof/>
          <w:lang w:eastAsia="en-US"/>
        </w:rPr>
        <mc:AlternateContent>
          <mc:Choice Requires="wps">
            <w:drawing>
              <wp:anchor distT="0" distB="0" distL="114300" distR="114300" simplePos="0" relativeHeight="251664384" behindDoc="0" locked="0" layoutInCell="1" allowOverlap="1" wp14:anchorId="72961FED" wp14:editId="0453B7A5">
                <wp:simplePos x="0" y="0"/>
                <wp:positionH relativeFrom="column">
                  <wp:posOffset>4910455</wp:posOffset>
                </wp:positionH>
                <wp:positionV relativeFrom="paragraph">
                  <wp:posOffset>199390</wp:posOffset>
                </wp:positionV>
                <wp:extent cx="1103630" cy="342900"/>
                <wp:effectExtent l="0" t="0" r="0" b="0"/>
                <wp:wrapNone/>
                <wp:docPr id="10" name="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36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6697" w:rsidRPr="00A02E89" w:rsidRDefault="006D6697" w:rsidP="006D6697">
                            <w:pPr>
                              <w:rPr>
                                <w:rFonts w:ascii="Times New Roman" w:hAnsi="Times New Roman" w:cs="Times New Roman"/>
                                <w:b/>
                                <w:i/>
                                <w:sz w:val="28"/>
                                <w:szCs w:val="28"/>
                              </w:rPr>
                            </w:pPr>
                            <w:r w:rsidRPr="00A02E89">
                              <w:rPr>
                                <w:rFonts w:ascii="Times New Roman" w:hAnsi="Times New Roman" w:cs="Times New Roman"/>
                                <w:b/>
                                <w:i/>
                                <w:sz w:val="28"/>
                                <w:szCs w:val="28"/>
                              </w:rPr>
                              <w:t xml:space="preserve">Ш = 1,372 </w:t>
                            </w:r>
                            <w:proofErr w:type="spellStart"/>
                            <w:r w:rsidRPr="00A02E89">
                              <w:rPr>
                                <w:rFonts w:ascii="Times New Roman" w:hAnsi="Times New Roman" w:cs="Times New Roman"/>
                                <w:b/>
                                <w:i/>
                                <w:sz w:val="28"/>
                                <w:szCs w:val="28"/>
                              </w:rPr>
                              <w:t>км</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3" o:spid="_x0000_s1027" type="#_x0000_t202" style="position:absolute;left:0;text-align:left;margin-left:386.65pt;margin-top:15.7pt;width:86.9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" filled="f" stroked="f">
                <v:textbox>
                  <w:txbxContent>
                    <w:p w:rsidR="006D6697" w:rsidRPr="00A02E89" w:rsidRDefault="006D6697" w:rsidP="006D6697">
                      <w:pPr>
                        <w:rPr>
                          <w:rFonts w:ascii="Times New Roman" w:hAnsi="Times New Roman" w:cs="Times New Roman"/>
                          <w:b/>
                          <w:i/>
                          <w:sz w:val="28"/>
                          <w:szCs w:val="28"/>
                        </w:rPr>
                      </w:pPr>
                      <w:r w:rsidRPr="00A02E89">
                        <w:rPr>
                          <w:rFonts w:ascii="Times New Roman" w:hAnsi="Times New Roman" w:cs="Times New Roman"/>
                          <w:b/>
                          <w:i/>
                          <w:sz w:val="28"/>
                          <w:szCs w:val="28"/>
                        </w:rPr>
                        <w:t xml:space="preserve">Ш = 1,372 </w:t>
                      </w:r>
                      <w:proofErr w:type="spellStart"/>
                      <w:r w:rsidRPr="00A02E89">
                        <w:rPr>
                          <w:rFonts w:ascii="Times New Roman" w:hAnsi="Times New Roman" w:cs="Times New Roman"/>
                          <w:b/>
                          <w:i/>
                          <w:sz w:val="28"/>
                          <w:szCs w:val="28"/>
                        </w:rPr>
                        <w:t>км</w:t>
                      </w:r>
                      <w:proofErr w:type="spellEnd"/>
                    </w:p>
                  </w:txbxContent>
                </v:textbox>
              </v:shape>
            </w:pict>
          </mc:Fallback>
        </mc:AlternateContent>
      </w:r>
      <w:r>
        <w:rPr>
          <w:noProof/>
          <w:lang w:eastAsia="en-US"/>
        </w:rPr>
        <mc:AlternateContent>
          <mc:Choice Requires="wps">
            <w:drawing>
              <wp:anchor distT="0" distB="0" distL="114300" distR="114300" simplePos="0" relativeHeight="251672576" behindDoc="0" locked="0" layoutInCell="1" allowOverlap="1" wp14:anchorId="1AB8E1D3" wp14:editId="41BC2DED">
                <wp:simplePos x="0" y="0"/>
                <wp:positionH relativeFrom="column">
                  <wp:posOffset>2930525</wp:posOffset>
                </wp:positionH>
                <wp:positionV relativeFrom="paragraph">
                  <wp:posOffset>236220</wp:posOffset>
                </wp:positionV>
                <wp:extent cx="95250" cy="147320"/>
                <wp:effectExtent l="0" t="0" r="19050" b="24130"/>
                <wp:wrapNone/>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147320"/>
                        </a:xfrm>
                        <a:prstGeom prst="rect">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5" o:spid="_x0000_s1026" style="position:absolute;margin-left:230.75pt;margin-top:18.6pt;width:7.5pt;height:1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" strokeweight="1pt"/>
            </w:pict>
          </mc:Fallback>
        </mc:AlternateContent>
      </w:r>
      <w:r>
        <w:rPr>
          <w:noProof/>
          <w:lang w:eastAsia="en-US"/>
        </w:rPr>
        <mc:AlternateContent>
          <mc:Choice Requires="wps">
            <w:drawing>
              <wp:anchor distT="0" distB="0" distL="114300" distR="114300" simplePos="0" relativeHeight="251663360" behindDoc="0" locked="0" layoutInCell="1" allowOverlap="1" wp14:anchorId="6B3AA181" wp14:editId="4352CBD9">
                <wp:simplePos x="0" y="0"/>
                <wp:positionH relativeFrom="column">
                  <wp:posOffset>3423285</wp:posOffset>
                </wp:positionH>
                <wp:positionV relativeFrom="paragraph">
                  <wp:posOffset>185420</wp:posOffset>
                </wp:positionV>
                <wp:extent cx="1255395" cy="342900"/>
                <wp:effectExtent l="0" t="0" r="0" b="0"/>
                <wp:wrapNone/>
                <wp:docPr id="14" name="Поле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6697" w:rsidRPr="00A02E89" w:rsidRDefault="006D6697" w:rsidP="006D6697">
                            <w:pPr>
                              <w:rPr>
                                <w:rFonts w:ascii="Times New Roman" w:hAnsi="Times New Roman" w:cs="Times New Roman"/>
                                <w:b/>
                                <w:i/>
                                <w:sz w:val="28"/>
                                <w:szCs w:val="28"/>
                                <w:vertAlign w:val="superscript"/>
                              </w:rPr>
                            </w:pPr>
                            <w:r w:rsidRPr="00A02E89">
                              <w:rPr>
                                <w:rFonts w:ascii="Times New Roman" w:hAnsi="Times New Roman" w:cs="Times New Roman"/>
                                <w:b/>
                                <w:i/>
                                <w:sz w:val="28"/>
                                <w:szCs w:val="28"/>
                              </w:rPr>
                              <w:t>S</w:t>
                            </w:r>
                            <w:r w:rsidRPr="00A02E89">
                              <w:rPr>
                                <w:rFonts w:ascii="Times New Roman" w:hAnsi="Times New Roman" w:cs="Times New Roman"/>
                                <w:b/>
                                <w:i/>
                                <w:sz w:val="28"/>
                                <w:szCs w:val="28"/>
                                <w:vertAlign w:val="subscript"/>
                              </w:rPr>
                              <w:t>З</w:t>
                            </w:r>
                            <w:r w:rsidRPr="00A02E89">
                              <w:rPr>
                                <w:rFonts w:ascii="Times New Roman" w:hAnsi="Times New Roman" w:cs="Times New Roman"/>
                                <w:b/>
                                <w:i/>
                                <w:sz w:val="28"/>
                                <w:szCs w:val="28"/>
                              </w:rPr>
                              <w:t xml:space="preserve"> = 1</w:t>
                            </w:r>
                            <w:proofErr w:type="gramStart"/>
                            <w:r w:rsidRPr="00A02E89">
                              <w:rPr>
                                <w:rFonts w:ascii="Times New Roman" w:hAnsi="Times New Roman" w:cs="Times New Roman"/>
                                <w:b/>
                                <w:i/>
                                <w:sz w:val="28"/>
                                <w:szCs w:val="28"/>
                              </w:rPr>
                              <w:t>,34</w:t>
                            </w:r>
                            <w:proofErr w:type="gramEnd"/>
                            <w:r w:rsidRPr="00A02E89">
                              <w:rPr>
                                <w:rFonts w:ascii="Times New Roman" w:hAnsi="Times New Roman" w:cs="Times New Roman"/>
                                <w:b/>
                                <w:i/>
                                <w:sz w:val="28"/>
                                <w:szCs w:val="28"/>
                              </w:rPr>
                              <w:t xml:space="preserve"> км</w:t>
                            </w:r>
                            <w:r w:rsidRPr="00A02E89">
                              <w:rPr>
                                <w:rFonts w:ascii="Times New Roman" w:hAnsi="Times New Roman" w:cs="Times New Roman"/>
                                <w:b/>
                                <w:i/>
                                <w:sz w:val="28"/>
                                <w:szCs w:val="28"/>
                                <w:vertAlign w:val="super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4" o:spid="_x0000_s1028" type="#_x0000_t202" style="position:absolute;left:0;text-align:left;margin-left:269.55pt;margin-top:14.6pt;width:98.8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" filled="f" stroked="f">
                <v:textbox>
                  <w:txbxContent>
                    <w:p w:rsidR="006D6697" w:rsidRPr="00A02E89" w:rsidRDefault="006D6697" w:rsidP="006D6697">
                      <w:pPr>
                        <w:rPr>
                          <w:rFonts w:ascii="Times New Roman" w:hAnsi="Times New Roman" w:cs="Times New Roman"/>
                          <w:b/>
                          <w:i/>
                          <w:sz w:val="28"/>
                          <w:szCs w:val="28"/>
                          <w:vertAlign w:val="superscript"/>
                        </w:rPr>
                      </w:pPr>
                      <w:r w:rsidRPr="00A02E89">
                        <w:rPr>
                          <w:rFonts w:ascii="Times New Roman" w:hAnsi="Times New Roman" w:cs="Times New Roman"/>
                          <w:b/>
                          <w:i/>
                          <w:sz w:val="28"/>
                          <w:szCs w:val="28"/>
                        </w:rPr>
                        <w:t>S</w:t>
                      </w:r>
                      <w:r w:rsidRPr="00A02E89">
                        <w:rPr>
                          <w:rFonts w:ascii="Times New Roman" w:hAnsi="Times New Roman" w:cs="Times New Roman"/>
                          <w:b/>
                          <w:i/>
                          <w:sz w:val="28"/>
                          <w:szCs w:val="28"/>
                          <w:vertAlign w:val="subscript"/>
                        </w:rPr>
                        <w:t>З</w:t>
                      </w:r>
                      <w:r w:rsidRPr="00A02E89">
                        <w:rPr>
                          <w:rFonts w:ascii="Times New Roman" w:hAnsi="Times New Roman" w:cs="Times New Roman"/>
                          <w:b/>
                          <w:i/>
                          <w:sz w:val="28"/>
                          <w:szCs w:val="28"/>
                        </w:rPr>
                        <w:t xml:space="preserve"> = 1</w:t>
                      </w:r>
                      <w:proofErr w:type="gramStart"/>
                      <w:r w:rsidRPr="00A02E89">
                        <w:rPr>
                          <w:rFonts w:ascii="Times New Roman" w:hAnsi="Times New Roman" w:cs="Times New Roman"/>
                          <w:b/>
                          <w:i/>
                          <w:sz w:val="28"/>
                          <w:szCs w:val="28"/>
                        </w:rPr>
                        <w:t>,34</w:t>
                      </w:r>
                      <w:proofErr w:type="gramEnd"/>
                      <w:r w:rsidRPr="00A02E89">
                        <w:rPr>
                          <w:rFonts w:ascii="Times New Roman" w:hAnsi="Times New Roman" w:cs="Times New Roman"/>
                          <w:b/>
                          <w:i/>
                          <w:sz w:val="28"/>
                          <w:szCs w:val="28"/>
                        </w:rPr>
                        <w:t xml:space="preserve"> км</w:t>
                      </w:r>
                      <w:r w:rsidRPr="00A02E89">
                        <w:rPr>
                          <w:rFonts w:ascii="Times New Roman" w:hAnsi="Times New Roman" w:cs="Times New Roman"/>
                          <w:b/>
                          <w:i/>
                          <w:sz w:val="28"/>
                          <w:szCs w:val="28"/>
                          <w:vertAlign w:val="superscript"/>
                        </w:rPr>
                        <w:t>2</w:t>
                      </w:r>
                    </w:p>
                  </w:txbxContent>
                </v:textbox>
              </v:shape>
            </w:pict>
          </mc:Fallback>
        </mc:AlternateContent>
      </w:r>
      <w:r>
        <w:rPr>
          <w:noProof/>
          <w:lang w:eastAsia="en-US"/>
        </w:rPr>
        <mc:AlternateContent>
          <mc:Choice Requires="wps">
            <w:drawing>
              <wp:anchor distT="0" distB="0" distL="114300" distR="114300" simplePos="0" relativeHeight="251659264" behindDoc="0" locked="0" layoutInCell="1" allowOverlap="1" wp14:anchorId="5A631295" wp14:editId="25CCB44C">
                <wp:simplePos x="0" y="0"/>
                <wp:positionH relativeFrom="column">
                  <wp:posOffset>973455</wp:posOffset>
                </wp:positionH>
                <wp:positionV relativeFrom="paragraph">
                  <wp:posOffset>192405</wp:posOffset>
                </wp:positionV>
                <wp:extent cx="307340" cy="307340"/>
                <wp:effectExtent l="0" t="0" r="16510" b="16510"/>
                <wp:wrapNone/>
                <wp:docPr id="12" name="Овал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340" cy="307340"/>
                        </a:xfrm>
                        <a:prstGeom prst="ellipse">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Овал 12" o:spid="_x0000_s1026" style="position:absolute;margin-left:76.65pt;margin-top:15.15pt;width:24.2pt;height:2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" strokeweight="1pt">
                <v:stroke joinstyle="miter"/>
              </v:oval>
            </w:pict>
          </mc:Fallback>
        </mc:AlternateContent>
      </w:r>
    </w:p>
    <w:p w:rsidR="006D6697" w:rsidRPr="00CA50C6" w:rsidRDefault="006D6697" w:rsidP="006D6697">
      <w:pPr>
        <w:pStyle w:val="a"/>
        <w:rPr>
          <w:lang w:val="ru-RU"/>
        </w:rPr>
      </w:pPr>
      <w:r>
        <w:rPr>
          <w:noProof/>
          <w:lang w:eastAsia="en-US"/>
        </w:rPr>
        <mc:AlternateContent>
          <mc:Choice Requires="wps">
            <w:drawing>
              <wp:anchor distT="0" distB="0" distL="114300" distR="114300" simplePos="0" relativeHeight="251674624" behindDoc="0" locked="0" layoutInCell="1" allowOverlap="1" wp14:anchorId="25F0D1F4" wp14:editId="22B33983">
                <wp:simplePos x="0" y="0"/>
                <wp:positionH relativeFrom="column">
                  <wp:posOffset>2976245</wp:posOffset>
                </wp:positionH>
                <wp:positionV relativeFrom="paragraph">
                  <wp:posOffset>15240</wp:posOffset>
                </wp:positionV>
                <wp:extent cx="315595" cy="916305"/>
                <wp:effectExtent l="0" t="0" r="27305" b="17145"/>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5595" cy="916305"/>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35pt,1.2pt" to="259.2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" strokeweight="1pt">
                <v:stroke joinstyle="miter"/>
              </v:line>
            </w:pict>
          </mc:Fallback>
        </mc:AlternateContent>
      </w:r>
      <w:r>
        <w:rPr>
          <w:noProof/>
          <w:lang w:eastAsia="en-US"/>
        </w:rPr>
        <mc:AlternateContent>
          <mc:Choice Requires="wps">
            <w:drawing>
              <wp:anchor distT="0" distB="0" distL="114300" distR="114300" simplePos="0" relativeHeight="251673600" behindDoc="0" locked="0" layoutInCell="1" allowOverlap="1" wp14:anchorId="50B20F16" wp14:editId="59F9972E">
                <wp:simplePos x="0" y="0"/>
                <wp:positionH relativeFrom="column">
                  <wp:posOffset>2990850</wp:posOffset>
                </wp:positionH>
                <wp:positionV relativeFrom="paragraph">
                  <wp:posOffset>15240</wp:posOffset>
                </wp:positionV>
                <wp:extent cx="0" cy="720090"/>
                <wp:effectExtent l="9525" t="15240" r="9525" b="7620"/>
                <wp:wrapNone/>
                <wp:docPr id="4"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0090"/>
                        </a:xfrm>
                        <a:prstGeom prst="line">
                          <a:avLst/>
                        </a:prstGeom>
                        <a:noFill/>
                        <a:ln w="12700">
                          <a:solidFill>
                            <a:schemeClr val="accent3">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5pt,1.2pt" to="235.5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" strokecolor="#9bbb59 [3206]" strokeweight="1pt">
                <v:stroke joinstyle="miter"/>
              </v:line>
            </w:pict>
          </mc:Fallback>
        </mc:AlternateContent>
      </w:r>
      <w:r>
        <w:rPr>
          <w:noProof/>
          <w:lang w:eastAsia="en-US"/>
        </w:rPr>
        <mc:AlternateContent>
          <mc:Choice Requires="wps">
            <w:drawing>
              <wp:anchor distT="0" distB="0" distL="114300" distR="114300" simplePos="0" relativeHeight="251676672" behindDoc="0" locked="0" layoutInCell="1" allowOverlap="1" wp14:anchorId="5729B7E5" wp14:editId="7680B384">
                <wp:simplePos x="0" y="0"/>
                <wp:positionH relativeFrom="column">
                  <wp:posOffset>3177540</wp:posOffset>
                </wp:positionH>
                <wp:positionV relativeFrom="paragraph">
                  <wp:posOffset>76835</wp:posOffset>
                </wp:positionV>
                <wp:extent cx="552450" cy="717550"/>
                <wp:effectExtent l="0" t="0" r="19050" b="25400"/>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7175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pt,6.05pt" to="293.7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" strokeweight="1pt">
                <v:stroke joinstyle="miter"/>
              </v:line>
            </w:pict>
          </mc:Fallback>
        </mc:AlternateContent>
      </w:r>
      <w:r>
        <w:rPr>
          <w:noProof/>
          <w:lang w:eastAsia="en-US"/>
        </w:rPr>
        <mc:AlternateContent>
          <mc:Choice Requires="wps">
            <w:drawing>
              <wp:anchor distT="0" distB="0" distL="114300" distR="114300" simplePos="0" relativeHeight="251675648" behindDoc="0" locked="0" layoutInCell="1" allowOverlap="1" wp14:anchorId="4273BB4D" wp14:editId="6CE5459F">
                <wp:simplePos x="0" y="0"/>
                <wp:positionH relativeFrom="column">
                  <wp:posOffset>638810</wp:posOffset>
                </wp:positionH>
                <wp:positionV relativeFrom="paragraph">
                  <wp:posOffset>63500</wp:posOffset>
                </wp:positionV>
                <wp:extent cx="412750" cy="641350"/>
                <wp:effectExtent l="0" t="0" r="25400" b="2540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2750" cy="641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3pt,5pt" to="82.8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" strokeweight="1pt">
                <v:stroke joinstyle="miter"/>
              </v:line>
            </w:pict>
          </mc:Fallback>
        </mc:AlternateContent>
      </w:r>
    </w:p>
    <w:p w:rsidR="006D6697" w:rsidRPr="00CA50C6" w:rsidRDefault="006D6697" w:rsidP="006D6697">
      <w:pPr>
        <w:pStyle w:val="a"/>
        <w:rPr>
          <w:lang w:val="ru-RU"/>
        </w:rPr>
      </w:pPr>
      <w:r>
        <w:rPr>
          <w:noProof/>
          <w:lang w:eastAsia="en-US"/>
        </w:rPr>
        <mc:AlternateContent>
          <mc:Choice Requires="wps">
            <w:drawing>
              <wp:anchor distT="0" distB="0" distL="114300" distR="114300" simplePos="0" relativeHeight="251665408" behindDoc="0" locked="0" layoutInCell="1" allowOverlap="1" wp14:anchorId="18C1BD00" wp14:editId="5B7C744D">
                <wp:simplePos x="0" y="0"/>
                <wp:positionH relativeFrom="column">
                  <wp:posOffset>1716405</wp:posOffset>
                </wp:positionH>
                <wp:positionV relativeFrom="paragraph">
                  <wp:posOffset>85725</wp:posOffset>
                </wp:positionV>
                <wp:extent cx="757555" cy="342900"/>
                <wp:effectExtent l="0" t="0" r="0" b="0"/>
                <wp:wrapNone/>
                <wp:docPr id="7" name="Пол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55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6697" w:rsidRPr="00A02E89" w:rsidRDefault="006D6697" w:rsidP="006D6697">
                            <w:pPr>
                              <w:rPr>
                                <w:rFonts w:ascii="Times New Roman" w:hAnsi="Times New Roman" w:cs="Times New Roman"/>
                                <w:b/>
                                <w:i/>
                                <w:sz w:val="28"/>
                                <w:szCs w:val="28"/>
                              </w:rPr>
                            </w:pPr>
                            <w:r w:rsidRPr="00A02E89">
                              <w:rPr>
                                <w:rFonts w:ascii="Times New Roman" w:hAnsi="Times New Roman" w:cs="Times New Roman"/>
                                <w:b/>
                                <w:i/>
                                <w:sz w:val="28"/>
                                <w:szCs w:val="28"/>
                              </w:rPr>
                              <w:t xml:space="preserve">S = </w:t>
                            </w:r>
                            <w:r>
                              <w:rPr>
                                <w:rFonts w:ascii="Times New Roman" w:hAnsi="Times New Roman" w:cs="Times New Roman"/>
                                <w:b/>
                                <w:i/>
                                <w:sz w:val="28"/>
                                <w:szCs w:val="28"/>
                              </w:rPr>
                              <w:t>5</w:t>
                            </w:r>
                            <w:r w:rsidRPr="00A02E89">
                              <w:rPr>
                                <w:rFonts w:ascii="Times New Roman" w:hAnsi="Times New Roman" w:cs="Times New Roman"/>
                                <w:b/>
                                <w:i/>
                                <w:sz w:val="28"/>
                                <w:szCs w:val="28"/>
                              </w:rPr>
                              <w:t xml:space="preserve"> </w:t>
                            </w:r>
                            <w:proofErr w:type="spellStart"/>
                            <w:r w:rsidRPr="00A02E89">
                              <w:rPr>
                                <w:rFonts w:ascii="Times New Roman" w:hAnsi="Times New Roman" w:cs="Times New Roman"/>
                                <w:b/>
                                <w:i/>
                                <w:sz w:val="28"/>
                                <w:szCs w:val="28"/>
                              </w:rPr>
                              <w:t>км</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7" o:spid="_x0000_s1029" type="#_x0000_t202" style="position:absolute;left:0;text-align:left;margin-left:135.15pt;margin-top:6.75pt;width:59.6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" filled="f" stroked="f">
                <v:textbox>
                  <w:txbxContent>
                    <w:p w:rsidR="006D6697" w:rsidRPr="00A02E89" w:rsidRDefault="006D6697" w:rsidP="006D6697">
                      <w:pPr>
                        <w:rPr>
                          <w:rFonts w:ascii="Times New Roman" w:hAnsi="Times New Roman" w:cs="Times New Roman"/>
                          <w:b/>
                          <w:i/>
                          <w:sz w:val="28"/>
                          <w:szCs w:val="28"/>
                        </w:rPr>
                      </w:pPr>
                      <w:r w:rsidRPr="00A02E89">
                        <w:rPr>
                          <w:rFonts w:ascii="Times New Roman" w:hAnsi="Times New Roman" w:cs="Times New Roman"/>
                          <w:b/>
                          <w:i/>
                          <w:sz w:val="28"/>
                          <w:szCs w:val="28"/>
                        </w:rPr>
                        <w:t xml:space="preserve">S = </w:t>
                      </w:r>
                      <w:r>
                        <w:rPr>
                          <w:rFonts w:ascii="Times New Roman" w:hAnsi="Times New Roman" w:cs="Times New Roman"/>
                          <w:b/>
                          <w:i/>
                          <w:sz w:val="28"/>
                          <w:szCs w:val="28"/>
                        </w:rPr>
                        <w:t>5</w:t>
                      </w:r>
                      <w:r w:rsidRPr="00A02E89">
                        <w:rPr>
                          <w:rFonts w:ascii="Times New Roman" w:hAnsi="Times New Roman" w:cs="Times New Roman"/>
                          <w:b/>
                          <w:i/>
                          <w:sz w:val="28"/>
                          <w:szCs w:val="28"/>
                        </w:rPr>
                        <w:t xml:space="preserve"> </w:t>
                      </w:r>
                      <w:proofErr w:type="spellStart"/>
                      <w:r w:rsidRPr="00A02E89">
                        <w:rPr>
                          <w:rFonts w:ascii="Times New Roman" w:hAnsi="Times New Roman" w:cs="Times New Roman"/>
                          <w:b/>
                          <w:i/>
                          <w:sz w:val="28"/>
                          <w:szCs w:val="28"/>
                        </w:rPr>
                        <w:t>км</w:t>
                      </w:r>
                      <w:proofErr w:type="spellEnd"/>
                    </w:p>
                  </w:txbxContent>
                </v:textbox>
              </v:shape>
            </w:pict>
          </mc:Fallback>
        </mc:AlternateContent>
      </w:r>
      <w:r>
        <w:rPr>
          <w:noProof/>
          <w:lang w:eastAsia="en-US"/>
        </w:rPr>
        <mc:AlternateContent>
          <mc:Choice Requires="wps">
            <w:drawing>
              <wp:anchor distT="0" distB="0" distL="114300" distR="114300" simplePos="0" relativeHeight="251679744" behindDoc="0" locked="0" layoutInCell="1" allowOverlap="1" wp14:anchorId="50869CDE" wp14:editId="573CC3E5">
                <wp:simplePos x="0" y="0"/>
                <wp:positionH relativeFrom="column">
                  <wp:posOffset>3655060</wp:posOffset>
                </wp:positionH>
                <wp:positionV relativeFrom="paragraph">
                  <wp:posOffset>281940</wp:posOffset>
                </wp:positionV>
                <wp:extent cx="520700" cy="342900"/>
                <wp:effectExtent l="0" t="0" r="0" b="0"/>
                <wp:wrapNone/>
                <wp:docPr id="6" name="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6697" w:rsidRPr="00A02E89" w:rsidRDefault="006D6697" w:rsidP="006D6697">
                            <w:pPr>
                              <w:rPr>
                                <w:rFonts w:ascii="Times New Roman" w:hAnsi="Times New Roman" w:cs="Times New Roman"/>
                                <w:b/>
                                <w:i/>
                                <w:sz w:val="28"/>
                                <w:szCs w:val="28"/>
                              </w:rPr>
                            </w:pPr>
                            <w:r w:rsidRPr="00A02E89">
                              <w:rPr>
                                <w:rFonts w:ascii="Times New Roman" w:hAnsi="Times New Roman" w:cs="Times New Roman"/>
                                <w:b/>
                                <w:i/>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6" o:spid="_x0000_s1030" type="#_x0000_t202" style="position:absolute;left:0;text-align:left;margin-left:287.8pt;margin-top:22.2pt;width:41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" filled="f" stroked="f">
                <v:textbox>
                  <w:txbxContent>
                    <w:p w:rsidR="006D6697" w:rsidRPr="00A02E89" w:rsidRDefault="006D6697" w:rsidP="006D6697">
                      <w:pPr>
                        <w:rPr>
                          <w:rFonts w:ascii="Times New Roman" w:hAnsi="Times New Roman" w:cs="Times New Roman"/>
                          <w:b/>
                          <w:i/>
                          <w:sz w:val="28"/>
                          <w:szCs w:val="28"/>
                        </w:rPr>
                      </w:pPr>
                      <w:r w:rsidRPr="00A02E89">
                        <w:rPr>
                          <w:rFonts w:ascii="Times New Roman" w:hAnsi="Times New Roman" w:cs="Times New Roman"/>
                          <w:b/>
                          <w:i/>
                          <w:sz w:val="28"/>
                          <w:szCs w:val="28"/>
                        </w:rPr>
                        <w:t>3</w:t>
                      </w:r>
                    </w:p>
                  </w:txbxContent>
                </v:textbox>
              </v:shape>
            </w:pict>
          </mc:Fallback>
        </mc:AlternateContent>
      </w:r>
      <w:r>
        <w:rPr>
          <w:noProof/>
          <w:lang w:eastAsia="en-US"/>
        </w:rPr>
        <mc:AlternateContent>
          <mc:Choice Requires="wps">
            <w:drawing>
              <wp:anchor distT="0" distB="0" distL="114300" distR="114300" simplePos="0" relativeHeight="251677696" behindDoc="0" locked="0" layoutInCell="1" allowOverlap="1" wp14:anchorId="5133FA76" wp14:editId="521C6BA4">
                <wp:simplePos x="0" y="0"/>
                <wp:positionH relativeFrom="column">
                  <wp:posOffset>488950</wp:posOffset>
                </wp:positionH>
                <wp:positionV relativeFrom="paragraph">
                  <wp:posOffset>159385</wp:posOffset>
                </wp:positionV>
                <wp:extent cx="273050" cy="342900"/>
                <wp:effectExtent l="0" t="0" r="0" b="0"/>
                <wp:wrapNone/>
                <wp:docPr id="5" name="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6697" w:rsidRPr="00A02E89" w:rsidRDefault="006D6697" w:rsidP="006D6697">
                            <w:pPr>
                              <w:rPr>
                                <w:rFonts w:ascii="Times New Roman" w:hAnsi="Times New Roman" w:cs="Times New Roman"/>
                                <w:b/>
                                <w:i/>
                                <w:sz w:val="28"/>
                                <w:szCs w:val="28"/>
                              </w:rPr>
                            </w:pPr>
                            <w:r w:rsidRPr="00A02E89">
                              <w:rPr>
                                <w:rFonts w:ascii="Times New Roman" w:hAnsi="Times New Roman" w:cs="Times New Roman"/>
                                <w:b/>
                                <w:i/>
                                <w:sz w:val="28"/>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5" o:spid="_x0000_s1031" type="#_x0000_t202" style="position:absolute;left:0;text-align:left;margin-left:38.5pt;margin-top:12.55pt;width:21.5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" filled="f" stroked="f">
                <v:textbox>
                  <w:txbxContent>
                    <w:p w:rsidR="006D6697" w:rsidRPr="00A02E89" w:rsidRDefault="006D6697" w:rsidP="006D6697">
                      <w:pPr>
                        <w:rPr>
                          <w:rFonts w:ascii="Times New Roman" w:hAnsi="Times New Roman" w:cs="Times New Roman"/>
                          <w:b/>
                          <w:i/>
                          <w:sz w:val="28"/>
                          <w:szCs w:val="28"/>
                        </w:rPr>
                      </w:pPr>
                      <w:r w:rsidRPr="00A02E89">
                        <w:rPr>
                          <w:rFonts w:ascii="Times New Roman" w:hAnsi="Times New Roman" w:cs="Times New Roman"/>
                          <w:b/>
                          <w:i/>
                          <w:sz w:val="28"/>
                          <w:szCs w:val="28"/>
                        </w:rPr>
                        <w:t>1</w:t>
                      </w:r>
                    </w:p>
                  </w:txbxContent>
                </v:textbox>
              </v:shape>
            </w:pict>
          </mc:Fallback>
        </mc:AlternateContent>
      </w:r>
      <w:r>
        <w:rPr>
          <w:noProof/>
          <w:lang w:eastAsia="en-US"/>
        </w:rPr>
        <mc:AlternateContent>
          <mc:Choice Requires="wps">
            <w:drawing>
              <wp:anchor distT="0" distB="0" distL="114300" distR="114300" simplePos="0" relativeHeight="251666432" behindDoc="0" locked="0" layoutInCell="1" allowOverlap="1" wp14:anchorId="275A4633" wp14:editId="4D43E147">
                <wp:simplePos x="0" y="0"/>
                <wp:positionH relativeFrom="column">
                  <wp:posOffset>4037330</wp:posOffset>
                </wp:positionH>
                <wp:positionV relativeFrom="paragraph">
                  <wp:posOffset>179705</wp:posOffset>
                </wp:positionV>
                <wp:extent cx="996950" cy="0"/>
                <wp:effectExtent l="8255" t="8255" r="13970" b="10795"/>
                <wp:wrapNone/>
                <wp:docPr id="2"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6950" cy="0"/>
                        </a:xfrm>
                        <a:prstGeom prst="line">
                          <a:avLst/>
                        </a:prstGeom>
                        <a:noFill/>
                        <a:ln w="12700">
                          <a:solidFill>
                            <a:schemeClr val="accent3">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9pt,14.15pt" to="396.4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" strokecolor="#9bbb59 [3206]" strokeweight="1pt">
                <v:stroke joinstyle="miter"/>
              </v:line>
            </w:pict>
          </mc:Fallback>
        </mc:AlternateContent>
      </w:r>
    </w:p>
    <w:p w:rsidR="006D6697" w:rsidRPr="00CA50C6" w:rsidRDefault="006D6697" w:rsidP="006D6697">
      <w:pPr>
        <w:pStyle w:val="a"/>
        <w:rPr>
          <w:lang w:val="ru-RU"/>
        </w:rPr>
      </w:pPr>
      <w:r>
        <w:rPr>
          <w:noProof/>
          <w:lang w:eastAsia="en-US"/>
        </w:rPr>
        <mc:AlternateContent>
          <mc:Choice Requires="wps">
            <w:drawing>
              <wp:anchor distT="0" distB="0" distL="114300" distR="114300" simplePos="0" relativeHeight="251678720" behindDoc="0" locked="0" layoutInCell="1" allowOverlap="1" wp14:anchorId="3EA596D4" wp14:editId="719821DF">
                <wp:simplePos x="0" y="0"/>
                <wp:positionH relativeFrom="column">
                  <wp:posOffset>3232150</wp:posOffset>
                </wp:positionH>
                <wp:positionV relativeFrom="paragraph">
                  <wp:posOffset>36830</wp:posOffset>
                </wp:positionV>
                <wp:extent cx="469900" cy="342900"/>
                <wp:effectExtent l="0" t="0" r="0" b="0"/>
                <wp:wrapNone/>
                <wp:docPr id="3" name="Поле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6697" w:rsidRPr="00A02E89" w:rsidRDefault="006D6697" w:rsidP="006D6697">
                            <w:pPr>
                              <w:rPr>
                                <w:rFonts w:ascii="Times New Roman" w:hAnsi="Times New Roman" w:cs="Times New Roman"/>
                                <w:b/>
                                <w:i/>
                                <w:sz w:val="28"/>
                                <w:szCs w:val="28"/>
                              </w:rPr>
                            </w:pPr>
                            <w:r w:rsidRPr="00A02E89">
                              <w:rPr>
                                <w:rFonts w:ascii="Times New Roman" w:hAnsi="Times New Roman" w:cs="Times New Roman"/>
                                <w:b/>
                                <w:i/>
                                <w:sz w:val="28"/>
                                <w:szCs w:val="2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3" o:spid="_x0000_s1032" type="#_x0000_t202" style="position:absolute;left:0;text-align:left;margin-left:254.5pt;margin-top:2.9pt;width:37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" filled="f" stroked="f">
                <v:textbox>
                  <w:txbxContent>
                    <w:p w:rsidR="006D6697" w:rsidRPr="00A02E89" w:rsidRDefault="006D6697" w:rsidP="006D6697">
                      <w:pPr>
                        <w:rPr>
                          <w:rFonts w:ascii="Times New Roman" w:hAnsi="Times New Roman" w:cs="Times New Roman"/>
                          <w:b/>
                          <w:i/>
                          <w:sz w:val="28"/>
                          <w:szCs w:val="28"/>
                        </w:rPr>
                      </w:pPr>
                      <w:r w:rsidRPr="00A02E89">
                        <w:rPr>
                          <w:rFonts w:ascii="Times New Roman" w:hAnsi="Times New Roman" w:cs="Times New Roman"/>
                          <w:b/>
                          <w:i/>
                          <w:sz w:val="28"/>
                          <w:szCs w:val="28"/>
                        </w:rPr>
                        <w:t>2</w:t>
                      </w:r>
                    </w:p>
                  </w:txbxContent>
                </v:textbox>
              </v:shape>
            </w:pict>
          </mc:Fallback>
        </mc:AlternateContent>
      </w:r>
      <w:r>
        <w:rPr>
          <w:noProof/>
          <w:lang w:eastAsia="en-US"/>
        </w:rPr>
        <mc:AlternateContent>
          <mc:Choice Requires="wps">
            <w:drawing>
              <wp:anchor distT="0" distB="0" distL="114300" distR="114300" simplePos="0" relativeHeight="251667456" behindDoc="0" locked="0" layoutInCell="1" allowOverlap="1" wp14:anchorId="74586690" wp14:editId="7E639A92">
                <wp:simplePos x="0" y="0"/>
                <wp:positionH relativeFrom="column">
                  <wp:posOffset>1130300</wp:posOffset>
                </wp:positionH>
                <wp:positionV relativeFrom="paragraph">
                  <wp:posOffset>36830</wp:posOffset>
                </wp:positionV>
                <wp:extent cx="1835150" cy="0"/>
                <wp:effectExtent l="15875" t="55880" r="15875" b="58420"/>
                <wp:wrapNone/>
                <wp:docPr id="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0" cy="0"/>
                        </a:xfrm>
                        <a:prstGeom prst="line">
                          <a:avLst/>
                        </a:prstGeom>
                        <a:noFill/>
                        <a:ln w="12700">
                          <a:solidFill>
                            <a:schemeClr val="accent3">
                              <a:lumMod val="100000"/>
                              <a:lumOff val="0"/>
                            </a:schemeClr>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2.9pt" to="233.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" strokecolor="#9bbb59 [3206]" strokeweight="1pt">
                <v:stroke startarrow="block" endarrow="block" joinstyle="miter"/>
              </v:line>
            </w:pict>
          </mc:Fallback>
        </mc:AlternateContent>
      </w:r>
    </w:p>
    <w:p w:rsidR="006D6697" w:rsidRPr="00A02E89" w:rsidRDefault="006D6697" w:rsidP="006D6697">
      <w:pPr>
        <w:spacing w:before="100"/>
        <w:jc w:val="center"/>
        <w:rPr>
          <w:rFonts w:ascii="Times New Roman" w:hAnsi="Times New Roman" w:cs="Times New Roman"/>
          <w:sz w:val="28"/>
          <w:szCs w:val="28"/>
        </w:rPr>
      </w:pPr>
      <w:proofErr w:type="spellStart"/>
      <w:proofErr w:type="gramStart"/>
      <w:r w:rsidRPr="00A02E89">
        <w:rPr>
          <w:rFonts w:ascii="Times New Roman" w:hAnsi="Times New Roman" w:cs="Times New Roman"/>
          <w:b/>
          <w:sz w:val="28"/>
          <w:szCs w:val="28"/>
        </w:rPr>
        <w:t>Рис</w:t>
      </w:r>
      <w:proofErr w:type="spellEnd"/>
      <w:r w:rsidRPr="00A02E89">
        <w:rPr>
          <w:rFonts w:ascii="Times New Roman" w:hAnsi="Times New Roman" w:cs="Times New Roman"/>
          <w:b/>
          <w:sz w:val="28"/>
          <w:szCs w:val="28"/>
        </w:rPr>
        <w:t>. 8.2.</w:t>
      </w:r>
      <w:proofErr w:type="gramEnd"/>
      <w:r w:rsidRPr="00A02E89">
        <w:rPr>
          <w:rFonts w:ascii="Times New Roman" w:hAnsi="Times New Roman" w:cs="Times New Roman"/>
          <w:b/>
          <w:sz w:val="28"/>
          <w:szCs w:val="28"/>
        </w:rPr>
        <w:t xml:space="preserve"> </w:t>
      </w:r>
      <w:proofErr w:type="spellStart"/>
      <w:r w:rsidRPr="00A02E89">
        <w:rPr>
          <w:rFonts w:ascii="Times New Roman" w:hAnsi="Times New Roman" w:cs="Times New Roman"/>
          <w:sz w:val="28"/>
          <w:szCs w:val="28"/>
        </w:rPr>
        <w:t>Схема</w:t>
      </w:r>
      <w:proofErr w:type="spellEnd"/>
      <w:r w:rsidRPr="00A02E89">
        <w:rPr>
          <w:rFonts w:ascii="Times New Roman" w:hAnsi="Times New Roman" w:cs="Times New Roman"/>
          <w:sz w:val="28"/>
          <w:szCs w:val="28"/>
        </w:rPr>
        <w:t xml:space="preserve"> </w:t>
      </w:r>
      <w:proofErr w:type="spellStart"/>
      <w:r w:rsidRPr="00A02E89">
        <w:rPr>
          <w:rFonts w:ascii="Times New Roman" w:hAnsi="Times New Roman" w:cs="Times New Roman"/>
          <w:sz w:val="28"/>
          <w:szCs w:val="28"/>
        </w:rPr>
        <w:t>зоны</w:t>
      </w:r>
      <w:proofErr w:type="spellEnd"/>
      <w:r w:rsidRPr="00A02E89">
        <w:rPr>
          <w:rFonts w:ascii="Times New Roman" w:hAnsi="Times New Roman" w:cs="Times New Roman"/>
          <w:sz w:val="28"/>
          <w:szCs w:val="28"/>
        </w:rPr>
        <w:t xml:space="preserve"> </w:t>
      </w:r>
      <w:proofErr w:type="spellStart"/>
      <w:r w:rsidRPr="00A02E89">
        <w:rPr>
          <w:rFonts w:ascii="Times New Roman" w:hAnsi="Times New Roman" w:cs="Times New Roman"/>
          <w:sz w:val="28"/>
          <w:szCs w:val="28"/>
        </w:rPr>
        <w:t>химического</w:t>
      </w:r>
      <w:proofErr w:type="spellEnd"/>
      <w:r w:rsidRPr="00A02E89">
        <w:rPr>
          <w:rFonts w:ascii="Times New Roman" w:hAnsi="Times New Roman" w:cs="Times New Roman"/>
          <w:sz w:val="28"/>
          <w:szCs w:val="28"/>
        </w:rPr>
        <w:t xml:space="preserve"> </w:t>
      </w:r>
      <w:proofErr w:type="spellStart"/>
      <w:r w:rsidRPr="00A02E89">
        <w:rPr>
          <w:rFonts w:ascii="Times New Roman" w:hAnsi="Times New Roman" w:cs="Times New Roman"/>
          <w:sz w:val="28"/>
          <w:szCs w:val="28"/>
        </w:rPr>
        <w:t>заражения</w:t>
      </w:r>
      <w:proofErr w:type="spellEnd"/>
    </w:p>
    <w:p w:rsidR="006D6697" w:rsidRPr="00CA50C6" w:rsidRDefault="006D6697" w:rsidP="006D6697">
      <w:pPr>
        <w:pStyle w:val="a"/>
        <w:numPr>
          <w:ilvl w:val="0"/>
          <w:numId w:val="2"/>
        </w:numPr>
        <w:ind w:left="0" w:firstLine="720"/>
        <w:rPr>
          <w:lang w:val="ru-RU"/>
        </w:rPr>
      </w:pPr>
      <w:r w:rsidRPr="00CA50C6">
        <w:rPr>
          <w:lang w:val="ru-RU"/>
        </w:rPr>
        <w:t xml:space="preserve">Для конвекции и скорости ветра </w:t>
      </w:r>
      <w:r w:rsidRPr="00467D37">
        <w:rPr>
          <w:i/>
        </w:rPr>
        <w:t>V</w:t>
      </w:r>
      <w:r w:rsidRPr="00CA50C6">
        <w:rPr>
          <w:i/>
          <w:lang w:val="ru-RU"/>
        </w:rPr>
        <w:t>=1,5м/</w:t>
      </w:r>
      <w:proofErr w:type="gramStart"/>
      <w:r w:rsidRPr="00CA50C6">
        <w:rPr>
          <w:i/>
          <w:lang w:val="ru-RU"/>
        </w:rPr>
        <w:t>с</w:t>
      </w:r>
      <w:r w:rsidRPr="00CA50C6">
        <w:rPr>
          <w:szCs w:val="28"/>
          <w:lang w:val="ru-RU"/>
        </w:rPr>
        <w:t xml:space="preserve"> находим</w:t>
      </w:r>
      <w:proofErr w:type="gramEnd"/>
      <w:r w:rsidRPr="00CA50C6">
        <w:rPr>
          <w:szCs w:val="28"/>
          <w:lang w:val="ru-RU"/>
        </w:rPr>
        <w:t xml:space="preserve"> среднюю скорость переноса облака зараженного воздуха </w:t>
      </w:r>
      <w:r w:rsidRPr="00A02E89">
        <w:rPr>
          <w:i/>
          <w:szCs w:val="28"/>
        </w:rPr>
        <w:t>W</w:t>
      </w:r>
      <w:r w:rsidRPr="00CA50C6">
        <w:rPr>
          <w:i/>
          <w:szCs w:val="28"/>
          <w:lang w:val="ru-RU"/>
        </w:rPr>
        <w:t>=3м/с</w:t>
      </w:r>
      <w:r w:rsidRPr="00CA50C6">
        <w:rPr>
          <w:szCs w:val="28"/>
          <w:lang w:val="ru-RU"/>
        </w:rPr>
        <w:t>. Время подхода зараженного воздуха к помещению:</w:t>
      </w:r>
    </w:p>
    <w:p w:rsidR="006D6697" w:rsidRDefault="006D6697" w:rsidP="006D6697">
      <w:pPr>
        <w:pStyle w:val="a"/>
        <w:ind w:firstLine="0"/>
        <w:rPr>
          <w:i/>
        </w:rPr>
      </w:pPr>
      <m:oMathPara>
        <m:oMath>
          <m:r>
            <w:rPr>
              <w:rFonts w:ascii="Cambria Math" w:hAnsi="Cambria Math"/>
            </w:rPr>
            <m:t>t=</m:t>
          </m:r>
          <m:f>
            <m:fPr>
              <m:ctrlPr>
                <w:rPr>
                  <w:rFonts w:ascii="Cambria Math" w:hAnsi="Cambria Math"/>
                  <w:i/>
                </w:rPr>
              </m:ctrlPr>
            </m:fPr>
            <m:num>
              <m:r>
                <w:rPr>
                  <w:rFonts w:ascii="Cambria Math" w:hAnsi="Cambria Math"/>
                </w:rPr>
                <m:t>R</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5000</m:t>
              </m:r>
            </m:num>
            <m:den>
              <m:r>
                <w:rPr>
                  <w:rFonts w:ascii="Cambria Math" w:hAnsi="Cambria Math"/>
                </w:rPr>
                <m:t>3×60</m:t>
              </m:r>
            </m:den>
          </m:f>
          <m:r>
            <w:rPr>
              <w:rFonts w:ascii="Cambria Math" w:hAnsi="Cambria Math"/>
            </w:rPr>
            <m:t>=27,78мин.</m:t>
          </m:r>
        </m:oMath>
      </m:oMathPara>
    </w:p>
    <w:p w:rsidR="006D6697" w:rsidRPr="00202A70" w:rsidRDefault="006D6697" w:rsidP="006D6697">
      <w:pPr>
        <w:pStyle w:val="a"/>
        <w:numPr>
          <w:ilvl w:val="0"/>
          <w:numId w:val="2"/>
        </w:numPr>
        <w:rPr>
          <w:i/>
        </w:rPr>
      </w:pPr>
      <w:proofErr w:type="spellStart"/>
      <w:r>
        <w:t>Определим</w:t>
      </w:r>
      <w:proofErr w:type="spellEnd"/>
      <w:r>
        <w:t xml:space="preserve"> </w:t>
      </w:r>
      <w:proofErr w:type="spellStart"/>
      <w:r>
        <w:t>время</w:t>
      </w:r>
      <w:proofErr w:type="spellEnd"/>
      <w:r>
        <w:t xml:space="preserve"> </w:t>
      </w:r>
      <w:proofErr w:type="spellStart"/>
      <w:r>
        <w:t>поражающего</w:t>
      </w:r>
      <w:proofErr w:type="spellEnd"/>
      <w:r>
        <w:t xml:space="preserve"> </w:t>
      </w:r>
      <w:proofErr w:type="spellStart"/>
      <w:r>
        <w:t>действия</w:t>
      </w:r>
      <w:proofErr w:type="spellEnd"/>
      <w:r>
        <w:t>:</w:t>
      </w:r>
    </w:p>
    <w:p w:rsidR="006D6697" w:rsidRDefault="006D6697" w:rsidP="006D6697">
      <w:pPr>
        <w:pStyle w:val="a"/>
        <w:ind w:firstLine="0"/>
        <w:rPr>
          <w:i/>
        </w:rPr>
      </w:pPr>
      <m:oMathPara>
        <m:oMath>
          <m:sSub>
            <m:sSubPr>
              <m:ctrlPr>
                <w:rPr>
                  <w:rFonts w:ascii="Cambria Math" w:hAnsi="Cambria Math"/>
                  <w:i/>
                </w:rPr>
              </m:ctrlPr>
            </m:sSubPr>
            <m:e>
              <m:r>
                <w:rPr>
                  <w:rFonts w:ascii="Cambria Math" w:hAnsi="Cambria Math"/>
                </w:rPr>
                <m:t>t</m:t>
              </m:r>
            </m:e>
            <m:sub>
              <m:r>
                <w:rPr>
                  <w:rFonts w:ascii="Cambria Math" w:hAnsi="Cambria Math"/>
                </w:rPr>
                <m:t>пор</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исп</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исп</m:t>
                  </m:r>
                </m:sub>
              </m:sSub>
            </m:den>
          </m:f>
        </m:oMath>
      </m:oMathPara>
    </w:p>
    <w:p w:rsidR="006D6697" w:rsidRPr="00CA50C6" w:rsidRDefault="006D6697" w:rsidP="006D6697">
      <w:pPr>
        <w:pStyle w:val="a"/>
        <w:ind w:firstLine="0"/>
        <w:rPr>
          <w:lang w:val="ru-RU"/>
        </w:rPr>
      </w:pPr>
      <w:r>
        <w:tab/>
      </w:r>
      <w:r w:rsidRPr="00CA50C6">
        <w:rPr>
          <w:lang w:val="ru-RU"/>
        </w:rPr>
        <w:t>Скорость испарения жидкости (количество испарившейся жидкости в минуту), необходимая для расчетов, рассчитывается по формуле:</w:t>
      </w:r>
    </w:p>
    <w:p w:rsidR="006D6697" w:rsidRPr="00E62639" w:rsidRDefault="006D6697" w:rsidP="006D6697">
      <w:pPr>
        <w:pStyle w:val="a"/>
        <w:ind w:firstLine="0"/>
        <w:rPr>
          <w:i/>
        </w:rPr>
      </w:pPr>
      <m:oMathPara>
        <m:oMath>
          <m:sSub>
            <m:sSubPr>
              <m:ctrlPr>
                <w:rPr>
                  <w:rFonts w:ascii="Cambria Math" w:hAnsi="Cambria Math"/>
                  <w:i/>
                </w:rPr>
              </m:ctrlPr>
            </m:sSubPr>
            <m:e>
              <m:r>
                <w:rPr>
                  <w:rFonts w:ascii="Cambria Math" w:hAnsi="Cambria Math"/>
                </w:rPr>
                <m:t>C</m:t>
              </m:r>
            </m:e>
            <m:sub>
              <m:r>
                <w:rPr>
                  <w:rFonts w:ascii="Cambria Math" w:hAnsi="Cambria Math"/>
                </w:rPr>
                <m:t>исп</m:t>
              </m:r>
            </m:sub>
          </m:sSub>
          <m:r>
            <w:rPr>
              <w:rFonts w:ascii="Cambria Math" w:hAnsi="Cambria Math"/>
            </w:rPr>
            <m:t>=12,5×S×</m:t>
          </m:r>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5,38+4,1×V</m:t>
              </m:r>
            </m:e>
          </m:d>
          <m:rad>
            <m:radPr>
              <m:degHide m:val="1"/>
              <m:ctrlPr>
                <w:rPr>
                  <w:rFonts w:ascii="Cambria Math" w:hAnsi="Cambria Math"/>
                  <w:i/>
                </w:rPr>
              </m:ctrlPr>
            </m:radPr>
            <m:deg/>
            <m:e>
              <m:r>
                <w:rPr>
                  <w:rFonts w:ascii="Cambria Math" w:hAnsi="Cambria Math"/>
                </w:rPr>
                <m:t>M</m:t>
              </m:r>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oMath>
      </m:oMathPara>
    </w:p>
    <w:p w:rsidR="006D6697" w:rsidRPr="00CA50C6" w:rsidRDefault="006D6697" w:rsidP="006D6697">
      <w:pPr>
        <w:pStyle w:val="a"/>
        <w:rPr>
          <w:lang w:val="ru-RU"/>
        </w:rPr>
      </w:pPr>
      <w:r w:rsidRPr="00CA50C6">
        <w:rPr>
          <w:lang w:val="ru-RU"/>
        </w:rPr>
        <w:t xml:space="preserve">Где </w:t>
      </w:r>
      <m:oMath>
        <m:sSub>
          <m:sSubPr>
            <m:ctrlPr>
              <w:rPr>
                <w:rFonts w:ascii="Cambria Math" w:hAnsi="Cambria Math"/>
                <w:i/>
              </w:rPr>
            </m:ctrlPr>
          </m:sSubPr>
          <m:e>
            <m:r>
              <w:rPr>
                <w:rFonts w:ascii="Cambria Math" w:hAnsi="Cambria Math"/>
                <w:lang w:val="ru-RU"/>
              </w:rPr>
              <m:t>С</m:t>
            </m:r>
          </m:e>
          <m:sub>
            <w:proofErr w:type="gramStart"/>
            <m:r>
              <w:rPr>
                <w:rFonts w:ascii="Cambria Math" w:hAnsi="Cambria Math"/>
                <w:lang w:val="ru-RU"/>
              </w:rPr>
              <m:t>исп</m:t>
            </m:r>
            <w:proofErr w:type="gramEnd"/>
          </m:sub>
        </m:sSub>
      </m:oMath>
      <w:r w:rsidRPr="00CA50C6">
        <w:rPr>
          <w:lang w:val="ru-RU"/>
        </w:rPr>
        <w:t xml:space="preserve"> – скорость испарения жидкости, т/мин; </w:t>
      </w:r>
      <w:r>
        <w:t>S</w:t>
      </w:r>
      <w:r w:rsidRPr="00CA50C6">
        <w:rPr>
          <w:lang w:val="ru-RU"/>
        </w:rPr>
        <w:t xml:space="preserve"> – площадь разлива, </w:t>
      </w:r>
      <m:oMath>
        <m:sSup>
          <m:sSupPr>
            <m:ctrlPr>
              <w:rPr>
                <w:rFonts w:ascii="Cambria Math" w:hAnsi="Cambria Math"/>
                <w:i/>
              </w:rPr>
            </m:ctrlPr>
          </m:sSupPr>
          <m:e>
            <m:r>
              <w:rPr>
                <w:rFonts w:ascii="Cambria Math" w:hAnsi="Cambria Math"/>
                <w:lang w:val="ru-RU"/>
              </w:rPr>
              <m:t>м</m:t>
            </m:r>
          </m:e>
          <m:sup>
            <m:r>
              <w:rPr>
                <w:rFonts w:ascii="Cambria Math" w:hAnsi="Cambria Math"/>
                <w:lang w:val="ru-RU"/>
              </w:rPr>
              <m:t>2</m:t>
            </m:r>
          </m:sup>
        </m:sSup>
      </m:oMath>
      <w:r w:rsidRPr="00CA50C6">
        <w:rPr>
          <w:lang w:val="ru-RU"/>
        </w:rPr>
        <w:t>;</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Pr="00CA50C6">
        <w:rPr>
          <w:lang w:val="ru-RU"/>
        </w:rPr>
        <w:t xml:space="preserve"> – давление насыщенного пара, кПа; М – молекулярная масса жидкости; </w:t>
      </w:r>
      <w:r>
        <w:t>V</w:t>
      </w:r>
      <w:r w:rsidRPr="00CA50C6">
        <w:rPr>
          <w:lang w:val="ru-RU"/>
        </w:rPr>
        <w:t xml:space="preserve"> – скорость ветра, м/с.</w:t>
      </w:r>
    </w:p>
    <w:p w:rsidR="006D6697" w:rsidRPr="00CA50C6" w:rsidRDefault="006D6697" w:rsidP="006D6697">
      <w:pPr>
        <w:pStyle w:val="a"/>
        <w:rPr>
          <w:lang w:val="ru-RU"/>
        </w:rPr>
      </w:pPr>
      <w:r w:rsidRPr="00CA50C6">
        <w:rPr>
          <w:lang w:val="ru-RU"/>
        </w:rPr>
        <w:t>Площадь разлива жидкости (не обвалована) определяется по формуле:</w:t>
      </w:r>
    </w:p>
    <w:p w:rsidR="006D6697" w:rsidRPr="00CA50C6" w:rsidRDefault="006D6697" w:rsidP="006D6697">
      <w:pPr>
        <w:pStyle w:val="a"/>
        <w:jc w:val="center"/>
        <w:rPr>
          <w:i/>
          <w:lang w:val="ru-RU"/>
        </w:rPr>
      </w:pPr>
      <w:r w:rsidRPr="00815E58">
        <w:rPr>
          <w:i/>
        </w:rPr>
        <w:t>S</w:t>
      </w:r>
      <w:r w:rsidRPr="00CA50C6">
        <w:rPr>
          <w:i/>
          <w:lang w:val="ru-RU"/>
        </w:rPr>
        <w:t>=</w:t>
      </w:r>
      <w:r w:rsidRPr="00815E58">
        <w:rPr>
          <w:i/>
        </w:rPr>
        <w:t>B</w:t>
      </w:r>
      <w:r w:rsidRPr="00CA50C6">
        <w:rPr>
          <w:i/>
          <w:lang w:val="ru-RU"/>
        </w:rPr>
        <w:t>/0</w:t>
      </w:r>
      <w:proofErr w:type="gramStart"/>
      <w:r w:rsidRPr="00CA50C6">
        <w:rPr>
          <w:i/>
          <w:lang w:val="ru-RU"/>
        </w:rPr>
        <w:t>,05</w:t>
      </w:r>
      <w:proofErr w:type="gramEnd"/>
      <w:r w:rsidRPr="00CA50C6">
        <w:rPr>
          <w:i/>
          <w:lang w:val="ru-RU"/>
        </w:rPr>
        <w:t>=30/0,05=600</w:t>
      </w:r>
      <m:oMath>
        <m:sSup>
          <m:sSupPr>
            <m:ctrlPr>
              <w:rPr>
                <w:rFonts w:ascii="Cambria Math" w:hAnsi="Cambria Math"/>
                <w:i/>
              </w:rPr>
            </m:ctrlPr>
          </m:sSupPr>
          <m:e>
            <m:r>
              <w:rPr>
                <w:rFonts w:ascii="Cambria Math" w:hAnsi="Cambria Math"/>
                <w:lang w:val="ru-RU"/>
              </w:rPr>
              <m:t>м</m:t>
            </m:r>
          </m:e>
          <m:sup>
            <m:r>
              <w:rPr>
                <w:rFonts w:ascii="Cambria Math" w:hAnsi="Cambria Math"/>
                <w:lang w:val="ru-RU"/>
              </w:rPr>
              <m:t>2</m:t>
            </m:r>
          </m:sup>
        </m:sSup>
        <m:r>
          <w:rPr>
            <w:rFonts w:ascii="Cambria Math" w:hAnsi="Cambria Math"/>
            <w:lang w:val="ru-RU"/>
          </w:rPr>
          <m:t>,</m:t>
        </m:r>
      </m:oMath>
    </w:p>
    <w:p w:rsidR="006D6697" w:rsidRPr="00CA50C6" w:rsidRDefault="006D6697" w:rsidP="006D6697">
      <w:pPr>
        <w:pStyle w:val="a"/>
        <w:rPr>
          <w:lang w:val="ru-RU"/>
        </w:rPr>
      </w:pPr>
      <w:r w:rsidRPr="00CA50C6">
        <w:rPr>
          <w:lang w:val="ru-RU"/>
        </w:rPr>
        <w:t>Где</w:t>
      </w:r>
      <w:proofErr w:type="gramStart"/>
      <w:r w:rsidRPr="00CA50C6">
        <w:rPr>
          <w:lang w:val="ru-RU"/>
        </w:rPr>
        <w:t xml:space="preserve"> </w:t>
      </w:r>
      <w:r w:rsidRPr="00CA50C6">
        <w:rPr>
          <w:i/>
          <w:lang w:val="ru-RU"/>
        </w:rPr>
        <w:t>В</w:t>
      </w:r>
      <w:proofErr w:type="gramEnd"/>
      <w:r w:rsidRPr="00CA50C6">
        <w:rPr>
          <w:lang w:val="ru-RU"/>
        </w:rPr>
        <w:t xml:space="preserve"> – количество </w:t>
      </w:r>
      <w:proofErr w:type="spellStart"/>
      <w:r w:rsidRPr="00CA50C6">
        <w:rPr>
          <w:lang w:val="ru-RU"/>
        </w:rPr>
        <w:t>разлившейся</w:t>
      </w:r>
      <w:proofErr w:type="spellEnd"/>
      <w:r w:rsidRPr="00CA50C6">
        <w:rPr>
          <w:lang w:val="ru-RU"/>
        </w:rPr>
        <w:t xml:space="preserve"> жидкости.</w:t>
      </w:r>
    </w:p>
    <w:p w:rsidR="006D6697" w:rsidRPr="00CA50C6" w:rsidRDefault="006D6697" w:rsidP="006D6697">
      <w:pPr>
        <w:pStyle w:val="a"/>
        <w:rPr>
          <w:lang w:val="ru-RU"/>
        </w:rPr>
      </w:pPr>
      <w:r w:rsidRPr="00CA50C6">
        <w:rPr>
          <w:lang w:val="ru-RU"/>
        </w:rPr>
        <w:t xml:space="preserve">Время поражающего действия хлора (время испарения) при скорости ветра </w:t>
      </w:r>
      <w:r w:rsidRPr="00CA50C6">
        <w:rPr>
          <w:i/>
          <w:lang w:val="ru-RU"/>
        </w:rPr>
        <w:t xml:space="preserve">1,5м/с </w:t>
      </w:r>
      <w:r w:rsidRPr="00CA50C6">
        <w:rPr>
          <w:lang w:val="ru-RU"/>
        </w:rPr>
        <w:t>равно 1,3 часа.</w:t>
      </w:r>
    </w:p>
    <w:p w:rsidR="006D6697" w:rsidRPr="00CA50C6" w:rsidRDefault="006D6697" w:rsidP="006D6697">
      <w:pPr>
        <w:pStyle w:val="a"/>
        <w:rPr>
          <w:lang w:val="ru-RU"/>
        </w:rPr>
      </w:pPr>
      <w:r w:rsidRPr="00CA50C6">
        <w:rPr>
          <w:lang w:val="ru-RU"/>
        </w:rPr>
        <w:t xml:space="preserve">Находим поправочный коэффициент для скорости ветра </w:t>
      </w:r>
      <w:r w:rsidRPr="00CA50C6">
        <w:rPr>
          <w:i/>
          <w:lang w:val="ru-RU"/>
        </w:rPr>
        <w:t>1,5м/</w:t>
      </w:r>
      <w:proofErr w:type="gramStart"/>
      <w:r w:rsidRPr="00CA50C6">
        <w:rPr>
          <w:i/>
          <w:lang w:val="ru-RU"/>
        </w:rPr>
        <w:t>с</w:t>
      </w:r>
      <w:proofErr w:type="gramEnd"/>
      <w:r w:rsidRPr="00CA50C6">
        <w:rPr>
          <w:lang w:val="ru-RU"/>
        </w:rPr>
        <w:t>, он равен 0,7.</w:t>
      </w:r>
    </w:p>
    <w:p w:rsidR="006D6697" w:rsidRPr="00CA50C6" w:rsidRDefault="006D6697" w:rsidP="006D6697">
      <w:pPr>
        <w:pStyle w:val="a"/>
        <w:rPr>
          <w:lang w:val="ru-RU"/>
        </w:rPr>
      </w:pPr>
      <w:r w:rsidRPr="00CA50C6">
        <w:rPr>
          <w:lang w:val="ru-RU"/>
        </w:rPr>
        <w:t xml:space="preserve">Отсюда время поражающего действия хлора составит </w:t>
      </w:r>
      <w:r w:rsidRPr="00CA50C6">
        <w:rPr>
          <w:i/>
          <w:lang w:val="ru-RU"/>
        </w:rPr>
        <w:t>1,3</w:t>
      </w:r>
      <m:oMath>
        <m:r>
          <w:rPr>
            <w:rFonts w:ascii="Cambria Math" w:hAnsi="Cambria Math"/>
            <w:lang w:val="ru-RU"/>
          </w:rPr>
          <m:t>×</m:t>
        </m:r>
      </m:oMath>
      <w:r w:rsidRPr="00CA50C6">
        <w:rPr>
          <w:i/>
          <w:lang w:val="ru-RU"/>
        </w:rPr>
        <w:t>0,7=0,91</w:t>
      </w:r>
      <w:r w:rsidRPr="00CA50C6">
        <w:rPr>
          <w:lang w:val="ru-RU"/>
        </w:rPr>
        <w:t xml:space="preserve"> ч.</w:t>
      </w:r>
    </w:p>
    <w:p w:rsidR="006D6697" w:rsidRPr="00CA50C6" w:rsidRDefault="006D6697" w:rsidP="006D6697">
      <w:pPr>
        <w:pStyle w:val="a"/>
        <w:rPr>
          <w:lang w:val="ru-RU"/>
        </w:rPr>
      </w:pPr>
    </w:p>
    <w:p w:rsidR="006D6697" w:rsidRPr="00CA50C6" w:rsidRDefault="006D6697" w:rsidP="006D6697">
      <w:pPr>
        <w:pStyle w:val="a"/>
        <w:rPr>
          <w:vertAlign w:val="superscript"/>
          <w:lang w:val="ru-RU"/>
        </w:rPr>
      </w:pPr>
      <w:r w:rsidRPr="00CA50C6">
        <w:rPr>
          <w:b/>
          <w:lang w:val="ru-RU"/>
        </w:rPr>
        <w:t>Вывод</w:t>
      </w:r>
      <w:r w:rsidRPr="00CA50C6">
        <w:rPr>
          <w:lang w:val="ru-RU"/>
        </w:rPr>
        <w:t xml:space="preserve">: Для избегания повреждений рабочей силы необходимо покинуть здание не позже, чем через </w:t>
      </w:r>
      <w:r w:rsidRPr="00CA50C6">
        <w:rPr>
          <w:i/>
          <w:lang w:val="ru-RU"/>
        </w:rPr>
        <w:t>27,78</w:t>
      </w:r>
      <w:r w:rsidRPr="00CA50C6">
        <w:rPr>
          <w:lang w:val="ru-RU"/>
        </w:rPr>
        <w:t xml:space="preserve"> минут после аварии. Двигаться необходимо перпендикулярно направлению ветра. Минимальное время, за которое жидкость испарится, тем самым, практически потеряет свои поражающие свойства, это </w:t>
      </w:r>
      <w:r w:rsidRPr="00CA50C6">
        <w:rPr>
          <w:i/>
          <w:lang w:val="ru-RU"/>
        </w:rPr>
        <w:t xml:space="preserve">0,91 </w:t>
      </w:r>
      <w:r w:rsidRPr="00CA50C6">
        <w:rPr>
          <w:lang w:val="ru-RU"/>
        </w:rPr>
        <w:t>ч.</w:t>
      </w:r>
    </w:p>
    <w:p w:rsidR="008E2ADE" w:rsidRPr="006D6697" w:rsidRDefault="006D6697">
      <w:pPr>
        <w:rPr>
          <w:lang w:val="ru-RU"/>
        </w:rPr>
      </w:pPr>
    </w:p>
    <w:sectPr w:rsidR="008E2ADE" w:rsidRPr="006D6697" w:rsidSect="006D6697">
      <w:pgSz w:w="11906" w:h="16838" w:code="9"/>
      <w:pgMar w:top="1134" w:right="851" w:bottom="1134" w:left="1701" w:header="709" w:footer="709" w:gutter="0"/>
      <w:pgNumType w:start="2"/>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A464C"/>
    <w:multiLevelType w:val="hybridMultilevel"/>
    <w:tmpl w:val="70A4AA26"/>
    <w:lvl w:ilvl="0" w:tplc="1A207E58">
      <w:start w:val="1"/>
      <w:numFmt w:val="decimal"/>
      <w:lvlText w:val="%1."/>
      <w:lvlJc w:val="left"/>
      <w:pPr>
        <w:ind w:left="1080" w:hanging="360"/>
      </w:pPr>
      <w:rPr>
        <w:rFonts w:hint="default"/>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5C83E68"/>
    <w:multiLevelType w:val="hybridMultilevel"/>
    <w:tmpl w:val="C644D90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236045C5"/>
    <w:multiLevelType w:val="hybridMultilevel"/>
    <w:tmpl w:val="99B42F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89479A8"/>
    <w:multiLevelType w:val="hybridMultilevel"/>
    <w:tmpl w:val="DDF4764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5C823718"/>
    <w:multiLevelType w:val="hybridMultilevel"/>
    <w:tmpl w:val="9AF642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1FA4188"/>
    <w:multiLevelType w:val="hybridMultilevel"/>
    <w:tmpl w:val="716CBB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763F32BA"/>
    <w:multiLevelType w:val="hybridMultilevel"/>
    <w:tmpl w:val="83549C0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697"/>
    <w:rsid w:val="005E4E17"/>
    <w:rsid w:val="006539EC"/>
    <w:rsid w:val="006C1A9D"/>
    <w:rsid w:val="006D6697"/>
    <w:rsid w:val="00F25A57"/>
    <w:rsid w:val="00F27D87"/>
    <w:rsid w:val="00F32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697"/>
    <w:rPr>
      <w:rFonts w:eastAsiaTheme="minorEastAsia"/>
    </w:rPr>
  </w:style>
  <w:style w:type="paragraph" w:styleId="Heading2">
    <w:name w:val="heading 2"/>
    <w:basedOn w:val="Normal"/>
    <w:next w:val="Normal"/>
    <w:link w:val="Heading2Char"/>
    <w:uiPriority w:val="99"/>
    <w:qFormat/>
    <w:rsid w:val="006D6697"/>
    <w:pPr>
      <w:keepNext/>
      <w:keepLines/>
      <w:spacing w:before="200" w:after="0"/>
      <w:jc w:val="both"/>
      <w:outlineLvl w:val="1"/>
    </w:pPr>
    <w:rPr>
      <w:rFonts w:ascii="Cambria" w:eastAsia="Calibri"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6D6697"/>
    <w:rPr>
      <w:rFonts w:ascii="Cambria" w:eastAsia="Calibri" w:hAnsi="Cambria" w:cs="Times New Roman"/>
      <w:b/>
      <w:bCs/>
      <w:color w:val="4F81BD"/>
      <w:sz w:val="26"/>
      <w:szCs w:val="26"/>
    </w:rPr>
  </w:style>
  <w:style w:type="paragraph" w:styleId="ListParagraph">
    <w:name w:val="List Paragraph"/>
    <w:basedOn w:val="Normal"/>
    <w:uiPriority w:val="34"/>
    <w:qFormat/>
    <w:rsid w:val="006D6697"/>
    <w:pPr>
      <w:spacing w:after="0"/>
      <w:ind w:left="720"/>
      <w:contextualSpacing/>
      <w:jc w:val="both"/>
    </w:pPr>
    <w:rPr>
      <w:rFonts w:ascii="Calibri" w:eastAsia="Times New Roman" w:hAnsi="Calibri" w:cs="Times New Roman"/>
    </w:rPr>
  </w:style>
  <w:style w:type="table" w:styleId="TableGrid">
    <w:name w:val="Table Grid"/>
    <w:basedOn w:val="TableNormal"/>
    <w:uiPriority w:val="59"/>
    <w:rsid w:val="006D6697"/>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абзац"/>
    <w:basedOn w:val="Normal"/>
    <w:link w:val="a0"/>
    <w:qFormat/>
    <w:rsid w:val="006D6697"/>
    <w:pPr>
      <w:spacing w:after="0" w:line="360" w:lineRule="auto"/>
      <w:ind w:firstLine="720"/>
      <w:jc w:val="both"/>
    </w:pPr>
    <w:rPr>
      <w:rFonts w:ascii="Times New Roman" w:eastAsia="Calibri" w:hAnsi="Times New Roman" w:cs="Times New Roman"/>
      <w:sz w:val="28"/>
      <w:lang w:eastAsia="ru-RU"/>
    </w:rPr>
  </w:style>
  <w:style w:type="character" w:customStyle="1" w:styleId="a0">
    <w:name w:val="абзац Знак"/>
    <w:link w:val="a"/>
    <w:rsid w:val="006D6697"/>
    <w:rPr>
      <w:rFonts w:ascii="Times New Roman" w:eastAsia="Calibri" w:hAnsi="Times New Roman" w:cs="Times New Roman"/>
      <w:sz w:val="28"/>
      <w:lang w:eastAsia="ru-RU"/>
    </w:rPr>
  </w:style>
  <w:style w:type="paragraph" w:styleId="BalloonText">
    <w:name w:val="Balloon Text"/>
    <w:basedOn w:val="Normal"/>
    <w:link w:val="BalloonTextChar"/>
    <w:uiPriority w:val="99"/>
    <w:semiHidden/>
    <w:unhideWhenUsed/>
    <w:rsid w:val="006D6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697"/>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697"/>
    <w:rPr>
      <w:rFonts w:eastAsiaTheme="minorEastAsia"/>
    </w:rPr>
  </w:style>
  <w:style w:type="paragraph" w:styleId="Heading2">
    <w:name w:val="heading 2"/>
    <w:basedOn w:val="Normal"/>
    <w:next w:val="Normal"/>
    <w:link w:val="Heading2Char"/>
    <w:uiPriority w:val="99"/>
    <w:qFormat/>
    <w:rsid w:val="006D6697"/>
    <w:pPr>
      <w:keepNext/>
      <w:keepLines/>
      <w:spacing w:before="200" w:after="0"/>
      <w:jc w:val="both"/>
      <w:outlineLvl w:val="1"/>
    </w:pPr>
    <w:rPr>
      <w:rFonts w:ascii="Cambria" w:eastAsia="Calibri"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6D6697"/>
    <w:rPr>
      <w:rFonts w:ascii="Cambria" w:eastAsia="Calibri" w:hAnsi="Cambria" w:cs="Times New Roman"/>
      <w:b/>
      <w:bCs/>
      <w:color w:val="4F81BD"/>
      <w:sz w:val="26"/>
      <w:szCs w:val="26"/>
    </w:rPr>
  </w:style>
  <w:style w:type="paragraph" w:styleId="ListParagraph">
    <w:name w:val="List Paragraph"/>
    <w:basedOn w:val="Normal"/>
    <w:uiPriority w:val="34"/>
    <w:qFormat/>
    <w:rsid w:val="006D6697"/>
    <w:pPr>
      <w:spacing w:after="0"/>
      <w:ind w:left="720"/>
      <w:contextualSpacing/>
      <w:jc w:val="both"/>
    </w:pPr>
    <w:rPr>
      <w:rFonts w:ascii="Calibri" w:eastAsia="Times New Roman" w:hAnsi="Calibri" w:cs="Times New Roman"/>
    </w:rPr>
  </w:style>
  <w:style w:type="table" w:styleId="TableGrid">
    <w:name w:val="Table Grid"/>
    <w:basedOn w:val="TableNormal"/>
    <w:uiPriority w:val="59"/>
    <w:rsid w:val="006D6697"/>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абзац"/>
    <w:basedOn w:val="Normal"/>
    <w:link w:val="a0"/>
    <w:qFormat/>
    <w:rsid w:val="006D6697"/>
    <w:pPr>
      <w:spacing w:after="0" w:line="360" w:lineRule="auto"/>
      <w:ind w:firstLine="720"/>
      <w:jc w:val="both"/>
    </w:pPr>
    <w:rPr>
      <w:rFonts w:ascii="Times New Roman" w:eastAsia="Calibri" w:hAnsi="Times New Roman" w:cs="Times New Roman"/>
      <w:sz w:val="28"/>
      <w:lang w:eastAsia="ru-RU"/>
    </w:rPr>
  </w:style>
  <w:style w:type="character" w:customStyle="1" w:styleId="a0">
    <w:name w:val="абзац Знак"/>
    <w:link w:val="a"/>
    <w:rsid w:val="006D6697"/>
    <w:rPr>
      <w:rFonts w:ascii="Times New Roman" w:eastAsia="Calibri" w:hAnsi="Times New Roman" w:cs="Times New Roman"/>
      <w:sz w:val="28"/>
      <w:lang w:eastAsia="ru-RU"/>
    </w:rPr>
  </w:style>
  <w:style w:type="paragraph" w:styleId="BalloonText">
    <w:name w:val="Balloon Text"/>
    <w:basedOn w:val="Normal"/>
    <w:link w:val="BalloonTextChar"/>
    <w:uiPriority w:val="99"/>
    <w:semiHidden/>
    <w:unhideWhenUsed/>
    <w:rsid w:val="006D6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697"/>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4766</Words>
  <Characters>27169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Vyacheslav Egorenkov</dc:creator>
  <cp:lastModifiedBy>Vyacheslav Egorenkov</cp:lastModifiedBy>
  <cp:revision>1</cp:revision>
  <dcterms:created xsi:type="dcterms:W3CDTF">2013-05-21T05:43:00Z</dcterms:created>
  <dcterms:modified xsi:type="dcterms:W3CDTF">2013-05-21T05:46:00Z</dcterms:modified>
</cp:coreProperties>
</file>