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178"/>
        <w:tblW w:w="11328" w:type="dxa"/>
        <w:tblLook w:val="04A0"/>
      </w:tblPr>
      <w:tblGrid>
        <w:gridCol w:w="2231"/>
        <w:gridCol w:w="9097"/>
      </w:tblGrid>
      <w:tr w:rsidR="00FB6E6F" w:rsidRPr="00B23AF1" w:rsidTr="00EC40ED">
        <w:trPr>
          <w:trHeight w:val="1104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6E6F" w:rsidRPr="00B23AF1" w:rsidRDefault="00FB6E6F" w:rsidP="00EC40ED">
            <w:pPr>
              <w:spacing w:line="360" w:lineRule="auto"/>
              <w:jc w:val="right"/>
              <w:rPr>
                <w:rFonts w:ascii="Arial" w:hAnsi="Arial" w:cs="Arial"/>
                <w:b/>
                <w:color w:val="000000" w:themeColor="text1"/>
                <w:sz w:val="28"/>
                <w:szCs w:val="28"/>
                <w:u w:val="single"/>
              </w:rPr>
            </w:pPr>
            <w:r w:rsidRPr="00B23AF1">
              <w:rPr>
                <w:rFonts w:ascii="Arial" w:hAnsi="Arial" w:cs="Arial"/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20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FB6E6F" w:rsidRPr="00B23AF1" w:rsidRDefault="00FB6E6F" w:rsidP="00EC40ED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  <w:tc>
          <w:tcPr>
            <w:tcW w:w="9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6E6F" w:rsidRPr="00B23AF1" w:rsidRDefault="00FB6E6F" w:rsidP="00EC40ED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 w:rsidRPr="00B23AF1"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FB6E6F" w:rsidRPr="00B23AF1" w:rsidRDefault="00FB6E6F" w:rsidP="00EC40ED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FB6E6F" w:rsidRPr="00B23AF1" w:rsidRDefault="00FB6E6F" w:rsidP="00EC40ED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Accredited by NBA T1 | NIRF Ranked Institute</w:t>
            </w:r>
          </w:p>
          <w:p w:rsidR="00FB6E6F" w:rsidRPr="00B23AF1" w:rsidRDefault="00FB6E6F" w:rsidP="00EC40ED">
            <w:pPr>
              <w:spacing w:after="6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23"/>
                <w:szCs w:val="23"/>
              </w:rPr>
            </w:pPr>
            <w:r w:rsidRPr="00B23AF1">
              <w:rPr>
                <w:rFonts w:ascii="Arial" w:hAnsi="Arial" w:cs="Arial"/>
                <w:color w:val="000000" w:themeColor="text1"/>
                <w:sz w:val="16"/>
                <w:szCs w:val="16"/>
              </w:rPr>
              <w:t>Old Nagore Road, Thethi, Nagore Village, Nagapattinam – 611002, Tamil Nadu, India</w:t>
            </w:r>
          </w:p>
        </w:tc>
      </w:tr>
    </w:tbl>
    <w:p w:rsidR="00FB6E6F" w:rsidRPr="00B23AF1" w:rsidRDefault="00FB6E6F" w:rsidP="00FB6E6F">
      <w:pPr>
        <w:pStyle w:val="NoSpacing"/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B23AF1">
        <w:rPr>
          <w:rFonts w:ascii="Times New Roman" w:hAnsi="Times New Roman"/>
          <w:b/>
          <w:color w:val="000000" w:themeColor="text1"/>
          <w:sz w:val="28"/>
          <w:szCs w:val="28"/>
        </w:rPr>
        <w:t>DEPARTMENT OF ELECTRONICS AND COMMUNICATION ENGINEERING</w:t>
      </w:r>
    </w:p>
    <w:p w:rsidR="00FB6E6F" w:rsidRPr="00B23AF1" w:rsidRDefault="00FB6E6F" w:rsidP="00FB6E6F">
      <w:pPr>
        <w:spacing w:before="120" w:after="120"/>
        <w:jc w:val="center"/>
        <w:rPr>
          <w:rFonts w:ascii="Times New Roman" w:hAnsi="Times New Roman"/>
          <w:b/>
          <w:i/>
          <w:color w:val="000000" w:themeColor="text1"/>
          <w:sz w:val="24"/>
          <w:szCs w:val="24"/>
        </w:rPr>
      </w:pPr>
      <w:r w:rsidRPr="00B23AF1">
        <w:rPr>
          <w:rFonts w:ascii="Times New Roman" w:hAnsi="Times New Roman"/>
          <w:b/>
          <w:i/>
          <w:color w:val="000000" w:themeColor="text1"/>
          <w:sz w:val="24"/>
          <w:szCs w:val="24"/>
        </w:rPr>
        <w:t xml:space="preserve">Academic Year: 2025-26 | Odd Semester </w:t>
      </w:r>
    </w:p>
    <w:p w:rsidR="00000000" w:rsidRDefault="00FB6E6F">
      <w:r>
        <w:rPr>
          <w:noProof/>
        </w:rPr>
        <w:drawing>
          <wp:inline distT="0" distB="0" distL="0" distR="0">
            <wp:extent cx="2692400" cy="4686300"/>
            <wp:effectExtent l="19050" t="0" r="0" b="0"/>
            <wp:docPr id="1" name="Picture 1" descr="D: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66" cy="4689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B6E6F">
        <w:rPr>
          <w:noProof/>
        </w:rPr>
        <w:t xml:space="preserve"> </w:t>
      </w:r>
      <w:r w:rsidRPr="00FB6E6F">
        <w:drawing>
          <wp:inline distT="0" distB="0" distL="0" distR="0">
            <wp:extent cx="2578100" cy="4569202"/>
            <wp:effectExtent l="19050" t="0" r="0" b="0"/>
            <wp:docPr id="3" name="Picture 2" descr="D: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4569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E6F" w:rsidRDefault="00FB6E6F"/>
    <w:sectPr w:rsidR="00FB6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5BAA" w:rsidRDefault="00B75BAA" w:rsidP="00FB6E6F">
      <w:pPr>
        <w:spacing w:after="0" w:line="240" w:lineRule="auto"/>
      </w:pPr>
      <w:r>
        <w:separator/>
      </w:r>
    </w:p>
  </w:endnote>
  <w:endnote w:type="continuationSeparator" w:id="1">
    <w:p w:rsidR="00B75BAA" w:rsidRDefault="00B75BAA" w:rsidP="00FB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5BAA" w:rsidRDefault="00B75BAA" w:rsidP="00FB6E6F">
      <w:pPr>
        <w:spacing w:after="0" w:line="240" w:lineRule="auto"/>
      </w:pPr>
      <w:r>
        <w:separator/>
      </w:r>
    </w:p>
  </w:footnote>
  <w:footnote w:type="continuationSeparator" w:id="1">
    <w:p w:rsidR="00B75BAA" w:rsidRDefault="00B75BAA" w:rsidP="00FB6E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6E6F"/>
    <w:rsid w:val="00B75BAA"/>
    <w:rsid w:val="00FB6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FB6E6F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B6E6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FB6E6F"/>
    <w:rPr>
      <w:rFonts w:ascii="Calibri" w:eastAsia="Calibri" w:hAnsi="Calibri" w:cs="Times New Roman"/>
    </w:rPr>
  </w:style>
  <w:style w:type="character" w:customStyle="1" w:styleId="badge">
    <w:name w:val="badge"/>
    <w:basedOn w:val="DefaultParagraphFont"/>
    <w:rsid w:val="00FB6E6F"/>
  </w:style>
  <w:style w:type="paragraph" w:styleId="BalloonText">
    <w:name w:val="Balloon Text"/>
    <w:basedOn w:val="Normal"/>
    <w:link w:val="BalloonTextChar"/>
    <w:uiPriority w:val="99"/>
    <w:semiHidden/>
    <w:unhideWhenUsed/>
    <w:rsid w:val="00FB6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E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B6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6E6F"/>
  </w:style>
  <w:style w:type="paragraph" w:styleId="Footer">
    <w:name w:val="footer"/>
    <w:basedOn w:val="Normal"/>
    <w:link w:val="FooterChar"/>
    <w:uiPriority w:val="99"/>
    <w:semiHidden/>
    <w:unhideWhenUsed/>
    <w:rsid w:val="00FB6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6E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0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338</Characters>
  <Application>Microsoft Office Word</Application>
  <DocSecurity>0</DocSecurity>
  <Lines>2</Lines>
  <Paragraphs>1</Paragraphs>
  <ScaleCrop>false</ScaleCrop>
  <Company>Grizli777</Company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R</dc:creator>
  <cp:keywords/>
  <dc:description/>
  <cp:lastModifiedBy>Keerthika R</cp:lastModifiedBy>
  <cp:revision>2</cp:revision>
  <dcterms:created xsi:type="dcterms:W3CDTF">2025-11-25T03:42:00Z</dcterms:created>
  <dcterms:modified xsi:type="dcterms:W3CDTF">2025-11-25T03:50:00Z</dcterms:modified>
</cp:coreProperties>
</file>