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30D269D7" w:rsidR="00F27ECB" w:rsidRPr="00323847" w:rsidRDefault="00F27ECB" w:rsidP="00F27ECB">
      <w:pPr>
        <w:jc w:val="center"/>
        <w:rPr>
          <w:b/>
          <w:u w:val="single"/>
        </w:rPr>
      </w:pPr>
      <w:r w:rsidRPr="006304B2">
        <w:rPr>
          <w:b/>
          <w:color w:val="FF0000"/>
          <w:u w:val="single"/>
        </w:rPr>
        <w:t>in class</w:t>
      </w:r>
      <w:r>
        <w:rPr>
          <w:b/>
          <w:u w:val="single"/>
        </w:rPr>
        <w:t xml:space="preserve"> </w:t>
      </w:r>
      <w:r w:rsidR="00777C12">
        <w:rPr>
          <w:b/>
          <w:u w:val="single"/>
        </w:rPr>
        <w:t>Feb. 10/15</w:t>
      </w:r>
      <w:r>
        <w:rPr>
          <w:b/>
          <w:u w:val="single"/>
        </w:rPr>
        <w:t>, 202</w:t>
      </w:r>
      <w:r w:rsidR="00777C12">
        <w:rPr>
          <w:b/>
          <w:u w:val="single"/>
        </w:rPr>
        <w:t>2</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3D53C821" w:rsidR="00F27ECB" w:rsidRPr="0002134A" w:rsidRDefault="00F27ECB" w:rsidP="00F27ECB">
      <w:pPr>
        <w:jc w:val="both"/>
        <w:rPr>
          <w:b/>
          <w:color w:val="3366FF"/>
        </w:rPr>
      </w:pPr>
      <w:r w:rsidRPr="001C5539">
        <w:rPr>
          <w:b/>
          <w:color w:val="3366FF"/>
        </w:rPr>
        <w:t>ATOC</w:t>
      </w:r>
      <w:r w:rsidR="009D66AC">
        <w:rPr>
          <w:b/>
          <w:color w:val="3366FF"/>
        </w:rPr>
        <w:t>5860</w:t>
      </w:r>
      <w:r w:rsidRPr="001C5539">
        <w:rPr>
          <w:b/>
          <w:color w:val="3366FF"/>
        </w:rPr>
        <w:t>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30FE3AE2" w:rsidR="00F27ECB" w:rsidRDefault="00F27ECB" w:rsidP="009F7656">
      <w:pPr>
        <w:pStyle w:val="ListParagraph"/>
        <w:numPr>
          <w:ilvl w:val="0"/>
          <w:numId w:val="1"/>
        </w:numPr>
      </w:pPr>
      <w:r>
        <w:t xml:space="preserve">Start with the default settings in the code.  In other words – Read in the data and find the air temperature every 24 hours (every midnight) over the entire year.  Calculate the lag-1 autocorrelation using </w:t>
      </w:r>
      <w:proofErr w:type="spellStart"/>
      <w:proofErr w:type="gramStart"/>
      <w:r>
        <w:t>np.correlate</w:t>
      </w:r>
      <w:proofErr w:type="spellEnd"/>
      <w:proofErr w:type="gram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69A16D21" w14:textId="77777777" w:rsidR="009F7656" w:rsidRDefault="009F7656" w:rsidP="009F7656"/>
    <w:p w14:paraId="0735AB6D" w14:textId="369412C9" w:rsidR="009F7656" w:rsidRDefault="009F7656" w:rsidP="009F7656">
      <w:r>
        <w:t>0.846</w:t>
      </w:r>
    </w:p>
    <w:p w14:paraId="4688A626" w14:textId="77777777" w:rsidR="009F7656" w:rsidRDefault="009F7656" w:rsidP="009F7656"/>
    <w:p w14:paraId="6AD8D502" w14:textId="77777777" w:rsidR="00F27ECB" w:rsidRDefault="00F27ECB" w:rsidP="00F27ECB"/>
    <w:p w14:paraId="1B70AC82" w14:textId="77777777" w:rsidR="00F27ECB" w:rsidRDefault="00F27ECB" w:rsidP="00F27ECB">
      <w:r>
        <w:t xml:space="preserve">2) Calculate the autocorrelation at a range of lags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4C96B797" w14:textId="40258F2B" w:rsidR="00F27ECB" w:rsidRDefault="009F7656" w:rsidP="00F27ECB">
      <w:r>
        <w:t xml:space="preserve"> </w:t>
      </w:r>
    </w:p>
    <w:p w14:paraId="7BF249B2" w14:textId="2C564CD9" w:rsidR="009F7656" w:rsidRDefault="009F7656" w:rsidP="00F27ECB">
      <w:r>
        <w:lastRenderedPageBreak/>
        <w:t xml:space="preserve">The correlation is highest (equal to one) at zero lags which makes sense because it is an autocorrelation. It is also symmetric about zero and decreases rapidly to 0.75 until about +/- 10 days. After that it decreases more slowly towards 0.4 at +/- 40 days. </w:t>
      </w:r>
    </w:p>
    <w:p w14:paraId="2264C832" w14:textId="26B82492" w:rsidR="009F7656" w:rsidRDefault="009F7656" w:rsidP="00F27ECB">
      <w:r>
        <w:t xml:space="preserve">(put plot here) </w:t>
      </w:r>
    </w:p>
    <w:p w14:paraId="05A0C352" w14:textId="77777777" w:rsidR="009F7656" w:rsidRDefault="009F7656" w:rsidP="00F27ECB"/>
    <w:p w14:paraId="4D0DF6D1" w14:textId="77777777" w:rsidR="00F27ECB" w:rsidRDefault="00F27ECB" w:rsidP="00F27ECB">
      <w:r>
        <w:t>3) Calculate the effective sample size (N*) and compare it to your original sample size (N). Equation numbers are provided to refer you back to the Barnes Notes.  How much memory is there in temperature sampled every midnight?</w:t>
      </w:r>
    </w:p>
    <w:p w14:paraId="2BC29D66" w14:textId="7BC76A84" w:rsidR="00F27ECB" w:rsidRDefault="00F27ECB" w:rsidP="00F27ECB"/>
    <w:p w14:paraId="2C4E4F8D" w14:textId="5A69BDAE" w:rsidR="009F7656" w:rsidRDefault="009F7656" w:rsidP="00F27ECB">
      <w:r>
        <w:t xml:space="preserve">N* </w:t>
      </w:r>
      <w:r w:rsidR="003016FE">
        <w:t xml:space="preserve">= 31 and N = 366. So only about 8% of the original data is independent. </w:t>
      </w:r>
    </w:p>
    <w:p w14:paraId="518536F2" w14:textId="7E99D06E" w:rsidR="009F7656" w:rsidRDefault="009F7656" w:rsidP="00F27ECB"/>
    <w:p w14:paraId="6DDE148E" w14:textId="77777777" w:rsidR="009F7656" w:rsidRDefault="009F7656" w:rsidP="00F27ECB"/>
    <w:p w14:paraId="641D13FD" w14:textId="259EA69C" w:rsidR="00F27ECB" w:rsidRDefault="00F27ECB" w:rsidP="00F27ECB">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w:t>
      </w:r>
      <w:proofErr w:type="gramStart"/>
      <w:r>
        <w:t>answers</w:t>
      </w:r>
      <w:proofErr w:type="gramEnd"/>
      <w:r>
        <w:t xml:space="preserve"> change?  </w:t>
      </w:r>
    </w:p>
    <w:p w14:paraId="526A85D0" w14:textId="5B9C5FEB" w:rsidR="003016FE" w:rsidRDefault="003016FE" w:rsidP="00F27ECB"/>
    <w:p w14:paraId="19188EAB" w14:textId="31DB1C05" w:rsidR="003016FE" w:rsidRDefault="003016FE" w:rsidP="00F27ECB">
      <w:r>
        <w:t xml:space="preserve">Sampling at every 12 hours changes the autocorrelation function. It oscillates based on whether it is odd or even lags. This is because at 12pm and 12am there is a large </w:t>
      </w:r>
      <w:r w:rsidR="00C02E99">
        <w:t>difference,</w:t>
      </w:r>
      <w:r>
        <w:t xml:space="preserve"> and the autocorrelation function captures this diurnal variability. Even lags will have a higher autocorrelation because it is looking at daytime with daytime (or nighttime</w:t>
      </w:r>
      <w:r w:rsidR="00C02E99">
        <w:t xml:space="preserve"> with </w:t>
      </w:r>
      <w:r>
        <w:t>nighttime)</w:t>
      </w:r>
      <w:r w:rsidR="00C02E99">
        <w:t xml:space="preserve">. At odd lags the autocorrelation is lower because it is looking at daytime with nighttime values. </w:t>
      </w:r>
    </w:p>
    <w:p w14:paraId="4A94CB1E" w14:textId="77777777" w:rsidR="00F27ECB" w:rsidRDefault="00F27ECB" w:rsidP="00F27ECB"/>
    <w:p w14:paraId="4941218E" w14:textId="77777777" w:rsidR="00F27ECB" w:rsidRDefault="00F27ECB" w:rsidP="00F27ECB">
      <w:pPr>
        <w:rPr>
          <w:b/>
          <w:u w:val="single"/>
        </w:rPr>
      </w:pPr>
      <w:r>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13D60909" w:rsidR="00F27ECB" w:rsidRPr="0002134A" w:rsidRDefault="00F27ECB" w:rsidP="00F27ECB">
      <w:pPr>
        <w:jc w:val="both"/>
        <w:rPr>
          <w:b/>
          <w:color w:val="3366FF"/>
        </w:rPr>
      </w:pPr>
      <w:r w:rsidRPr="00997EBC">
        <w:rPr>
          <w:b/>
          <w:color w:val="3366FF"/>
        </w:rPr>
        <w:t>ATOC</w:t>
      </w:r>
      <w:r w:rsidR="006304DD">
        <w:rPr>
          <w:b/>
          <w:color w:val="3366FF"/>
        </w:rPr>
        <w:t>5860</w:t>
      </w:r>
      <w:r w:rsidRPr="00997EBC">
        <w:rPr>
          <w:b/>
          <w:color w:val="3366FF"/>
        </w:rPr>
        <w:t>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1dWdQIAAFoFAAAOAAAAZHJzL2Uyb0RvYy54bWysVMFu2zAMvQ/YPwi6r06CdM2COEXWosOA&#13;&#10;oi2aDj0rspQYk0RNYmJnXz9KdtKs26XDLjZFPlLkI6nZZWsN26kQa3AlH54NOFNOQlW7dcm/Pd18&#13;&#10;mHAWUbhKGHCq5HsV+eX8/btZ46dqBBswlQqMgrg4bXzJN4h+WhRRbpQV8Qy8cmTUEKxAOoZ1UQXR&#13;&#10;UHRritFg8LFoIFQ+gFQxkva6M/J5jq+1knivdVTITMkpN8zfkL+r9C3mMzFdB+E3tezTEP+QhRW1&#13;&#10;o0uPoa4FCrYN9R+hbC0DRNB4JsEWoHUtVa6BqhkOXlWz3Aivci1ETvRHmuL/Cyvvdg+B1VXJR5w5&#13;&#10;YalFT6pF9hlaNkrsND5OCbT0BMOW1NTlgz6SMhXd6mDTn8phZCee90duUzCZnCajyWRAJkm24cVw&#13;&#10;fE4Hil+8uPsQ8YsCy5JQ8kDNy5yK3W3EDnqApNsc3NTG5AYa95uCYnYalSeg906VdBlnCfdGJS/j&#13;&#10;HpUmBnLiSZFnT12ZwHaCpkZIqRzmmnNcQieUprvf4tjjk2uX1Vucjx75ZnB4dLa1g5BZepV29f2Q&#13;&#10;su7wRPVJ3UnEdtX2HV5BtacGB+gWJHp5U1MTbkXEBxFoI6hxtOV4Tx9toCk59BJnGwg//6ZPeBpU&#13;&#10;snLW0IaVPP7YiqA4M18djfCn4XicVjIfxucXIzqEU8vq1OK29gqoHUN6T7zMYsKjOYg6gH2mx2CR&#13;&#10;biWTcJLuLjkexCvs9p4eE6kWiwyiJfQCb93SyxQ60ZtG7Kl9FsH3c4g0wndw2EUxfTWOHTZ5Olhs&#13;&#10;EXSdZzUR3LHaE08LnKe9f2zSC3F6zqiXJ3H+CwAA//8DAFBLAwQUAAYACAAAACEApmZSsuIAAAAP&#13;&#10;AQAADwAAAGRycy9kb3ducmV2LnhtbEyPT0/DMAzF70h8h8hI3FjCtpbR1Z0QE1fQxh+JW9Z6bUXj&#13;&#10;VE22lm+POcHFkp/t5/fLN5Pr1JmG0HpGuJ0ZUMSlr1quEd5en25WoEK0XNnOMyF8U4BNcXmR26zy&#13;&#10;I+/ovI+1EhMOmUVoYuwzrUPZkLNh5ntimR394GyUdqh1NdhRzF2n58ak2tmW5UNje3psqPzanxzC&#13;&#10;+/Px82NpXuqtS/rRT0azu9eI11fTdi3lYQ0q0hT/LuCXQfJDIcEO/sRVUB3CMl0JUERIFikoWbhL&#13;&#10;UhEOCIu5KLrI9X+O4gcAAP//AwBQSwECLQAUAAYACAAAACEAtoM4kv4AAADhAQAAEwAAAAAAAAAA&#13;&#10;AAAAAAAAAAAAW0NvbnRlbnRfVHlwZXNdLnhtbFBLAQItABQABgAIAAAAIQA4/SH/1gAAAJQBAAAL&#13;&#10;AAAAAAAAAAAAAAAAAC8BAABfcmVscy8ucmVsc1BLAQItABQABgAIAAAAIQCkP1dWdQIAAFoFAAAO&#13;&#10;AAAAAAAAAAAAAAAAAC4CAABkcnMvZTJvRG9jLnhtbFBLAQItABQABgAIAAAAIQCmZlKy4gAAAA8B&#13;&#10;AAAPAAAAAAAAAAAAAAAAAM8EAABkcnMvZG93bnJldi54bWxQSwUGAAAAAAQABADzAAAA3gU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877AE9" w:rsidP="00F27ECB">
      <w:pPr>
        <w:jc w:val="both"/>
      </w:pPr>
      <w:hyperlink r:id="rId6"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56B1551E" w14:textId="0C05D370" w:rsidR="000230EC" w:rsidRDefault="00F27ECB" w:rsidP="00F27ECB">
      <w:r>
        <w:t>1) Start with the default settings in the code.  First read in the Arctic Oscillation (AO) data.  Look at your data!!  Plot it as a timeseries.  Save the timeseries plot as a postscript file and put it in this document.</w:t>
      </w:r>
    </w:p>
    <w:p w14:paraId="6D3205EE" w14:textId="069ED2D7" w:rsidR="000230EC" w:rsidRDefault="000230EC" w:rsidP="00F27ECB">
      <w:r>
        <w:rPr>
          <w:noProof/>
        </w:rPr>
        <w:drawing>
          <wp:inline distT="0" distB="0" distL="0" distR="0" wp14:anchorId="160B2314" wp14:editId="686B74DE">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03367CE" w14:textId="77777777" w:rsidR="00F27ECB" w:rsidRDefault="00F27ECB" w:rsidP="00F27ECB"/>
    <w:p w14:paraId="0F22234E" w14:textId="568D1B85" w:rsidR="00F27ECB" w:rsidRDefault="00F27ECB" w:rsidP="00F27ECB">
      <w:r>
        <w:t>2) Calculate the lag-one autocorrelation (AR1) of the AO data and record it here. Use two methods (</w:t>
      </w:r>
      <w:proofErr w:type="spellStart"/>
      <w:r>
        <w:t>np.correlate</w:t>
      </w:r>
      <w:proofErr w:type="spellEnd"/>
      <w:r>
        <w:t>, dot products).  Check that they give you the same result.  Interpret the value.  How much memory (red noise) is there in the AO from month to month?</w:t>
      </w:r>
    </w:p>
    <w:p w14:paraId="7E65A11E" w14:textId="2D87BF5B" w:rsidR="000230EC" w:rsidRDefault="000230EC" w:rsidP="00F27ECB"/>
    <w:p w14:paraId="45DDCF3A" w14:textId="341A2A0B" w:rsidR="000230EC" w:rsidRDefault="000230EC" w:rsidP="00F27ECB">
      <w:r>
        <w:t xml:space="preserve">0.30855 </w:t>
      </w:r>
      <w:r>
        <w:sym w:font="Wingdings" w:char="F0E0"/>
      </w:r>
      <w:r>
        <w:t xml:space="preserve"> this is correlation of the timeseries with itself at 1 lag. At the next time step (1 month later) there is about 30% of the memory of the previous data point. From month to month there is about 30% of memory in the AO. </w:t>
      </w:r>
    </w:p>
    <w:p w14:paraId="11D5F913" w14:textId="77777777" w:rsidR="000230EC" w:rsidRDefault="000230EC" w:rsidP="00F27ECB"/>
    <w:p w14:paraId="2BB1162B" w14:textId="77777777" w:rsidR="00F27ECB" w:rsidRDefault="00F27ECB" w:rsidP="00F27ECB"/>
    <w:p w14:paraId="43AC3741" w14:textId="6ACBAB5B" w:rsidR="00F27ECB" w:rsidRDefault="00F27ECB" w:rsidP="00F27ECB">
      <w:r>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2279A737" w14:textId="267FDA78" w:rsidR="000230EC" w:rsidRDefault="000230EC" w:rsidP="00F27ECB"/>
    <w:p w14:paraId="11ECE305" w14:textId="7BE927B0" w:rsidR="000230EC" w:rsidRDefault="000230EC" w:rsidP="00F27ECB">
      <w:r>
        <w:rPr>
          <w:noProof/>
        </w:rPr>
        <w:drawing>
          <wp:inline distT="0" distB="0" distL="0" distR="0" wp14:anchorId="5190564F" wp14:editId="64B12BC6">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AA48632" w14:textId="71027A6D" w:rsidR="000230EC" w:rsidRDefault="003F6989" w:rsidP="00F27ECB">
      <w:r>
        <w:t xml:space="preserve">The autocorrelation function is close to zero after about 1.5-2 </w:t>
      </w:r>
      <w:proofErr w:type="gramStart"/>
      <w:r>
        <w:t>lags</w:t>
      </w:r>
      <w:proofErr w:type="gramEnd"/>
      <w:r>
        <w:t xml:space="preserve"> so the data is not very red. It appears to oscillate slightly at lags greater than 5 months. </w:t>
      </w:r>
    </w:p>
    <w:p w14:paraId="40D084F7" w14:textId="77777777" w:rsidR="00F27ECB" w:rsidRDefault="00F27ECB" w:rsidP="00F27ECB"/>
    <w:p w14:paraId="1A89D518" w14:textId="071F9140"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6113FC38" w14:textId="56BFE47B" w:rsidR="003F6989" w:rsidRDefault="003F6989" w:rsidP="00F27ECB"/>
    <w:p w14:paraId="1AAD315B" w14:textId="248C6E25" w:rsidR="003F6989" w:rsidRDefault="003F6989" w:rsidP="00F27ECB">
      <w:r>
        <w:rPr>
          <w:noProof/>
        </w:rPr>
        <w:drawing>
          <wp:inline distT="0" distB="0" distL="0" distR="0" wp14:anchorId="3A6A396A" wp14:editId="19D493E6">
            <wp:extent cx="5486400" cy="1645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1645920"/>
                    </a:xfrm>
                    <a:prstGeom prst="rect">
                      <a:avLst/>
                    </a:prstGeom>
                  </pic:spPr>
                </pic:pic>
              </a:graphicData>
            </a:graphic>
          </wp:inline>
        </w:drawing>
      </w:r>
    </w:p>
    <w:p w14:paraId="34C0B9A2" w14:textId="77777777" w:rsidR="00F27ECB" w:rsidRDefault="00F27ECB" w:rsidP="00F27ECB"/>
    <w:p w14:paraId="609E535E" w14:textId="0B3AA0F2" w:rsidR="00F27ECB" w:rsidRDefault="00F27ECB" w:rsidP="00F27ECB">
      <w:r>
        <w:lastRenderedPageBreak/>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1D52AE1C" w14:textId="64A05556" w:rsidR="003F6989" w:rsidRDefault="003F6989" w:rsidP="00F27ECB"/>
    <w:p w14:paraId="75F6B814" w14:textId="37CDDDC5" w:rsidR="00FD1615" w:rsidRPr="00EE6D39" w:rsidRDefault="00FD1615" w:rsidP="00F27ECB">
      <w:r>
        <w:t xml:space="preserve">I would not expect there to be a significant correlation between the two timeseries because one is just noise with a memory of 0.31 and the other is the AO timeseries. The correlation is about -0.01 which is very small. The explained variance is only 0.0138% which is very small. The regression coefficient is the same as the correlation because the data have been standardized. </w:t>
      </w:r>
    </w:p>
    <w:p w14:paraId="34F11CFC" w14:textId="77777777" w:rsidR="00F27ECB" w:rsidRDefault="00F27ECB" w:rsidP="00F27ECB"/>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45AE5A3F" w:rsidR="00F27ECB" w:rsidRDefault="00F27ECB" w:rsidP="00F27ECB"/>
    <w:p w14:paraId="4CC8F289" w14:textId="64A0C395" w:rsidR="00FD1615" w:rsidRDefault="00FD1615" w:rsidP="00F27ECB">
      <w:r>
        <w:t>Maximum correlation: 0.64, maximum variance explained: 40.93%</w:t>
      </w:r>
    </w:p>
    <w:p w14:paraId="733B5164" w14:textId="77777777" w:rsidR="00FD1615" w:rsidRPr="00E30B4C" w:rsidRDefault="00FD1615" w:rsidP="00F27ECB"/>
    <w:p w14:paraId="0F3866C4" w14:textId="77777777" w:rsidR="00F27ECB" w:rsidRDefault="00F27ECB" w:rsidP="00F27ECB">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01CB2BC6" w14:textId="067C2617" w:rsidR="00F27ECB" w:rsidRDefault="00F27ECB" w:rsidP="00F27ECB"/>
    <w:p w14:paraId="63CDF69A" w14:textId="08CE1C3A" w:rsidR="00FD1615" w:rsidRDefault="00FD1615" w:rsidP="00FD1615">
      <w:pPr>
        <w:pStyle w:val="ListParagraph"/>
        <w:numPr>
          <w:ilvl w:val="0"/>
          <w:numId w:val="2"/>
        </w:numPr>
      </w:pPr>
      <w:r>
        <w:t xml:space="preserve">95% confidence interval </w:t>
      </w:r>
    </w:p>
    <w:p w14:paraId="661D88AD" w14:textId="1C185020" w:rsidR="00FD1615" w:rsidRDefault="00FD1615" w:rsidP="00FD1615">
      <w:pPr>
        <w:pStyle w:val="ListParagraph"/>
        <w:numPr>
          <w:ilvl w:val="0"/>
          <w:numId w:val="2"/>
        </w:numPr>
      </w:pPr>
      <w:r>
        <w:t>H</w:t>
      </w:r>
      <w:r>
        <w:rPr>
          <w:vertAlign w:val="subscript"/>
        </w:rPr>
        <w:t>0</w:t>
      </w:r>
      <w:r>
        <w:t>: There is a correlation between the two timeseries</w:t>
      </w:r>
    </w:p>
    <w:p w14:paraId="6BC69EC2" w14:textId="2BCE70BD" w:rsidR="00FD1615" w:rsidRDefault="00FD1615" w:rsidP="00FD1615">
      <w:pPr>
        <w:pStyle w:val="ListParagraph"/>
        <w:numPr>
          <w:ilvl w:val="0"/>
          <w:numId w:val="2"/>
        </w:numPr>
      </w:pPr>
      <w:r>
        <w:t>We will use Fisher-Z transformation and a t-statistic.</w:t>
      </w:r>
    </w:p>
    <w:p w14:paraId="29C7C413" w14:textId="5B91C2C3" w:rsidR="00FD1615" w:rsidRDefault="00FD1615" w:rsidP="00FD1615">
      <w:pPr>
        <w:pStyle w:val="ListParagraph"/>
        <w:numPr>
          <w:ilvl w:val="0"/>
          <w:numId w:val="2"/>
        </w:numPr>
      </w:pPr>
      <w:r>
        <w:t xml:space="preserve">The correlation value needs to be outside of the 95% confidence interval in order to reject the null hypothesis. </w:t>
      </w:r>
    </w:p>
    <w:p w14:paraId="01E9979F" w14:textId="0C3FC088" w:rsidR="00FD1615" w:rsidRDefault="00877AE9" w:rsidP="00FD1615">
      <w:pPr>
        <w:pStyle w:val="ListParagraph"/>
        <w:numPr>
          <w:ilvl w:val="0"/>
          <w:numId w:val="2"/>
        </w:numPr>
      </w:pPr>
      <w:r>
        <w:t xml:space="preserve">The r value is between the confidence intervals so we cannot reject the null hypothesis. </w:t>
      </w:r>
    </w:p>
    <w:p w14:paraId="44A58E11" w14:textId="77777777" w:rsidR="00FD1615" w:rsidRDefault="00FD1615" w:rsidP="00F27ECB"/>
    <w:p w14:paraId="6A5AF1BE" w14:textId="0834E42E" w:rsidR="00F27ECB" w:rsidRDefault="00F27ECB" w:rsidP="00F27ECB">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70225D59" w14:textId="63D2037F" w:rsidR="002F2337" w:rsidRDefault="00877AE9" w:rsidP="00F27ECB">
      <w:r>
        <w:tab/>
        <w:t xml:space="preserve">Yes, I think we found a false positive. The probability of correctly rejecting all of the null hypothesis is very close to zero. </w:t>
      </w:r>
    </w:p>
    <w:p w14:paraId="28150836" w14:textId="49E8D077" w:rsidR="002F2337" w:rsidRDefault="002F2337" w:rsidP="00F27ECB"/>
    <w:p w14:paraId="03923EB3" w14:textId="68062AC5" w:rsidR="002F2337" w:rsidRDefault="002F2337" w:rsidP="00F27ECB">
      <w:r>
        <w:lastRenderedPageBreak/>
        <w:t xml:space="preserve">FOR FUN:  Check out - </w:t>
      </w:r>
      <w:hyperlink r:id="rId10" w:history="1">
        <w:r w:rsidRPr="002D3F25">
          <w:rPr>
            <w:rStyle w:val="Hyperlink"/>
          </w:rPr>
          <w:t>https://www.tylervigen.com/spurious-correlations</w:t>
        </w:r>
      </w:hyperlink>
    </w:p>
    <w:p w14:paraId="4D0FA4B2" w14:textId="77777777" w:rsidR="002F2337" w:rsidRDefault="002F2337" w:rsidP="00F27ECB"/>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877A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91E93"/>
    <w:multiLevelType w:val="hybridMultilevel"/>
    <w:tmpl w:val="BC7EE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5552E"/>
    <w:multiLevelType w:val="hybridMultilevel"/>
    <w:tmpl w:val="D4823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230EC"/>
    <w:rsid w:val="0008247A"/>
    <w:rsid w:val="002F2337"/>
    <w:rsid w:val="003016FE"/>
    <w:rsid w:val="003F6989"/>
    <w:rsid w:val="006304DD"/>
    <w:rsid w:val="006A3BC9"/>
    <w:rsid w:val="00777C12"/>
    <w:rsid w:val="00877AE9"/>
    <w:rsid w:val="00991EF7"/>
    <w:rsid w:val="009D66AC"/>
    <w:rsid w:val="009F7656"/>
    <w:rsid w:val="00C02E99"/>
    <w:rsid w:val="00CA3464"/>
    <w:rsid w:val="00D318A6"/>
    <w:rsid w:val="00F27ECB"/>
    <w:rsid w:val="00FD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7CDD2FD3-CFA7-4748-9D55-3818F6B89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character" w:styleId="UnresolvedMention">
    <w:name w:val="Unresolved Mention"/>
    <w:basedOn w:val="DefaultParagraphFont"/>
    <w:uiPriority w:val="99"/>
    <w:semiHidden/>
    <w:unhideWhenUsed/>
    <w:rsid w:val="002F2337"/>
    <w:rPr>
      <w:color w:val="605E5C"/>
      <w:shd w:val="clear" w:color="auto" w:fill="E1DFDD"/>
    </w:rPr>
  </w:style>
  <w:style w:type="paragraph" w:styleId="ListParagraph">
    <w:name w:val="List Paragraph"/>
    <w:basedOn w:val="Normal"/>
    <w:uiPriority w:val="34"/>
    <w:qFormat/>
    <w:rsid w:val="009F7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c.ncep.noaa.gov/products/precip/CWlink/pna/norm.nao.monthly.b5001.current.ascii"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tylervigen.com/spurious-correlations" TargetMode="Externa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Erin Guderian</cp:lastModifiedBy>
  <cp:revision>1</cp:revision>
  <dcterms:created xsi:type="dcterms:W3CDTF">2020-09-21T18:24:00Z</dcterms:created>
  <dcterms:modified xsi:type="dcterms:W3CDTF">2022-02-15T21:22:00Z</dcterms:modified>
</cp:coreProperties>
</file>