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B40DAE" w:rsidRDefault="00B40DAE">
      <w:pPr>
        <w:rPr>
          <w:rFonts w:hint="cs"/>
          <w:rtl/>
          <w:lang w:bidi="ar-EG"/>
        </w:rPr>
      </w:pP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عاوز اعمل مشروع كذا ( تصنيع سجائر أو تعبئة سائل الفيب مثلا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أو - عاوز آخد قرض من البنك وعاوزك تساعدني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تجنب هذا لأنّه حرام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إنتا شغلتك تعمل لي الدراسة وتاخد فلوس - مش شغلتك تقول لي حلال وحرام - إنتا مش شيخ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عاوزك تجيب لي نسوان ازني معاهم وادّيك فلوس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إنتا بتقول إيه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!!!!!!!!!!!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إنتا شايفني معرررررررررعر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إنتا شغلتك تجيب لي اللي انا عاوزه وتاخد فلوس - مش شغلتك تقول لي حلال وحرام - إنتا مش شيخ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مثال بيوضّح إنّنا عندنا </w:t>
      </w:r>
      <w:hyperlink r:id="rId5" w:history="1"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العيب_أسوء_من_الحرام</w:t>
        </w:r>
      </w:hyperlink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الخوف من </w:t>
      </w:r>
      <w:hyperlink r:id="rId6" w:history="1"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كلام_الناس</w:t>
        </w:r>
      </w:hyperlink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أكبر عندنا من الخوف من </w:t>
      </w:r>
      <w:hyperlink r:id="rId7" w:history="1"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عقاب_الله</w:t>
        </w:r>
      </w:hyperlink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سبحانه وتعالى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واحد مسلم مرابي - شاف واحد بيقطّع المصحف مثلا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هتلاقي المسلم ده عروق رقابته هتتطرشق - وممكن يروح في اللي قطّع المصحف دا في داهية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هذا المسلم المرابي - قطّع المصحف بردو عادي - قطّع أحكام المصحف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المسلمة المتبرّجة - قطّعت أحكام المصحف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آكلي أموال الناس بالباطل - قطّعوا أحكام المصحف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قاطعي الرحم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إلخّ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بردو دليل على إنّنا عندنا </w:t>
      </w:r>
      <w:hyperlink r:id="rId8" w:history="1"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تقديس_المظاهر</w:t>
        </w:r>
      </w:hyperlink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ما عندناش </w:t>
      </w:r>
      <w:hyperlink r:id="rId9" w:history="1"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40D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تقديس_الشريعة</w:t>
        </w:r>
      </w:hyperlink>
      <w:r w:rsidRPr="00B40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نفسها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إحنا بنقدّس المصحف - مش القرآن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بنقدّس القرآن - لو سمعت قرآن بتوطّي صوت الكاسيت مثلا - لكنّك ما بتقدّسش المنهج اللي في القرآن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بنقدّس المسجد - مش الصلاة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بنقدّس جوّ رمضان - مش الصيام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بنقدّس الكعبة - مش الحجّ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</w:p>
    <w:p w:rsidR="00B40DAE" w:rsidRPr="00B40DAE" w:rsidRDefault="00B40DAE" w:rsidP="00B40DA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0DAE">
        <w:rPr>
          <w:rFonts w:ascii="Times New Roman" w:eastAsia="Times New Roman" w:hAnsi="Times New Roman" w:cs="Times New Roman"/>
          <w:sz w:val="24"/>
          <w:szCs w:val="24"/>
          <w:rtl/>
        </w:rPr>
        <w:t>أَجَعَلْتُمْ سِقَايَةَ الْحَاجِّ وَعِمَارَةَ الْمَسْجِدِ الْحَرَامِ كَمَنْ آمَنَ بِاللَّهِ وَالْيَوْمِ الْآخِرِ وَجَاهَدَ فِي سَبِيلِ اللَّهِ ۚ لَا يَسْتَوُونَ عِندَ اللَّهِ ۗ وَاللَّهُ لَا يَهْدِي الْقَوْمَ الظَّالِمِينَ</w:t>
      </w:r>
    </w:p>
    <w:p w:rsidR="00B40DAE" w:rsidRDefault="00B40DAE">
      <w:pPr>
        <w:rPr>
          <w:rFonts w:hint="cs"/>
          <w:rtl/>
          <w:lang w:bidi="ar-EG"/>
        </w:rPr>
      </w:pPr>
    </w:p>
    <w:p w:rsidR="00B40DAE" w:rsidRDefault="00B40DAE">
      <w:pPr>
        <w:rPr>
          <w:rFonts w:hint="cs"/>
          <w:rtl/>
          <w:lang w:bidi="ar-EG"/>
        </w:rPr>
      </w:pPr>
    </w:p>
    <w:p w:rsidR="00B40DAE" w:rsidRPr="00B40DAE" w:rsidRDefault="00B40DAE">
      <w:pPr>
        <w:rPr>
          <w:rFonts w:hint="cs"/>
          <w:lang w:bidi="ar-EG"/>
        </w:rPr>
      </w:pPr>
      <w:bookmarkStart w:id="0" w:name="_GoBack"/>
      <w:bookmarkEnd w:id="0"/>
    </w:p>
    <w:sectPr w:rsidR="00B40DAE" w:rsidRPr="00B40DA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374"/>
    <w:rsid w:val="000F0374"/>
    <w:rsid w:val="00187E91"/>
    <w:rsid w:val="00B40DA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40DAE"/>
  </w:style>
  <w:style w:type="character" w:styleId="Hyperlink">
    <w:name w:val="Hyperlink"/>
    <w:basedOn w:val="DefaultParagraphFont"/>
    <w:uiPriority w:val="99"/>
    <w:semiHidden/>
    <w:unhideWhenUsed/>
    <w:rsid w:val="00B40DA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40DAE"/>
  </w:style>
  <w:style w:type="character" w:styleId="Hyperlink">
    <w:name w:val="Hyperlink"/>
    <w:basedOn w:val="DefaultParagraphFont"/>
    <w:uiPriority w:val="99"/>
    <w:semiHidden/>
    <w:unhideWhenUsed/>
    <w:rsid w:val="00B40D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4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25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30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0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76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2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7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5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73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15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67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09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49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18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1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5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7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36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76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8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8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76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9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87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3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58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2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0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57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08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4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48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25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3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99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95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70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02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97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16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A%D9%82%D8%AF%D9%8A%D8%B3_%D8%A7%D9%84%D9%85%D8%B8%D8%A7%D9%87%D8%B1?__eep__=6&amp;__cft__%5b0%5d=AZXjiGH8m39VT3nBUe6cPSz_ZZfMbrGW1w9-1uK_0jhbkoWsShe50i0uv5ZMSkQVtp8oVvfvkA166Mevmhl1GFw1s9xFc64VNW0aEvrzy5oSQbKyahI7sQKHVR-i4CORpLowjs26pDCCEPnV-JQvdSTibcTaiLZSAKXktROTCKfAPeKtnsHaycIVV9F4z8iRRo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9%D9%82%D8%A7%D8%A8_%D8%A7%D9%84%D9%84%D9%87?__eep__=6&amp;__cft__%5b0%5d=AZXjiGH8m39VT3nBUe6cPSz_ZZfMbrGW1w9-1uK_0jhbkoWsShe50i0uv5ZMSkQVtp8oVvfvkA166Mevmhl1GFw1s9xFc64VNW0aEvrzy5oSQbKyahI7sQKHVR-i4CORpLowjs26pDCCEPnV-JQvdSTibcTaiLZSAKXktROTCKfAPeKtnsHaycIVV9F4z8iRRo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3%D9%84%D8%A7%D9%85_%D8%A7%D9%84%D9%86%D8%A7%D8%B3?__eep__=6&amp;__cft__%5b0%5d=AZXjiGH8m39VT3nBUe6cPSz_ZZfMbrGW1w9-1uK_0jhbkoWsShe50i0uv5ZMSkQVtp8oVvfvkA166Mevmhl1GFw1s9xFc64VNW0aEvrzy5oSQbKyahI7sQKHVR-i4CORpLowjs26pDCCEPnV-JQvdSTibcTaiLZSAKXktROTCKfAPeKtnsHaycIVV9F4z8iRRog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7%D9%84%D8%B9%D9%8A%D8%A8_%D8%A3%D8%B3%D9%88%D8%A1_%D9%85%D9%86_%D8%A7%D9%84%D8%AD%D8%B1%D8%A7%D9%85?__eep__=6&amp;__cft__%5b0%5d=AZXjiGH8m39VT3nBUe6cPSz_ZZfMbrGW1w9-1uK_0jhbkoWsShe50i0uv5ZMSkQVtp8oVvfvkA166Mevmhl1GFw1s9xFc64VNW0aEvrzy5oSQbKyahI7sQKHVR-i4CORpLowjs26pDCCEPnV-JQvdSTibcTaiLZSAKXktROTCKfAPeKtnsHaycIVV9F4z8iRRog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A%D9%82%D8%AF%D9%8A%D8%B3_%D8%A7%D9%84%D8%B4%D8%B1%D9%8A%D8%B9%D8%A9?__eep__=6&amp;__cft__%5b0%5d=AZXjiGH8m39VT3nBUe6cPSz_ZZfMbrGW1w9-1uK_0jhbkoWsShe50i0uv5ZMSkQVtp8oVvfvkA166Mevmhl1GFw1s9xFc64VNW0aEvrzy5oSQbKyahI7sQKHVR-i4CORpLowjs26pDCCEPnV-JQvdSTibcTaiLZSAKXktROTCKfAPeKtnsHaycIVV9F4z8iRRo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2025-10-16T13:27:00Z</dcterms:created>
  <dcterms:modified xsi:type="dcterms:W3CDTF">2025-10-16T13:27:00Z</dcterms:modified>
</cp:coreProperties>
</file>