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6C1E2B" w:rsidRDefault="006C1E2B">
      <w:pPr>
        <w:rPr>
          <w:rFonts w:hint="cs"/>
          <w:rtl/>
          <w:lang w:bidi="ar-EG"/>
        </w:rPr>
      </w:pPr>
    </w:p>
    <w:p w:rsidR="006C1E2B" w:rsidRPr="006C1E2B" w:rsidRDefault="006C1E2B" w:rsidP="006C1E2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E2B">
        <w:rPr>
          <w:rFonts w:ascii="Times New Roman" w:eastAsia="Times New Roman" w:hAnsi="Times New Roman" w:cs="Times New Roman"/>
          <w:sz w:val="24"/>
          <w:szCs w:val="24"/>
          <w:rtl/>
        </w:rPr>
        <w:t>الفاعلية لا تعني الصالحية</w:t>
      </w:r>
    </w:p>
    <w:p w:rsidR="006C1E2B" w:rsidRPr="006C1E2B" w:rsidRDefault="006C1E2B" w:rsidP="006C1E2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E2B">
        <w:rPr>
          <w:rFonts w:ascii="Times New Roman" w:eastAsia="Times New Roman" w:hAnsi="Times New Roman" w:cs="Times New Roman"/>
          <w:sz w:val="24"/>
          <w:szCs w:val="24"/>
          <w:rtl/>
        </w:rPr>
        <w:t>يعني مش عشان شئ معين فاعل وله نتيجة</w:t>
      </w:r>
    </w:p>
    <w:p w:rsidR="006C1E2B" w:rsidRPr="006C1E2B" w:rsidRDefault="006C1E2B" w:rsidP="006C1E2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E2B">
        <w:rPr>
          <w:rFonts w:ascii="Times New Roman" w:eastAsia="Times New Roman" w:hAnsi="Times New Roman" w:cs="Times New Roman"/>
          <w:sz w:val="24"/>
          <w:szCs w:val="24"/>
          <w:rtl/>
        </w:rPr>
        <w:t>يبقي صالح</w:t>
      </w:r>
    </w:p>
    <w:p w:rsidR="006C1E2B" w:rsidRPr="006C1E2B" w:rsidRDefault="006C1E2B" w:rsidP="006C1E2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E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1E2B" w:rsidRPr="006C1E2B" w:rsidRDefault="006C1E2B" w:rsidP="006C1E2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E2B">
        <w:rPr>
          <w:rFonts w:ascii="Times New Roman" w:eastAsia="Times New Roman" w:hAnsi="Times New Roman" w:cs="Times New Roman"/>
          <w:sz w:val="24"/>
          <w:szCs w:val="24"/>
          <w:rtl/>
        </w:rPr>
        <w:t>ممكن السرقة تؤدي للغني</w:t>
      </w:r>
    </w:p>
    <w:p w:rsidR="006C1E2B" w:rsidRPr="006C1E2B" w:rsidRDefault="006C1E2B" w:rsidP="006C1E2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E2B">
        <w:rPr>
          <w:rFonts w:ascii="Times New Roman" w:eastAsia="Times New Roman" w:hAnsi="Times New Roman" w:cs="Times New Roman"/>
          <w:sz w:val="24"/>
          <w:szCs w:val="24"/>
          <w:rtl/>
        </w:rPr>
        <w:t>والرشوة تسلك الأمور</w:t>
      </w:r>
    </w:p>
    <w:p w:rsidR="006C1E2B" w:rsidRPr="006C1E2B" w:rsidRDefault="006C1E2B" w:rsidP="006C1E2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E2B">
        <w:rPr>
          <w:rFonts w:ascii="Times New Roman" w:eastAsia="Times New Roman" w:hAnsi="Times New Roman" w:cs="Times New Roman"/>
          <w:sz w:val="24"/>
          <w:szCs w:val="24"/>
          <w:rtl/>
        </w:rPr>
        <w:t>والكذب ينجيك مؤقتا</w:t>
      </w:r>
    </w:p>
    <w:p w:rsidR="006C1E2B" w:rsidRPr="006C1E2B" w:rsidRDefault="006C1E2B" w:rsidP="006C1E2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E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1E2B" w:rsidRPr="006C1E2B" w:rsidRDefault="006C1E2B" w:rsidP="006C1E2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E2B">
        <w:rPr>
          <w:rFonts w:ascii="Times New Roman" w:eastAsia="Times New Roman" w:hAnsi="Times New Roman" w:cs="Times New Roman"/>
          <w:sz w:val="24"/>
          <w:szCs w:val="24"/>
          <w:rtl/>
        </w:rPr>
        <w:t>كل دي حاجات غير صالحة لكنها فاعلة</w:t>
      </w:r>
    </w:p>
    <w:p w:rsidR="006C1E2B" w:rsidRPr="006C1E2B" w:rsidRDefault="006C1E2B" w:rsidP="006C1E2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E2B">
        <w:rPr>
          <w:rFonts w:ascii="Times New Roman" w:eastAsia="Times New Roman" w:hAnsi="Times New Roman" w:cs="Times New Roman"/>
          <w:sz w:val="24"/>
          <w:szCs w:val="24"/>
          <w:rtl/>
        </w:rPr>
        <w:t>وبناءا عليه فلا وجه للاستدلال علي ان شيئا ما صالح</w:t>
      </w:r>
    </w:p>
    <w:p w:rsidR="006C1E2B" w:rsidRPr="006C1E2B" w:rsidRDefault="006C1E2B" w:rsidP="006C1E2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E2B">
        <w:rPr>
          <w:rFonts w:ascii="Times New Roman" w:eastAsia="Times New Roman" w:hAnsi="Times New Roman" w:cs="Times New Roman"/>
          <w:sz w:val="24"/>
          <w:szCs w:val="24"/>
          <w:rtl/>
        </w:rPr>
        <w:t>من خلال أن نتيجته جيدة</w:t>
      </w:r>
    </w:p>
    <w:p w:rsidR="006C1E2B" w:rsidRPr="006C1E2B" w:rsidRDefault="006C1E2B" w:rsidP="006C1E2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E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1E2B" w:rsidRPr="006C1E2B" w:rsidRDefault="006C1E2B" w:rsidP="006C1E2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E2B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فالنتاءج الجيدة تنتج من المقدمات الجيدة أو السيئة </w:t>
      </w:r>
    </w:p>
    <w:p w:rsidR="006C1E2B" w:rsidRPr="006C1E2B" w:rsidRDefault="006C1E2B" w:rsidP="006C1E2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E2B">
        <w:rPr>
          <w:rFonts w:ascii="Times New Roman" w:eastAsia="Times New Roman" w:hAnsi="Times New Roman" w:cs="Times New Roman"/>
          <w:sz w:val="24"/>
          <w:szCs w:val="24"/>
          <w:rtl/>
        </w:rPr>
        <w:t>فبأي حق تستدل بالنتائج علي المقدمات ؟</w:t>
      </w:r>
    </w:p>
    <w:p w:rsidR="006C1E2B" w:rsidRPr="006C1E2B" w:rsidRDefault="006C1E2B" w:rsidP="006C1E2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E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1E2B" w:rsidRPr="006C1E2B" w:rsidRDefault="006C1E2B" w:rsidP="006C1E2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E2B">
        <w:rPr>
          <w:rFonts w:ascii="Times New Roman" w:eastAsia="Times New Roman" w:hAnsi="Times New Roman" w:cs="Times New Roman"/>
          <w:sz w:val="24"/>
          <w:szCs w:val="24"/>
          <w:rtl/>
        </w:rPr>
        <w:t>بل إن الحق هو أن الحكم يكون علي الأفعال نفسها</w:t>
      </w:r>
    </w:p>
    <w:p w:rsidR="006C1E2B" w:rsidRPr="006C1E2B" w:rsidRDefault="006C1E2B" w:rsidP="006C1E2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E2B">
        <w:rPr>
          <w:rFonts w:ascii="Times New Roman" w:eastAsia="Times New Roman" w:hAnsi="Times New Roman" w:cs="Times New Roman"/>
          <w:sz w:val="24"/>
          <w:szCs w:val="24"/>
          <w:rtl/>
        </w:rPr>
        <w:t xml:space="preserve">بغض النظر عن نتائجها </w:t>
      </w:r>
    </w:p>
    <w:p w:rsidR="006C1E2B" w:rsidRPr="006C1E2B" w:rsidRDefault="006C1E2B" w:rsidP="006C1E2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E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1E2B" w:rsidRPr="006C1E2B" w:rsidRDefault="006C1E2B" w:rsidP="006C1E2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E2B">
        <w:rPr>
          <w:rFonts w:ascii="Times New Roman" w:eastAsia="Times New Roman" w:hAnsi="Times New Roman" w:cs="Times New Roman"/>
          <w:sz w:val="24"/>
          <w:szCs w:val="24"/>
          <w:rtl/>
        </w:rPr>
        <w:t>وكمثال</w:t>
      </w:r>
    </w:p>
    <w:p w:rsidR="006C1E2B" w:rsidRPr="006C1E2B" w:rsidRDefault="006C1E2B" w:rsidP="006C1E2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E2B">
        <w:rPr>
          <w:rFonts w:ascii="Times New Roman" w:eastAsia="Times New Roman" w:hAnsi="Times New Roman" w:cs="Times New Roman"/>
          <w:sz w:val="24"/>
          <w:szCs w:val="24"/>
          <w:rtl/>
        </w:rPr>
        <w:t xml:space="preserve">هب أن طالبان لديهما محاضرة </w:t>
      </w:r>
    </w:p>
    <w:p w:rsidR="006C1E2B" w:rsidRPr="006C1E2B" w:rsidRDefault="006C1E2B" w:rsidP="006C1E2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E2B">
        <w:rPr>
          <w:rFonts w:ascii="Times New Roman" w:eastAsia="Times New Roman" w:hAnsi="Times New Roman" w:cs="Times New Roman"/>
          <w:sz w:val="24"/>
          <w:szCs w:val="24"/>
          <w:rtl/>
        </w:rPr>
        <w:t>الأول نام</w:t>
      </w:r>
    </w:p>
    <w:p w:rsidR="006C1E2B" w:rsidRPr="006C1E2B" w:rsidRDefault="006C1E2B" w:rsidP="006C1E2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E2B">
        <w:rPr>
          <w:rFonts w:ascii="Times New Roman" w:eastAsia="Times New Roman" w:hAnsi="Times New Roman" w:cs="Times New Roman"/>
          <w:sz w:val="24"/>
          <w:szCs w:val="24"/>
          <w:rtl/>
        </w:rPr>
        <w:t>والثانى قام مبكرا وذهب للمحاضرة رغم قسوة الجو</w:t>
      </w:r>
    </w:p>
    <w:p w:rsidR="006C1E2B" w:rsidRPr="006C1E2B" w:rsidRDefault="006C1E2B" w:rsidP="006C1E2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E2B">
        <w:rPr>
          <w:rFonts w:ascii="Times New Roman" w:eastAsia="Times New Roman" w:hAnsi="Times New Roman" w:cs="Times New Roman"/>
          <w:sz w:val="24"/>
          <w:szCs w:val="24"/>
          <w:rtl/>
        </w:rPr>
        <w:t>ثم اعتذر المحاضر عن إلقاء المحاضرة</w:t>
      </w:r>
    </w:p>
    <w:p w:rsidR="006C1E2B" w:rsidRPr="006C1E2B" w:rsidRDefault="006C1E2B" w:rsidP="006C1E2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E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1E2B" w:rsidRPr="006C1E2B" w:rsidRDefault="006C1E2B" w:rsidP="006C1E2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E2B">
        <w:rPr>
          <w:rFonts w:ascii="Times New Roman" w:eastAsia="Times New Roman" w:hAnsi="Times New Roman" w:cs="Times New Roman"/>
          <w:sz w:val="24"/>
          <w:szCs w:val="24"/>
          <w:rtl/>
        </w:rPr>
        <w:t xml:space="preserve">فهل الطالب الأول محق والثاني خاطئ </w:t>
      </w:r>
    </w:p>
    <w:p w:rsidR="006C1E2B" w:rsidRPr="006C1E2B" w:rsidRDefault="006C1E2B" w:rsidP="006C1E2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E2B">
        <w:rPr>
          <w:rFonts w:ascii="Times New Roman" w:eastAsia="Times New Roman" w:hAnsi="Times New Roman" w:cs="Times New Roman"/>
          <w:sz w:val="24"/>
          <w:szCs w:val="24"/>
          <w:rtl/>
        </w:rPr>
        <w:t>أم أن الأول مخطأ والثاني محق ؟</w:t>
      </w:r>
    </w:p>
    <w:p w:rsidR="006C1E2B" w:rsidRPr="006C1E2B" w:rsidRDefault="006C1E2B" w:rsidP="006C1E2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E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1E2B" w:rsidRPr="006C1E2B" w:rsidRDefault="006C1E2B" w:rsidP="006C1E2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E2B">
        <w:rPr>
          <w:rFonts w:ascii="Times New Roman" w:eastAsia="Times New Roman" w:hAnsi="Times New Roman" w:cs="Times New Roman"/>
          <w:sz w:val="24"/>
          <w:szCs w:val="24"/>
          <w:rtl/>
        </w:rPr>
        <w:t>لو حسبت الأمور علي النتائج</w:t>
      </w:r>
    </w:p>
    <w:p w:rsidR="006C1E2B" w:rsidRPr="006C1E2B" w:rsidRDefault="006C1E2B" w:rsidP="006C1E2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E2B">
        <w:rPr>
          <w:rFonts w:ascii="Times New Roman" w:eastAsia="Times New Roman" w:hAnsi="Times New Roman" w:cs="Times New Roman"/>
          <w:sz w:val="24"/>
          <w:szCs w:val="24"/>
          <w:rtl/>
        </w:rPr>
        <w:t>فإن الطالب المهمل محق</w:t>
      </w:r>
    </w:p>
    <w:p w:rsidR="006C1E2B" w:rsidRPr="006C1E2B" w:rsidRDefault="006C1E2B" w:rsidP="006C1E2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E2B">
        <w:rPr>
          <w:rFonts w:ascii="Times New Roman" w:eastAsia="Times New Roman" w:hAnsi="Times New Roman" w:cs="Times New Roman"/>
          <w:sz w:val="24"/>
          <w:szCs w:val="24"/>
          <w:rtl/>
        </w:rPr>
        <w:t>والمجتهد مخطأ</w:t>
      </w:r>
    </w:p>
    <w:p w:rsidR="006C1E2B" w:rsidRPr="006C1E2B" w:rsidRDefault="006C1E2B" w:rsidP="006C1E2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E2B">
        <w:rPr>
          <w:rFonts w:ascii="Times New Roman" w:eastAsia="Times New Roman" w:hAnsi="Times New Roman" w:cs="Times New Roman"/>
          <w:sz w:val="24"/>
          <w:szCs w:val="24"/>
          <w:rtl/>
        </w:rPr>
        <w:t>هكذا يحكم الجهلاء</w:t>
      </w:r>
    </w:p>
    <w:p w:rsidR="006C1E2B" w:rsidRPr="006C1E2B" w:rsidRDefault="006C1E2B" w:rsidP="006C1E2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E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1E2B" w:rsidRPr="006C1E2B" w:rsidRDefault="006C1E2B" w:rsidP="006C1E2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E2B">
        <w:rPr>
          <w:rFonts w:ascii="Times New Roman" w:eastAsia="Times New Roman" w:hAnsi="Times New Roman" w:cs="Times New Roman"/>
          <w:sz w:val="24"/>
          <w:szCs w:val="24"/>
          <w:rtl/>
        </w:rPr>
        <w:t>اما الصواب فهو أن الطالب المهمل مخطأ</w:t>
      </w:r>
    </w:p>
    <w:p w:rsidR="006C1E2B" w:rsidRPr="006C1E2B" w:rsidRDefault="006C1E2B" w:rsidP="006C1E2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E2B">
        <w:rPr>
          <w:rFonts w:ascii="Times New Roman" w:eastAsia="Times New Roman" w:hAnsi="Times New Roman" w:cs="Times New Roman"/>
          <w:sz w:val="24"/>
          <w:szCs w:val="24"/>
          <w:rtl/>
        </w:rPr>
        <w:t>بعض النظر عن النتيجة</w:t>
      </w:r>
    </w:p>
    <w:p w:rsidR="006C1E2B" w:rsidRPr="006C1E2B" w:rsidRDefault="006C1E2B" w:rsidP="006C1E2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E2B">
        <w:rPr>
          <w:rFonts w:ascii="Times New Roman" w:eastAsia="Times New Roman" w:hAnsi="Times New Roman" w:cs="Times New Roman"/>
          <w:sz w:val="24"/>
          <w:szCs w:val="24"/>
          <w:rtl/>
        </w:rPr>
        <w:t>والطالب المجتهد محق بغض النظر عن النتيجة</w:t>
      </w:r>
    </w:p>
    <w:p w:rsidR="006C1E2B" w:rsidRDefault="006C1E2B">
      <w:pPr>
        <w:rPr>
          <w:rFonts w:hint="cs"/>
          <w:rtl/>
          <w:lang w:bidi="ar-EG"/>
        </w:rPr>
      </w:pPr>
    </w:p>
    <w:p w:rsidR="006C1E2B" w:rsidRDefault="006C1E2B">
      <w:pPr>
        <w:rPr>
          <w:rFonts w:hint="cs"/>
          <w:rtl/>
          <w:lang w:bidi="ar-EG"/>
        </w:rPr>
      </w:pPr>
    </w:p>
    <w:p w:rsidR="006C1E2B" w:rsidRPr="006C1E2B" w:rsidRDefault="006C1E2B">
      <w:pPr>
        <w:rPr>
          <w:rFonts w:hint="cs"/>
          <w:lang w:bidi="ar-EG"/>
        </w:rPr>
      </w:pPr>
      <w:bookmarkStart w:id="0" w:name="_GoBack"/>
      <w:bookmarkEnd w:id="0"/>
    </w:p>
    <w:sectPr w:rsidR="006C1E2B" w:rsidRPr="006C1E2B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783E"/>
    <w:rsid w:val="001F05B3"/>
    <w:rsid w:val="0049783E"/>
    <w:rsid w:val="006C1E2B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70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1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62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07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188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18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45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801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812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54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57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570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87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47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466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29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756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129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314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87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434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6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9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8551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139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185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07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72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01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3703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07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4788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2286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5172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370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13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17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578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2057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6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967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31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2026-06-24T16:03:00Z</dcterms:created>
  <dcterms:modified xsi:type="dcterms:W3CDTF">2026-06-24T16:03:00Z</dcterms:modified>
</cp:coreProperties>
</file>