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2730" w:rsidRDefault="00082730">
      <w:pPr>
        <w:rPr>
          <w:rFonts w:hint="cs"/>
          <w:rtl/>
          <w:lang w:bidi="ar-EG"/>
        </w:rPr>
      </w:pPr>
    </w:p>
    <w:p w:rsidR="00CF700E" w:rsidRDefault="00CF700E">
      <w:pPr>
        <w:rPr>
          <w:rFonts w:hint="cs"/>
          <w:rtl/>
          <w:lang w:bidi="ar-EG"/>
        </w:rPr>
      </w:pP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  <w:rtl/>
        </w:rPr>
        <w:t>بغضّ النظر هل نسبة الكلام للشخص سليمة أم لا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  <w:rtl/>
        </w:rPr>
        <w:t>لأنّنا في الفترة الأخيرة بنشوف حاجات كتير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  <w:rtl/>
        </w:rPr>
        <w:t>بتتقال علي لسان ناس ما قالوهاش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  <w:rtl/>
        </w:rPr>
        <w:t>إلا إنّنا خلّينا نتكلّم عن المضمون وليس الشخص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  <w:rtl/>
        </w:rPr>
        <w:t>الكلام هنا علي الشهادة والجنّة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  <w:rtl/>
        </w:rPr>
        <w:t>شوف حضرتك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  <w:rtl/>
        </w:rPr>
        <w:t>الشهادة 3 أنواع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  <w:rtl/>
        </w:rPr>
        <w:t>اثنان لهم علاقة بالدين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  <w:rtl/>
        </w:rPr>
        <w:t>وواحد له علاقة بالوطن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  <w:rtl/>
        </w:rPr>
        <w:t>النوعان اللذان لهما علاقة بالدين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  <w:rtl/>
        </w:rPr>
        <w:t>هما شهيد الحرب وشهيد الصبر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  <w:rtl/>
        </w:rPr>
        <w:t>النوع الأوّل / الاستشهاد في الحرب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  <w:rtl/>
        </w:rPr>
        <w:t>وهو أن يشهد الإنسان - بتقبّله للقتل في سبيل الله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  <w:rtl/>
        </w:rPr>
        <w:t>بأنّ الله أغلي عنده من حياته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  <w:rtl/>
        </w:rPr>
        <w:t>فهو شهيد علي ذلك - أي يشهد علي ذلك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  <w:rtl/>
        </w:rPr>
        <w:t>ويشهد علي ذلك بالفعل لا بالقول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  <w:rtl/>
        </w:rPr>
        <w:t>النوع الثاني / الاستشهاد في الصبر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  <w:rtl/>
        </w:rPr>
        <w:t>زيّ المطعون والمبطون والحامل والغريق وغيرهم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  <w:rtl/>
        </w:rPr>
        <w:t>ودول اللي ماتوا ميتات صعبة وطويلة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  <w:rtl/>
        </w:rPr>
        <w:t>كان من السهل علي الشيطان فيها إنّه يصدّهم عن الدين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  <w:rtl/>
        </w:rPr>
        <w:t>ولكنّهم رغم الألم الشديد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  <w:rtl/>
        </w:rPr>
        <w:t>الذي عايشوه لفترة طويلة قبل الموت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  <w:rtl/>
        </w:rPr>
        <w:t>إلا أنّهم رسخوا علي دينهم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  <w:rtl/>
        </w:rPr>
        <w:t>وقاوموا فتنة الشيطان في هذه اللحظات العصيبة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  <w:rtl/>
        </w:rPr>
        <w:t>فهؤلاء ألحقوا بالشهداء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  <w:rtl/>
        </w:rPr>
        <w:t>إلا أنّهم ليسوا بنفس المنزلة طبعا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  <w:rtl/>
        </w:rPr>
        <w:t>وطبعا لا تسري عليهم أحكام شهيد المعركة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  <w:rtl/>
        </w:rPr>
        <w:t>يعني شهيد المعركة لا يغسّل ولا يكفّن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  <w:rtl/>
        </w:rPr>
        <w:t>ولكن هؤلاء يغسّلون ويكفّنون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  <w:rtl/>
        </w:rPr>
        <w:t>أمّا النوع الذي له علاقة بالوطن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  <w:rtl/>
        </w:rPr>
        <w:t>فهو الشهيد المدنيّ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  <w:rtl/>
        </w:rPr>
        <w:t>وهذا هو الذي يموت في عمل مدنيّ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  <w:rtl/>
        </w:rPr>
        <w:t>مثل الطبيب في عيادته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  <w:rtl/>
        </w:rPr>
        <w:t>أو المهندس في موقعه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  <w:rtl/>
        </w:rPr>
        <w:t>أو الجنديّ في ميدانه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  <w:rtl/>
        </w:rPr>
        <w:t>فهؤلاء لهم حقّ علي الوطن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  <w:rtl/>
        </w:rPr>
        <w:t>نظير موتهم أثناء خدمته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هذه الشهادة لا تمتدّ معهم للدار الآخرة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  <w:rtl/>
        </w:rPr>
        <w:t>ففي الآخرة لا توجد أوطان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  <w:rtl/>
        </w:rPr>
        <w:t>ولكنّ في الدنيا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  <w:rtl/>
        </w:rPr>
        <w:t>فهم مستحقّون للقب شهيد وطنيّ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  <w:rtl/>
        </w:rPr>
        <w:t>وتكون لهم معاشات معيّنة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  <w:rtl/>
        </w:rPr>
        <w:t>وتكرّم أسماؤهم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  <w:rtl/>
        </w:rPr>
        <w:t>بإطلاقها علي الشوارع والمدارس وهكذا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  <w:rtl/>
        </w:rPr>
        <w:t>الخلاف هنا هو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  <w:rtl/>
        </w:rPr>
        <w:t>محاولة البعض إلحاق شهداء الوطن بشهداء الدين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  <w:rtl/>
        </w:rPr>
        <w:t>فنقول لهؤلاء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  <w:rtl/>
        </w:rPr>
        <w:t>الموضوع بسيط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  <w:rtl/>
        </w:rPr>
        <w:t>من مات أثناء خدمة الوطن فهو شهيد الوطن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  <w:rtl/>
        </w:rPr>
        <w:t>وله حقّه علي الوطن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  <w:rtl/>
        </w:rPr>
        <w:t>ومن مات في سبيل الدين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  <w:rtl/>
        </w:rPr>
        <w:t>أو صابرا علي الدين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  <w:rtl/>
        </w:rPr>
        <w:t>فهو شهيد في الدين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  <w:rtl/>
        </w:rPr>
        <w:t>وله أجره يوم القيامة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  <w:rtl/>
        </w:rPr>
        <w:t>الجزء الثاني هو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  <w:rtl/>
        </w:rPr>
        <w:t>هل غير المسلمين يدخلون الجنّة ؟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  <w:rtl/>
        </w:rPr>
        <w:t>والإجابة ببساطة لا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  <w:rtl/>
        </w:rPr>
        <w:t>الجنّة يدخلها المسلمون فقط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  <w:rtl/>
        </w:rPr>
        <w:t>وغير المسلمين جميعهم سيدخلون النار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  <w:rtl/>
        </w:rPr>
        <w:t>قولا واحدا ووحيدا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  <w:rtl/>
        </w:rPr>
        <w:t>ولا توجد عقيدة في الدنيا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  <w:rtl/>
        </w:rPr>
        <w:t>تقرّ لغير أتباعها بدخول الجنّة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  <w:rtl/>
        </w:rPr>
        <w:t>فلماذا إذا يستعبط الجميع ؟</w:t>
      </w:r>
      <w:r w:rsidRPr="00CF700E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  <w:rtl/>
        </w:rPr>
        <w:t>وأنت كمسلم لو أقررت بأنّ الكافر سيدخل الجنّة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  <w:rtl/>
        </w:rPr>
        <w:t>فأنت تقول بأنّ الكفر مقبول عندك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  <w:rtl/>
        </w:rPr>
        <w:t>فكيف تقبل الكفر وتدّعي أنّك مسلم ؟</w:t>
      </w:r>
      <w:r w:rsidRPr="00CF700E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  <w:rtl/>
        </w:rPr>
        <w:t>كمسلم يجب أن تقرّ وتعلن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  <w:rtl/>
        </w:rPr>
        <w:t>بأنّ غير المسلم سيدخل النار حتما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  <w:rtl/>
        </w:rPr>
        <w:t>المهم هنا هو أننا لا نقول ذلك من باب الشماتة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  <w:rtl/>
        </w:rPr>
        <w:t>ولكن من باب الإشفاق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  <w:rtl/>
        </w:rPr>
        <w:t>فالمسلم يجب أن ينطلق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  <w:rtl/>
        </w:rPr>
        <w:t>من منطلق الإشفاق علي غير المسلم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  <w:rtl/>
        </w:rPr>
        <w:t>وعليه أن يسعي دائما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  <w:rtl/>
        </w:rPr>
        <w:t>لتغيير مصير غير المسلم لإدخاله الجنّة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  <w:rtl/>
        </w:rPr>
        <w:t>فهذا واجبك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  <w:rtl/>
        </w:rPr>
        <w:t>الموضوع موضوع واجب أنت ملزم به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  <w:rtl/>
        </w:rPr>
        <w:t>لتغيير مصير غير المسلم لإدخاله الجنّة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  <w:rtl/>
        </w:rPr>
        <w:t>وليس بابا للشماتة مطلقا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  <w:rtl/>
        </w:rPr>
        <w:t>والمجاملة بمثل هذه الأمور</w:t>
      </w:r>
    </w:p>
    <w:p w:rsidR="00CF700E" w:rsidRPr="00CF700E" w:rsidRDefault="00CF700E" w:rsidP="00CF70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00E">
        <w:rPr>
          <w:rFonts w:ascii="Times New Roman" w:eastAsia="Times New Roman" w:hAnsi="Times New Roman" w:cs="Times New Roman"/>
          <w:sz w:val="24"/>
          <w:szCs w:val="24"/>
          <w:rtl/>
        </w:rPr>
        <w:t>هي مجاملات رخيصة</w:t>
      </w:r>
    </w:p>
    <w:p w:rsidR="00CF700E" w:rsidRDefault="00CF700E">
      <w:pPr>
        <w:rPr>
          <w:rFonts w:hint="cs"/>
          <w:rtl/>
          <w:lang w:bidi="ar-EG"/>
        </w:rPr>
      </w:pPr>
    </w:p>
    <w:p w:rsidR="00CF700E" w:rsidRDefault="00CF700E">
      <w:pPr>
        <w:rPr>
          <w:rFonts w:hint="cs"/>
          <w:rtl/>
          <w:lang w:bidi="ar-EG"/>
        </w:rPr>
      </w:pPr>
    </w:p>
    <w:p w:rsidR="00CF700E" w:rsidRDefault="00CF700E">
      <w:pPr>
        <w:rPr>
          <w:rFonts w:hint="cs"/>
          <w:lang w:bidi="ar-EG"/>
        </w:rPr>
      </w:pPr>
      <w:bookmarkStart w:id="0" w:name="_GoBack"/>
      <w:bookmarkEnd w:id="0"/>
    </w:p>
    <w:sectPr w:rsidR="00CF700E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51AA"/>
    <w:rsid w:val="00082730"/>
    <w:rsid w:val="00AE51AA"/>
    <w:rsid w:val="00CF700E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15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79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4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05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251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104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75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907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5281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2949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9983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5792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386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6231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2925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5061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2749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2839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5714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7940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8487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3343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7109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9941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01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0430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1977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5226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0681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165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4674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3741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2108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8482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528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7868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52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7256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0307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4166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3407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005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8251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1246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9174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3430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3355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3801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8385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9846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6449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4099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1458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5405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4269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7860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0519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6223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9344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3514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9764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971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7295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6162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8006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7202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8934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3797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9031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826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6329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3088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0249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4082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8534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7825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7308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3744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1718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5683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219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9775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4241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1738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0483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2116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684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030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7894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5313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9287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4067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5519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5096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317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3406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7063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0424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3735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5261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242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0496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1798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408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760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3132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4920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5991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9606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8259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8492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347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2026-06-24T12:54:00Z</dcterms:created>
  <dcterms:modified xsi:type="dcterms:W3CDTF">2026-06-24T12:54:00Z</dcterms:modified>
</cp:coreProperties>
</file>