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606096" w:rsidRDefault="00606096">
      <w:pPr>
        <w:rPr>
          <w:rFonts w:hint="cs"/>
          <w:rtl/>
          <w:lang w:bidi="ar-EG"/>
        </w:rPr>
      </w:pP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للمرّة مش عارف العاشرة ولّا الكام - تحصل نفس الملاحظة الغريبة 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أشغّل إعلان الفيسبوك المموّل - ف يجيلي شغل من طريق تاني</w:t>
      </w:r>
      <w:r w:rsidRPr="0060609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تأكيد على نظريّتي في الأرزاق 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اللي بتقول إنّه ما فيش علاقة بين السعي والرزق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لكنّك مأمور بالسعي - مأمور بيه لإنّك مأمور بيه - مش عشان هوّا اللي هيجيب الرزق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وإنّ الرزق كده كده هيجيلك سواءا سعيت ولّا لأ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إيه العلاقة ؟</w:t>
      </w:r>
      <w:r w:rsidRPr="0060609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لو كان السعي هوّا اللي بيجيب الرزق - كنت لمّا أشغّل إعلان الفيسبوك - يجيلي شغل من الإعلان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لكن - مش ده اللي بيحصل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أنا بشغّل الإعلان من هنا - ألاقي حدّ جايلي من طريق التزكية الشفويّة من صديق مثلا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ال</w:t>
      </w:r>
      <w:r w:rsidRPr="00606096">
        <w:rPr>
          <w:rFonts w:ascii="Times New Roman" w:eastAsia="Times New Roman" w:hAnsi="Times New Roman" w:cs="Times New Roman"/>
          <w:sz w:val="24"/>
          <w:szCs w:val="24"/>
        </w:rPr>
        <w:t xml:space="preserve"> word of mouth </w:t>
      </w: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606096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ألاقي حدّ كان عنده فلوس مثلا وبعتها</w:t>
      </w:r>
      <w:r w:rsidRPr="0060609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فين الرابط هنا بين السعي - اللي هوّا تشغيل الإعلان المموّل - وبين الرزق ؟</w:t>
      </w:r>
      <w:r w:rsidRPr="0060609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ف أرجع تاني واقول لك - ما فيش علاقة بين السعي والرزق - لكنّك مأمور بالسعي وخلاص - مأمور بيه عشان مأمور بيه - ولو ما سعيتش يبقى حرام عليك عشان خالفت الأمر ده - وهيجيلك رزقك بردو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بيرزقك عشان هوّا ربّك - حتّى لو كنت انتا مش معترف بيه إنّه إلهك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فيه فرق بين الإله والربّ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الإله هو المستحقّ للعبادة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لكن الربّ هو المتكفّل برزق عباده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ربّنا سبحانه وتعالى هو ربّ كلّ المخلوقات - ف هو سبحانه وتعالى متكفّل برزقهم جميعا - حتّى غير المؤمنين بيه كإله ليهم - دي حاجة ودي حاجة 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ف ربّنا سبحانه وتعالى تكفّل لك برزقك حتّى لو لم تسعى - هيرزقك سبحانه وتعالى</w:t>
      </w:r>
    </w:p>
    <w:p w:rsidR="00606096" w:rsidRPr="00606096" w:rsidRDefault="00606096" w:rsidP="00606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96">
        <w:rPr>
          <w:rFonts w:ascii="Times New Roman" w:eastAsia="Times New Roman" w:hAnsi="Times New Roman" w:cs="Times New Roman"/>
          <w:sz w:val="24"/>
          <w:szCs w:val="24"/>
          <w:rtl/>
        </w:rPr>
        <w:t>وانتا مأمور بالسعي - ما تعرفش السعي ده هيفيد مين - إسعى وخلاص تنفيذا للأمر</w:t>
      </w:r>
    </w:p>
    <w:p w:rsidR="00606096" w:rsidRDefault="00606096">
      <w:pPr>
        <w:rPr>
          <w:rFonts w:hint="cs"/>
          <w:rtl/>
          <w:lang w:bidi="ar-EG"/>
        </w:rPr>
      </w:pPr>
    </w:p>
    <w:p w:rsidR="00606096" w:rsidRDefault="00606096">
      <w:pPr>
        <w:rPr>
          <w:rFonts w:hint="cs"/>
          <w:rtl/>
          <w:lang w:bidi="ar-EG"/>
        </w:rPr>
      </w:pPr>
    </w:p>
    <w:p w:rsidR="00606096" w:rsidRPr="00606096" w:rsidRDefault="00606096">
      <w:pPr>
        <w:rPr>
          <w:rFonts w:hint="cs"/>
          <w:lang w:bidi="ar-EG"/>
        </w:rPr>
      </w:pPr>
      <w:bookmarkStart w:id="0" w:name="_GoBack"/>
      <w:bookmarkEnd w:id="0"/>
    </w:p>
    <w:sectPr w:rsidR="00606096" w:rsidRPr="0060609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103"/>
    <w:rsid w:val="00606096"/>
    <w:rsid w:val="00BA210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8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6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37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32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64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07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19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36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1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62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3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77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35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88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0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11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1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0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14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03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83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80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1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1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72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52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55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9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03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10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5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03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83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43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2026-03-23T23:10:00Z</dcterms:created>
  <dcterms:modified xsi:type="dcterms:W3CDTF">2026-03-23T23:10:00Z</dcterms:modified>
</cp:coreProperties>
</file>