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875705" w:rsidRDefault="00875705">
      <w:pPr>
        <w:rPr>
          <w:rFonts w:hint="cs"/>
          <w:rtl/>
          <w:lang w:bidi="ar-EG"/>
        </w:rPr>
      </w:pP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75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57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إدّيني_واقول_يحنّن</w:t>
        </w:r>
      </w:hyperlink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قصيدتها الرائعة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مش نظرة وابتسامة مش كلمة والسلامة دي حاجات كتيرة ياما لو ناوي تحبّني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الشاعرة الماهرة سيمون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يعني قلبك حنيّن - إيه يعني رمشك يجنّن - لو حلو انا بردو حلوة - وادّيني واقول يحنّن - لا هخاف ولا انحني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 تعالوا بنا أصدقائي الأعزّاء نقف شويّة قدّام كلمة ( وادّيني واقول يحنّن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الشيطان عامل حتّة ببّي صغيّرة في عقول الستّات بتقول - لو جوزي عمل لي حاجة حلوة - وأنا أبديت إعجابي بيها - خلاص - كده المحبس هيتقفل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عزمني على طبق كشري مثلا - وانا قلت له تسلم إيدك وربّنا يخلّيك ليّا على الخروجة الحلوة دي - يبقى هنقضّيها طول حياتنا كشري - مش هنوصل لمستوى الشاورما - فما بالك يا أوختاه بمستوى الكباب والكفتة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 تكون النتيجة إيه ؟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بتكون النتيجة إنّ الفلسفة النسائيّة بتتفتّق عن إنّه كلّ ما يعمل حاجة - إعملي عبيطة يا بتّ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لا تقولي له حلوة ولا شكرا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ما هو كلّ ما هتعملي نفسك ما انبهرتيش كده - هوّا هيحاول يبهرك أكتر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مش بسّ يوصل بيكي للكباب والكفتة - دا ممكن الغرام ياخده لمنطقة السمك والجمبري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 تفضل الستّ عايشة تحت تأثير نظريّة ( إدّيني واقول يحنّن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خصوصا إنّ النظريّة دي بتشتغل فعلا - شويّة في الأوّل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 الزوج يلاقي ما فيش انبهار من الكشريّ - يقول نطلع لمستوى الكريبّات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يجيب لها كريّب - ما يلاقيش انبهار - يقول نجرّب البتايز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يجيب لها بيتزا - والبتّ قامطة على النظريّة ومش عاوزة تتّعتع من مكانها - ما فيش بربع جنيه انبهار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الراجل يقول لك طاب ما نجرّب الكوردون بولو - مع الكولو سلو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والبتّ ما فيش منطق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يقبض الجمعيّة ف يقول لك هارزعها طلب سمين من عند بحّة - هخلّيها تنهار من فرط اللذّة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والبتّ لوح تلج يا خال - ولا أيّ انبهار - تقولش شاربة بنج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هيّا كلّ مرّة بيتأكّد لها إنّها كانت صحّ - إحنا شويّتين تلاتة وداخلين على الريش من عند المحمّديّ متلغوصين في الطحينة والبابا غنّوج وشاربين الحنان سأساؤوليا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فجأة تلاقي نفسها نزلت للفول والطعميّة من عند البغل شاربين الزيت الحار سأسافوليا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ومع الوقت - لا يبقى كشريّ - ولا فول وطعميّة - ولا حتّى درة وترمس وحلابسّة ع الكورنيش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طالما عمال اعمل واعمل واعمل وهيا ما بتنبهرش ولا بتشكرني . يبقى قلته أحسن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ولا إيه ؟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فكري فيها يا أوختاه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ترجع الستّ تقول لك ما بيجيبليش - ما بيعملّيش - داتنا نيلة ف حظّنا الهباب - واسطوانة الندب دي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ما هو انتي السبب يا أوختاه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كك كسر دماغك يا أوختاه على الأفكار العجيبة دي - بتجيبوها منين ؟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مين اللي قال لك إنّ كلمة تسلم إيدك ويخلّيك ليّا على الخروجة الجميلة دي هتخلّي الراجل يبخل ؟</w:t>
      </w:r>
      <w:r w:rsidRPr="008757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لو كان عاوز يبخل ما كانش جاب لك الكشريّ أصلا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ك رجّالة في برمجتنا إنّنا عاوزين نجيب - وبنتفشخر قويّ لو قلتوا لنا شكرا - وبنبقى عاوزين نسمعها تاني - ف هنجيب تاني وتالت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ليه بتاخدوا دايما المنظور التشاؤميّ للأمور - ودي من عجائب تفكيرات الستّات بالمناسبة - كلّ عملة ذات وجهين همّا عقلهم بيروح بنسبة 99.999 % للتفسير التشاؤميّ ليها - نفسي اعرف ازّاي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لو قلت لها انتي أجمل واحدة في نظري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لك - في نظرك بسّ ؟! يعني انا مش أجمل واحدة في الموتلق - وتتقصّع لك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هوّا الشيطان ما تجيش في باله أصلا إنّ الكلمة دي ممكن تتفهم بحاجة غير إنّها كلمة غزل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- همّا جبابرة - ويقدروا يطلّعوا التفسير التشاؤميّ من بذر العنب عادي 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ف يا أوختاه - لو سمحتي - تنازلي عن نظريّة ( إدّيني واقول يحنّن ) دي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75705" w:rsidRPr="00875705" w:rsidRDefault="00875705" w:rsidP="0087570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705">
        <w:rPr>
          <w:rFonts w:ascii="Times New Roman" w:eastAsia="Times New Roman" w:hAnsi="Times New Roman" w:cs="Times New Roman"/>
          <w:sz w:val="24"/>
          <w:szCs w:val="24"/>
          <w:rtl/>
        </w:rPr>
        <w:t>أشكري جوزك - وهتتفاجئي</w:t>
      </w:r>
    </w:p>
    <w:p w:rsidR="00875705" w:rsidRDefault="00875705">
      <w:pPr>
        <w:rPr>
          <w:rFonts w:hint="cs"/>
          <w:rtl/>
          <w:lang w:bidi="ar-EG"/>
        </w:rPr>
      </w:pPr>
    </w:p>
    <w:p w:rsidR="00875705" w:rsidRDefault="00875705">
      <w:pPr>
        <w:rPr>
          <w:rFonts w:hint="cs"/>
          <w:rtl/>
          <w:lang w:bidi="ar-EG"/>
        </w:rPr>
      </w:pPr>
    </w:p>
    <w:p w:rsidR="00875705" w:rsidRDefault="00875705">
      <w:pPr>
        <w:rPr>
          <w:rFonts w:hint="cs"/>
          <w:lang w:bidi="ar-EG"/>
        </w:rPr>
      </w:pPr>
      <w:bookmarkStart w:id="0" w:name="_GoBack"/>
      <w:bookmarkEnd w:id="0"/>
    </w:p>
    <w:sectPr w:rsidR="0087570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4E1"/>
    <w:rsid w:val="002224E1"/>
    <w:rsid w:val="00875705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75705"/>
  </w:style>
  <w:style w:type="character" w:styleId="Hyperlink">
    <w:name w:val="Hyperlink"/>
    <w:basedOn w:val="DefaultParagraphFont"/>
    <w:uiPriority w:val="99"/>
    <w:semiHidden/>
    <w:unhideWhenUsed/>
    <w:rsid w:val="0087570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75705"/>
  </w:style>
  <w:style w:type="character" w:styleId="Hyperlink">
    <w:name w:val="Hyperlink"/>
    <w:basedOn w:val="DefaultParagraphFont"/>
    <w:uiPriority w:val="99"/>
    <w:semiHidden/>
    <w:unhideWhenUsed/>
    <w:rsid w:val="008757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7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9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72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3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1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08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4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1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81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7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21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34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8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5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8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97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03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4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7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27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8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92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91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35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21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4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9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64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99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66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40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55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9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9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68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01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8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13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13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9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69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52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76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3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56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1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1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94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59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91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2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7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4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97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6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72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83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71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16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5%D8%AF%D9%91%D9%8A%D9%86%D9%8A_%D9%88%D8%A7%D9%82%D9%88%D9%84_%D9%8A%D8%AD%D9%86%D9%91%D9%86?__cft__%5b0%5d=AZal06swGTHFHchKsp4CYC2V_MoM44EoqwFQqwUqnNdsZFg56BTCemKhSx-UHNzmA2oV8p4xulkmKz3NPYESLm6JqQ5JD8o220r97XM1liTLGW8-q0z4teBqTjBHnPHVbn-tbNUnWf3wC0vR5Mca9pCyJy7VSDE08Cr_aEKs0tzCZ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2026-06-27T19:04:00Z</dcterms:created>
  <dcterms:modified xsi:type="dcterms:W3CDTF">2026-06-27T19:05:00Z</dcterms:modified>
</cp:coreProperties>
</file>