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901" w:rsidRDefault="007F7901" w:rsidP="002C5D0B">
      <w:pPr>
        <w:rPr>
          <w:rtl/>
          <w:lang w:bidi="ar-EG"/>
        </w:rPr>
      </w:pPr>
      <w:bookmarkStart w:id="0" w:name="_GoBack"/>
    </w:p>
    <w:p w:rsidR="00B779D0" w:rsidRDefault="00B779D0" w:rsidP="002C5D0B">
      <w:pPr>
        <w:rPr>
          <w:rtl/>
          <w:lang w:bidi="ar-EG"/>
        </w:rPr>
      </w:pP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من الأسئلة اللي شغلتني فترة هي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هل يجوز أن يشتري إنسان ماكينة مثلا بنصف سعرها من صاحبها - لأنّه يعلم أنّ صاحب الماكينة يمرّ بضائقة ماليّة مثلا - وسيقبل البيع بأيّ سعر ؟</w:t>
      </w:r>
      <w:r w:rsidRPr="00B779D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وكنت أميل للاعتقاد بأنّ هذا حلال دينيّا وصحيح اقتصاديّا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فدينيّا لا يوجد ما يمنع ذلك - ولا يقع ذلك تحت تعاريف الغرر أو البخس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واقتصاديّا - فإنّ مصلحة البائع هي في الحصول على أيّ مبلغ نقديّ في هذه المرحلة للخروج من ضائقته الماليّة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الموضوع يشبه أن تكون ستغرق - وأنت ترتدي ساعة غالية جدّا - أو سيّدة ترتدي ذهبا ثقيلا - فمن المصلحة في هذا الوقت التخلّص من الساعة الثمينة أو الذهب للحفاظ على الحياة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بحثت عن الموضوع - والحمد لله وجدت رؤيي تتوافق مع رأي الدين في هذا الموضوع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فبيع السلعة بأغلى من ثمنها - أو شراؤها بأقلّ من ثمنها جائز - طالما تجنّبنا الغرر والبخس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الغرر هو الخداع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ممكن تكون الماكينة أو السيّارة قيمتها مثلا مليون جنيه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فأعرضها للبيع ب 2 مليون جنيه - ده عادي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لكن الغرر هو أن أوهم المشتري بمواصفات غير حقيقيّة في الماكينة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أو أوهم البائع بوجود عطل غير حقيقيّ في السيّارة لأنقص من ثمنها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أو بصدور قانون سيمنع بيع الماكينات الفلانيّة خلال سنة - ليسرع في البيع بالسعر القليل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هذا غرر - وهذا منهي عنه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B779D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إذا كان البائع والمشتري بالخيار - وكلّ منهما أتمّ البيع عن رضا - فلا غرر في الموضوع - حتّى ولو بفرق سعر عن الطبيعيّ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وحتّى لو كان البائع يرى أنّ الماكينة تساوي مثلا مليون جنيه - وأنا أطلب شراءها بنصف مليون - وهو يعلم - لكنّه مضطرّ - فوافق - فقد وافق عن اختيار منه وليس إجبار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فهو إن لم يكن يرى أنّ في ذلك مصلحة له - لما فعله - حتّى ولو كان مضطرّا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فانت تخلع ضرسك مضطرّا - لأنّ هذا في مصلحتك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الاضطرار ليس إجبارا - والإنسان يفعل ما يضطرّ إليه لأنّ هذا في مصلحته - ففعله لما يضطرّ له هو في مصلحته أساسا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يعني تخيّل إنّ واحد معدّي - فقام مانع الاتنين دول من البيعة دي - حضرتك كده ضرّيت البائع - لإنّه هيتورّط أكتر في ضائقته الماليّة - إنتا كده ضرّيته وما ساعدتوش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أمّا عن البخس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فالبخس هو أن اتّفق معك على سعر النصف مليون - ثمّ أعطيك 450 ألف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أو أتّفق معك على بيع السيّارة بنصف مليون - ثمّ أنزع منها الكاسيت مثلا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هذا هو البخس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البخس هو أن أمنعك شيئا من حقّك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إذا كانت السيّارة تساوي مثلا مليون - واتّفقنا أنّ تبيعها لي بنصف مليون مثلا - فقد أصبح من حقّك النصف مليون فقط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فلو أنا أعطيتك النصف مليون - فقد أعطيتك حقّك كاملا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ولو أنت نزعت منها كاسيت ب 500 جنيه - فقد بخستني حقّي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لا يتعارض ذلك مع السماحة في البيع والشراء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فانا أطلب منك الشراء بوجه سمح - وأنت تقبل أو ترفض بوجه سمح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الكثيرون يسيؤون تفسير حديث السماحة في البيع والشراء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السماحة لا تعني أن أعطيك أكثر من حقّك - أو أن تأخذ أنت منّي أقلّ من حقّك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أخيرا هناك فائدتان مهمّتان جدّا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B779D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مهمّ أن تفكّر في حكم الشيء قبل أن تبحث عنه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لأنّ هذا يدرّبك مع الوقت أن يكون لك تقييما للأمور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وتأكّد أنّك كلّما تمكّنت من وزن الأمور جيّدا قبل أن تبحث عن حكمها الشرعيّ - فإنّك ستجد تقاربا كبيرا بين النتيجة المنطقيّة التي وصلت لها - وبين الحكم الشرعيّ - بل ستجد تطابقا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فالشرع كلّه منطقيّ للغاية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B779D0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الشرع يحكم دائما بالمصلحة - وليس بالعاطفة - لذلك ستجد الرأي الشرعيّ والرأي الاقتصاديّ دائما متطابقين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فقد تجد أنت في نفسك رفضا لهذا الحكم - هذا رفض عاطفيّ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B779D0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B779D0" w:rsidRPr="00B779D0" w:rsidRDefault="00B779D0" w:rsidP="002C5D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9D0">
        <w:rPr>
          <w:rFonts w:ascii="Times New Roman" w:eastAsia="Times New Roman" w:hAnsi="Times New Roman" w:cs="Times New Roman"/>
          <w:sz w:val="24"/>
          <w:szCs w:val="24"/>
          <w:rtl/>
        </w:rPr>
        <w:t>لو قمت بقياس الأمور من الناحية الاقتصاديّة - ستجد أنّ الحكم الشرعي هو الأنفع اقتصاديّا لجميع الأطراف</w:t>
      </w:r>
    </w:p>
    <w:p w:rsidR="00B779D0" w:rsidRDefault="00B779D0" w:rsidP="002C5D0B">
      <w:pPr>
        <w:rPr>
          <w:rtl/>
          <w:lang w:bidi="ar-EG"/>
        </w:rPr>
      </w:pPr>
    </w:p>
    <w:p w:rsidR="00B779D0" w:rsidRDefault="00B779D0" w:rsidP="002C5D0B">
      <w:pPr>
        <w:rPr>
          <w:rtl/>
          <w:lang w:bidi="ar-EG"/>
        </w:rPr>
      </w:pPr>
    </w:p>
    <w:bookmarkEnd w:id="0"/>
    <w:p w:rsidR="00B779D0" w:rsidRPr="00B779D0" w:rsidRDefault="00B779D0" w:rsidP="002C5D0B">
      <w:pPr>
        <w:rPr>
          <w:lang w:bidi="ar-EG"/>
        </w:rPr>
      </w:pPr>
    </w:p>
    <w:sectPr w:rsidR="00B779D0" w:rsidRPr="00B779D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7DE3"/>
    <w:rsid w:val="002C5D0B"/>
    <w:rsid w:val="007F7901"/>
    <w:rsid w:val="00B779D0"/>
    <w:rsid w:val="00D37DE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35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9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6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33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1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9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97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62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72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23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33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19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57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40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6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759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96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99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93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52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00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248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07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757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05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49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53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50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34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78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473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82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61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442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53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22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4384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16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054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424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223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877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03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57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74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559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363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418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37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9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69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719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20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333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894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0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91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40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965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77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374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39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364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744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56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649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2023-02-12T05:15:00Z</dcterms:created>
  <dcterms:modified xsi:type="dcterms:W3CDTF">2025-03-02T10:32:00Z</dcterms:modified>
</cp:coreProperties>
</file>