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E38" w:rsidRPr="000047F0" w:rsidRDefault="00DA5E38" w:rsidP="00CE36A2">
      <w:pPr>
        <w:pStyle w:val="a3"/>
        <w:ind w:left="284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7F0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Компания ООО «Духовный</w:t>
      </w:r>
      <w:r w:rsidR="008E7B7A" w:rsidRPr="000047F0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:rsidR="00DA5E38" w:rsidRPr="000047F0" w:rsidRDefault="005156A2" w:rsidP="00CE36A2">
      <w:pPr>
        <w:pStyle w:val="a3"/>
        <w:ind w:left="284"/>
        <w:rPr>
          <w:rFonts w:asciiTheme="majorHAnsi" w:hAnsiTheme="majorHAnsi" w:cstheme="majorHAns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7F0">
        <w:rPr>
          <w:rFonts w:asciiTheme="majorHAnsi" w:hAnsiTheme="majorHAnsi" w:cstheme="majorHAns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Штат — 465</w:t>
      </w:r>
      <w:r w:rsidR="00DA5E38" w:rsidRPr="000047F0">
        <w:rPr>
          <w:rFonts w:asciiTheme="majorHAnsi" w:hAnsiTheme="majorHAnsi" w:cstheme="majorHAns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сотрудников. </w:t>
      </w:r>
    </w:p>
    <w:p w:rsidR="00DA5E38" w:rsidRPr="00CE36A2" w:rsidRDefault="005156A2" w:rsidP="00CE36A2">
      <w:pPr>
        <w:pStyle w:val="a3"/>
        <w:ind w:left="284"/>
        <w:jc w:val="left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15</w:t>
      </w:r>
      <w:r w:rsidR="00CE36A2" w:rsidRPr="00CE36A2">
        <w:rPr>
          <w:color w:val="000000" w:themeColor="text1"/>
          <w:sz w:val="32"/>
          <w:szCs w:val="32"/>
        </w:rPr>
        <w:t>—</w:t>
      </w:r>
      <w:r w:rsidR="00CE36A2">
        <w:rPr>
          <w:color w:val="000000" w:themeColor="text1"/>
          <w:sz w:val="32"/>
          <w:szCs w:val="32"/>
        </w:rPr>
        <w:t>руководство</w:t>
      </w:r>
    </w:p>
    <w:p w:rsidR="00DA5E38" w:rsidRPr="00CE36A2" w:rsidRDefault="007A2235" w:rsidP="00CE36A2">
      <w:pPr>
        <w:pStyle w:val="a3"/>
        <w:ind w:left="284"/>
        <w:jc w:val="left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100</w:t>
      </w:r>
      <w:r w:rsidR="00CE36A2" w:rsidRPr="00CE36A2">
        <w:rPr>
          <w:color w:val="000000" w:themeColor="text1"/>
          <w:sz w:val="32"/>
          <w:szCs w:val="32"/>
        </w:rPr>
        <w:t>—</w:t>
      </w:r>
      <w:r w:rsidR="00DA5E38" w:rsidRPr="00CE36A2">
        <w:rPr>
          <w:color w:val="000000" w:themeColor="text1"/>
          <w:sz w:val="32"/>
          <w:szCs w:val="32"/>
        </w:rPr>
        <w:t>бухгалтерия</w:t>
      </w:r>
    </w:p>
    <w:p w:rsidR="00DA5E38" w:rsidRPr="00CE36A2" w:rsidRDefault="007A2235" w:rsidP="00CE36A2">
      <w:pPr>
        <w:pStyle w:val="a3"/>
        <w:ind w:left="284"/>
        <w:jc w:val="left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80</w:t>
      </w:r>
      <w:r w:rsidR="00CE36A2">
        <w:rPr>
          <w:color w:val="000000" w:themeColor="text1"/>
          <w:sz w:val="32"/>
          <w:szCs w:val="32"/>
        </w:rPr>
        <w:t xml:space="preserve"> — IT-отдел</w:t>
      </w:r>
    </w:p>
    <w:p w:rsidR="00DA5E38" w:rsidRPr="00CE36A2" w:rsidRDefault="007A2235" w:rsidP="00CE36A2">
      <w:pPr>
        <w:pStyle w:val="a3"/>
        <w:ind w:left="284"/>
        <w:jc w:val="left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200</w:t>
      </w:r>
      <w:r w:rsidR="00DA5E38" w:rsidRPr="00CE36A2">
        <w:rPr>
          <w:color w:val="000000" w:themeColor="text1"/>
          <w:sz w:val="32"/>
          <w:szCs w:val="32"/>
        </w:rPr>
        <w:t xml:space="preserve"> — менеджеры по работе с клиентами</w:t>
      </w:r>
    </w:p>
    <w:p w:rsidR="00CE36A2" w:rsidRPr="00CE36A2" w:rsidRDefault="007A2235" w:rsidP="00CE36A2">
      <w:pPr>
        <w:pStyle w:val="a3"/>
        <w:ind w:left="284"/>
        <w:jc w:val="left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70</w:t>
      </w:r>
      <w:r w:rsidR="00DA5E38" w:rsidRPr="00CE36A2">
        <w:rPr>
          <w:color w:val="000000" w:themeColor="text1"/>
          <w:sz w:val="32"/>
          <w:szCs w:val="32"/>
        </w:rPr>
        <w:t xml:space="preserve"> — отдел</w:t>
      </w:r>
      <w:r w:rsidR="008E7B7A">
        <w:rPr>
          <w:color w:val="000000" w:themeColor="text1"/>
          <w:sz w:val="32"/>
          <w:szCs w:val="32"/>
        </w:rPr>
        <w:t xml:space="preserve"> безопасности</w:t>
      </w:r>
    </w:p>
    <w:p w:rsidR="00DA5E38" w:rsidRPr="00333201" w:rsidRDefault="00CE36A2" w:rsidP="00CE36A2">
      <w:pPr>
        <w:pStyle w:val="a5"/>
        <w:numPr>
          <w:ilvl w:val="0"/>
          <w:numId w:val="2"/>
        </w:numPr>
        <w:jc w:val="both"/>
        <w:rPr>
          <w:rFonts w:ascii="Helvetica" w:hAnsi="Helvetica" w:cs="Helvetica"/>
          <w:i/>
          <w:sz w:val="32"/>
          <w:szCs w:val="32"/>
        </w:rPr>
      </w:pPr>
      <w:r w:rsidRPr="00333201">
        <w:rPr>
          <w:rFonts w:ascii="Helvetica" w:hAnsi="Helvetica" w:cs="Helvetica"/>
          <w:i/>
          <w:sz w:val="32"/>
          <w:szCs w:val="32"/>
        </w:rPr>
        <w:t xml:space="preserve">Управление компании использует телефонную связь, MS </w:t>
      </w:r>
      <w:proofErr w:type="spellStart"/>
      <w:r w:rsidRPr="00333201">
        <w:rPr>
          <w:rFonts w:ascii="Helvetica" w:hAnsi="Helvetica" w:cs="Helvetica"/>
          <w:i/>
          <w:sz w:val="32"/>
          <w:szCs w:val="32"/>
        </w:rPr>
        <w:t>Office</w:t>
      </w:r>
      <w:proofErr w:type="spellEnd"/>
      <w:r w:rsidRPr="00333201">
        <w:rPr>
          <w:rFonts w:ascii="Helvetica" w:hAnsi="Helvetica" w:cs="Helvetica"/>
          <w:i/>
          <w:sz w:val="32"/>
          <w:szCs w:val="32"/>
        </w:rPr>
        <w:t>, 1</w:t>
      </w:r>
      <w:proofErr w:type="gramStart"/>
      <w:r w:rsidRPr="00333201">
        <w:rPr>
          <w:rFonts w:ascii="Helvetica" w:hAnsi="Helvetica" w:cs="Helvetica"/>
          <w:i/>
          <w:sz w:val="32"/>
          <w:szCs w:val="32"/>
        </w:rPr>
        <w:t>С:Предприятие</w:t>
      </w:r>
      <w:proofErr w:type="gramEnd"/>
      <w:r w:rsidRPr="00333201">
        <w:rPr>
          <w:rFonts w:ascii="Helvetica" w:hAnsi="Helvetica" w:cs="Helvetica"/>
          <w:i/>
          <w:sz w:val="32"/>
          <w:szCs w:val="32"/>
        </w:rPr>
        <w:t xml:space="preserve"> и т.д.</w:t>
      </w:r>
    </w:p>
    <w:p w:rsidR="00CE36A2" w:rsidRPr="00333201" w:rsidRDefault="00CE36A2" w:rsidP="00CE36A2">
      <w:pPr>
        <w:pStyle w:val="a5"/>
        <w:numPr>
          <w:ilvl w:val="0"/>
          <w:numId w:val="2"/>
        </w:numPr>
        <w:jc w:val="both"/>
        <w:rPr>
          <w:rFonts w:ascii="Helvetica" w:hAnsi="Helvetica" w:cs="Helvetica"/>
          <w:i/>
          <w:sz w:val="32"/>
          <w:szCs w:val="32"/>
        </w:rPr>
      </w:pPr>
      <w:r w:rsidRPr="00333201">
        <w:rPr>
          <w:rFonts w:ascii="Helvetica" w:hAnsi="Helvetica" w:cs="Helvetica"/>
          <w:i/>
          <w:sz w:val="32"/>
          <w:szCs w:val="32"/>
        </w:rPr>
        <w:t xml:space="preserve">Бухгалтерия использует телефонную связь, MS </w:t>
      </w:r>
      <w:proofErr w:type="spellStart"/>
      <w:r w:rsidRPr="00333201">
        <w:rPr>
          <w:rFonts w:ascii="Helvetica" w:hAnsi="Helvetica" w:cs="Helvetica"/>
          <w:i/>
          <w:sz w:val="32"/>
          <w:szCs w:val="32"/>
        </w:rPr>
        <w:t>Office</w:t>
      </w:r>
      <w:proofErr w:type="spellEnd"/>
      <w:r w:rsidRPr="00333201">
        <w:rPr>
          <w:rFonts w:ascii="Helvetica" w:hAnsi="Helvetica" w:cs="Helvetica"/>
          <w:i/>
          <w:sz w:val="32"/>
          <w:szCs w:val="32"/>
        </w:rPr>
        <w:t>, 1С: Бухгалтерию.</w:t>
      </w:r>
    </w:p>
    <w:p w:rsidR="00CE36A2" w:rsidRPr="00333201" w:rsidRDefault="00CE36A2" w:rsidP="00CE36A2">
      <w:pPr>
        <w:pStyle w:val="a5"/>
        <w:numPr>
          <w:ilvl w:val="0"/>
          <w:numId w:val="2"/>
        </w:numPr>
        <w:jc w:val="both"/>
        <w:rPr>
          <w:rFonts w:ascii="Helvetica" w:hAnsi="Helvetica" w:cs="Helvetica"/>
          <w:i/>
          <w:sz w:val="32"/>
          <w:szCs w:val="32"/>
        </w:rPr>
      </w:pPr>
      <w:r w:rsidRPr="00333201">
        <w:rPr>
          <w:rFonts w:ascii="Helvetica" w:hAnsi="Helvetica" w:cs="Helvetica"/>
          <w:i/>
          <w:sz w:val="32"/>
          <w:szCs w:val="32"/>
        </w:rPr>
        <w:t>IT-отдел обеспечивает функционирование внутренней сети организации, а также сайта компании и личных кабинетов клиентов.</w:t>
      </w:r>
    </w:p>
    <w:p w:rsidR="00CE36A2" w:rsidRPr="00333201" w:rsidRDefault="00CE36A2" w:rsidP="00CE36A2">
      <w:pPr>
        <w:pStyle w:val="a5"/>
        <w:numPr>
          <w:ilvl w:val="0"/>
          <w:numId w:val="2"/>
        </w:numPr>
        <w:jc w:val="both"/>
        <w:rPr>
          <w:rFonts w:ascii="Helvetica" w:hAnsi="Helvetica" w:cs="Helvetica"/>
          <w:i/>
          <w:sz w:val="32"/>
          <w:szCs w:val="32"/>
        </w:rPr>
      </w:pPr>
      <w:r w:rsidRPr="00333201">
        <w:rPr>
          <w:rFonts w:ascii="Helvetica" w:hAnsi="Helvetica" w:cs="Helvetica"/>
          <w:i/>
          <w:sz w:val="32"/>
          <w:szCs w:val="32"/>
        </w:rPr>
        <w:t>Менеджеры по работе с клиентами осуществляют рабо</w:t>
      </w:r>
      <w:r w:rsidR="00F54DB0">
        <w:rPr>
          <w:rFonts w:ascii="Helvetica" w:hAnsi="Helvetica" w:cs="Helvetica"/>
          <w:i/>
          <w:sz w:val="32"/>
          <w:szCs w:val="32"/>
        </w:rPr>
        <w:t xml:space="preserve">ту с ними </w:t>
      </w:r>
      <w:proofErr w:type="gramStart"/>
      <w:r w:rsidR="00F54DB0">
        <w:rPr>
          <w:rFonts w:ascii="Helvetica" w:hAnsi="Helvetica" w:cs="Helvetica"/>
          <w:i/>
          <w:sz w:val="32"/>
          <w:szCs w:val="32"/>
        </w:rPr>
        <w:t>посредством интернет</w:t>
      </w:r>
      <w:proofErr w:type="gramEnd"/>
      <w:r w:rsidR="00F54DB0">
        <w:rPr>
          <w:rFonts w:ascii="Helvetica" w:hAnsi="Helvetica" w:cs="Helvetica"/>
          <w:i/>
          <w:sz w:val="32"/>
          <w:szCs w:val="32"/>
        </w:rPr>
        <w:t>, т</w:t>
      </w:r>
      <w:r w:rsidRPr="00333201">
        <w:rPr>
          <w:rFonts w:ascii="Helvetica" w:hAnsi="Helvetica" w:cs="Helvetica"/>
          <w:i/>
          <w:sz w:val="32"/>
          <w:szCs w:val="32"/>
        </w:rPr>
        <w:t>елефонной связи и др.</w:t>
      </w:r>
    </w:p>
    <w:p w:rsidR="00333201" w:rsidRPr="00333201" w:rsidRDefault="00333201" w:rsidP="00CE36A2">
      <w:pPr>
        <w:pStyle w:val="a5"/>
        <w:numPr>
          <w:ilvl w:val="0"/>
          <w:numId w:val="2"/>
        </w:numPr>
        <w:jc w:val="both"/>
        <w:rPr>
          <w:rFonts w:ascii="Helvetica" w:hAnsi="Helvetica" w:cs="Helvetica"/>
          <w:i/>
          <w:sz w:val="32"/>
          <w:szCs w:val="32"/>
        </w:rPr>
      </w:pPr>
      <w:r>
        <w:rPr>
          <w:rFonts w:ascii="Helvetica" w:hAnsi="Helvetica" w:cs="Helvetica"/>
          <w:i/>
          <w:sz w:val="32"/>
          <w:szCs w:val="32"/>
        </w:rPr>
        <w:t xml:space="preserve">Отдел безопасности занимается </w:t>
      </w:r>
      <w:r w:rsidRPr="00333201">
        <w:rPr>
          <w:rFonts w:ascii="Helvetica" w:hAnsi="Helvetica" w:cs="Helvetica"/>
          <w:i/>
          <w:color w:val="222222"/>
          <w:sz w:val="32"/>
          <w:szCs w:val="32"/>
          <w:shd w:val="clear" w:color="auto" w:fill="FFFFFF"/>
        </w:rPr>
        <w:t>анализом информационн</w:t>
      </w:r>
      <w:r>
        <w:rPr>
          <w:rFonts w:ascii="Helvetica" w:hAnsi="Helvetica" w:cs="Helvetica"/>
          <w:i/>
          <w:color w:val="222222"/>
          <w:sz w:val="32"/>
          <w:szCs w:val="32"/>
          <w:shd w:val="clear" w:color="auto" w:fill="FFFFFF"/>
        </w:rPr>
        <w:t>ых рисков компании, разрабатывает и внедряе</w:t>
      </w:r>
      <w:r w:rsidRPr="00333201">
        <w:rPr>
          <w:rFonts w:ascii="Helvetica" w:hAnsi="Helvetica" w:cs="Helvetica"/>
          <w:i/>
          <w:color w:val="222222"/>
          <w:sz w:val="32"/>
          <w:szCs w:val="32"/>
          <w:shd w:val="clear" w:color="auto" w:fill="FFFFFF"/>
        </w:rPr>
        <w:t>т мероприятия по их предотвращению. В его обязанности также входит установка, настройка и сопровождение технических средств по защите данных.</w:t>
      </w:r>
    </w:p>
    <w:p w:rsidR="00CE36A2" w:rsidRPr="00333201" w:rsidRDefault="00CE36A2" w:rsidP="00CE36A2">
      <w:pPr>
        <w:jc w:val="both"/>
        <w:rPr>
          <w:rFonts w:cstheme="minorHAnsi"/>
          <w:sz w:val="36"/>
          <w:szCs w:val="36"/>
        </w:rPr>
      </w:pPr>
    </w:p>
    <w:p w:rsidR="007A2235" w:rsidRDefault="007A2235" w:rsidP="007A2235">
      <w:pPr>
        <w:ind w:left="360"/>
      </w:pPr>
    </w:p>
    <w:p w:rsidR="007A2235" w:rsidRDefault="007A2235" w:rsidP="00CE36A2"/>
    <w:p w:rsidR="007A2235" w:rsidRDefault="007A2235" w:rsidP="00CE36A2"/>
    <w:p w:rsidR="007A2235" w:rsidRDefault="007A2235" w:rsidP="00CE36A2"/>
    <w:p w:rsidR="00CE36A2" w:rsidRPr="00F24820" w:rsidRDefault="007A2235" w:rsidP="007A2235">
      <w:pPr>
        <w:ind w:left="851" w:hanging="851"/>
        <w:rPr>
          <w:rFonts w:asciiTheme="majorHAnsi" w:hAnsiTheme="majorHAnsi" w:cstheme="majorHAnsi"/>
          <w:b/>
          <w:i/>
          <w:sz w:val="56"/>
          <w:szCs w:val="56"/>
        </w:rPr>
      </w:pPr>
      <w:r>
        <w:rPr>
          <w:sz w:val="48"/>
          <w:szCs w:val="48"/>
        </w:rPr>
        <w:t xml:space="preserve">               </w:t>
      </w:r>
      <w:r w:rsidR="00CE36A2" w:rsidRPr="00F24820">
        <w:rPr>
          <w:rFonts w:asciiTheme="majorHAnsi" w:hAnsiTheme="majorHAnsi" w:cstheme="majorHAnsi"/>
          <w:b/>
          <w:i/>
          <w:sz w:val="56"/>
          <w:szCs w:val="56"/>
        </w:rPr>
        <w:t xml:space="preserve">Политика </w:t>
      </w:r>
      <w:r w:rsidRPr="00F24820">
        <w:rPr>
          <w:rFonts w:asciiTheme="majorHAnsi" w:hAnsiTheme="majorHAnsi" w:cstheme="majorHAnsi"/>
          <w:b/>
          <w:i/>
          <w:sz w:val="56"/>
          <w:szCs w:val="56"/>
        </w:rPr>
        <w:t xml:space="preserve">обеспечения                         </w:t>
      </w:r>
      <w:r w:rsidR="00CE36A2" w:rsidRPr="00F24820">
        <w:rPr>
          <w:rFonts w:asciiTheme="majorHAnsi" w:hAnsiTheme="majorHAnsi" w:cstheme="majorHAnsi"/>
          <w:b/>
          <w:i/>
          <w:sz w:val="56"/>
          <w:szCs w:val="56"/>
        </w:rPr>
        <w:t>информационной безопасности</w:t>
      </w:r>
    </w:p>
    <w:p w:rsidR="007A2235" w:rsidRDefault="007A2235" w:rsidP="007A2235">
      <w:pPr>
        <w:pStyle w:val="2"/>
        <w:pBdr>
          <w:bottom w:val="single" w:sz="6" w:space="7" w:color="F8F5F0"/>
        </w:pBdr>
        <w:shd w:val="clear" w:color="auto" w:fill="FFFFFF"/>
        <w:spacing w:before="600" w:after="300"/>
        <w:rPr>
          <w:rFonts w:ascii="Helvetica" w:hAnsi="Helvetica" w:cs="Helvetica"/>
          <w:color w:val="3E3F3A"/>
          <w:sz w:val="45"/>
          <w:szCs w:val="45"/>
        </w:rPr>
      </w:pPr>
      <w:r>
        <w:rPr>
          <w:rFonts w:ascii="Helvetica" w:hAnsi="Helvetica" w:cs="Helvetica"/>
          <w:b/>
          <w:bCs/>
          <w:color w:val="3E3F3A"/>
          <w:sz w:val="45"/>
          <w:szCs w:val="45"/>
        </w:rPr>
        <w:t>1. Термины и определения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Риск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возможность возникновения финансовых потерь (убытков), незапланированных расходов или возможность снижения планируемых доходов.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Операционные риски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это риски, связанные с финансово-экономической деятельностью (без учета рыночных и кредитных рисков), потери по которым связаны с результатами некомпетентного управления человеческими, технологическими факторами или внешними событиями.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Служба автоматизаци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и — Департамент ИТ и отдельные сотрудники, ответственные за обеспечение IT-сервиса (в том числе и организации, выполняющие данные работы по договору).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Автоматизированная система обработки информации (АС)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организационно-техническая система, представляющая собой совокупность следующих взаимосвязанных компонентов: технических средств обработки и передачи данных (средств вычислительной техники и связи), методов и алгоритмов обработки в виде соответствующего программного обеспечения, массивов (наборов, баз) данных на различных носителях, персонала и пользователей, объединенных по организационно-структурному, тематическому, технологическому или другим признакам для выполнения автоматизированной обработки данных с целью удовлетворения информационных потребностей государственных органов, коммерческих или некоммерческих организаций (юридических лиц), граждан (физических лиц) и иных потребителей информации.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Информационные средства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средства, предназначенные для хранения, обработки и передачи компьютерной информации, а именно: компьютеры и комплексы, терминалы доступа к ним, оборудование локальных вычислительных сетей и узлов связи, специальное оборудование на основе компьютеров, криптографическое оборудование.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Информационный актив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различные виды информации (платежной, финансово-аналитической, служебной, управляющей, справочной и пр.) на всех этапах ее жизненного цикла, обеспечивающей деятельность и представляющей ценность с точки зрения достижения поставленных бизнес-целей.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Владелец информационного актива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структурное подразделение, отдел, служба, реализующее полномочия владения, пользования и распоряжения информацией в соответствии со своими функциями и задачами. Владелец информационного актива определяется на этапе его создания.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Информация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это сведения о фактах, событиях, процессах и явлениях, о состоянии объектов (об их свойствах, характеристиках) в некоторой предметной области, необходимые для оптимизации принимаемых решений в процессе управления данными объектами.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lastRenderedPageBreak/>
        <w:t>Инцидент информационной безопасности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действительное, предпринимаемое или вероятное нарушение информационной безопасности. Нарушение может быть вызвано ошибками персонала, неправильным функционированием технических средств, природными факторами, преднамеренными злоумышленными действиями, приводящими к нарушению доступности, целостности, конфиденциальности информации.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ЛВС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локальная вычислительная сеть.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proofErr w:type="spellStart"/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Firewall</w:t>
      </w:r>
      <w:proofErr w:type="spellEnd"/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 xml:space="preserve"> (межсетевой экран)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программно-аппаратный комплекс, применяемый для разграничения доступа между сетями.</w:t>
      </w:r>
    </w:p>
    <w:p w:rsidR="00D539B2" w:rsidRPr="00D539B2" w:rsidRDefault="00D539B2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Fonts w:ascii="Tahoma" w:hAnsi="Tahoma" w:cs="Tahoma"/>
          <w:b/>
          <w:color w:val="000000" w:themeColor="text1"/>
          <w:shd w:val="clear" w:color="auto" w:fill="FFFFFF"/>
        </w:rPr>
        <w:t>АРМ</w:t>
      </w:r>
      <w:r w:rsidRPr="00D539B2">
        <w:rPr>
          <w:rFonts w:ascii="Tahoma" w:hAnsi="Tahoma" w:cs="Tahoma"/>
          <w:color w:val="000000" w:themeColor="text1"/>
          <w:shd w:val="clear" w:color="auto" w:fill="FFFFFF"/>
        </w:rPr>
        <w:t xml:space="preserve"> – Автоматизированное рабочее место.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НГМД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накопитель на гибких магнитных дисках.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СУБД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система управления базами данных.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proofErr w:type="spellStart"/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Notebook</w:t>
      </w:r>
      <w:proofErr w:type="spellEnd"/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переносной персональный компьютер небольших размеров.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ПРД (Правила разграничения доступа)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совокупность правил, регламентирующих права доступа субъектов доступа к объектам доступа.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Доступ к информации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ознакомление с информацией, ее обработка, в частности: копирование, модификация или уничтожение информации.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Санкционированный доступ к информации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доступ к информации, не нарушающий правила разграничения доступа.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НСД (Несанкционированный доступ к информации)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доступ к информации, нарушающий правила разграничения доступа.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Доступность информации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свойство системы, в которой циркулирует информация (средств и технологии ее обработки), характеризующееся способностью обеспечивать своевременный беспрепятственный доступ к информации субъектов, имеющих на это надлежащие полномочия.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Целостность информации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свойство информации, заключающееся в ее существовании в неискаженном виде (неизменном по отношению к некоторому фиксированному ее состоянию).</w:t>
      </w:r>
    </w:p>
    <w:p w:rsidR="007A2235" w:rsidRPr="00D539B2" w:rsidRDefault="007A2235" w:rsidP="007A22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 w:themeColor="text1"/>
          <w:sz w:val="23"/>
          <w:szCs w:val="23"/>
        </w:rPr>
      </w:pPr>
      <w:r w:rsidRPr="00D539B2">
        <w:rPr>
          <w:rStyle w:val="a6"/>
          <w:rFonts w:ascii="Helvetica" w:hAnsi="Helvetica" w:cs="Helvetica"/>
          <w:color w:val="000000" w:themeColor="text1"/>
          <w:sz w:val="23"/>
          <w:szCs w:val="23"/>
        </w:rPr>
        <w:t>Конфиденциальность информации</w:t>
      </w:r>
      <w:r w:rsidRPr="00D539B2">
        <w:rPr>
          <w:rFonts w:ascii="Helvetica" w:hAnsi="Helvetica" w:cs="Helvetica"/>
          <w:color w:val="000000" w:themeColor="text1"/>
          <w:sz w:val="23"/>
          <w:szCs w:val="23"/>
        </w:rPr>
        <w:t> — субъективно определяемая (приписываемая) информации характеристика (свойство), указывающая на необходимость введения ограничений на круг субъектов, имеющих доступ к данной информации, и обеспечиваемая способностью системы (среды) сохранять указанную информацию в тайне от субъектов, не имеющих полномочий на право доступа к ней.</w:t>
      </w:r>
    </w:p>
    <w:p w:rsidR="007A2235" w:rsidRDefault="007A2235" w:rsidP="007A2235">
      <w:pPr>
        <w:pStyle w:val="2"/>
        <w:pBdr>
          <w:bottom w:val="single" w:sz="6" w:space="7" w:color="F8F5F0"/>
        </w:pBdr>
        <w:shd w:val="clear" w:color="auto" w:fill="FFFFFF"/>
        <w:spacing w:before="600" w:after="300"/>
        <w:rPr>
          <w:rFonts w:ascii="Helvetica" w:hAnsi="Helvetica" w:cs="Helvetica"/>
          <w:color w:val="3E3F3A"/>
          <w:sz w:val="45"/>
          <w:szCs w:val="45"/>
        </w:rPr>
      </w:pPr>
      <w:r>
        <w:rPr>
          <w:rFonts w:ascii="Helvetica" w:hAnsi="Helvetica" w:cs="Helvetica"/>
          <w:b/>
          <w:bCs/>
          <w:color w:val="3E3F3A"/>
          <w:sz w:val="45"/>
          <w:szCs w:val="45"/>
        </w:rPr>
        <w:t>2. Общие положения</w:t>
      </w:r>
    </w:p>
    <w:p w:rsidR="007A2235" w:rsidRDefault="007A2235" w:rsidP="007A2235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С целью минимизации рисков Департамент ИТ обеспечивает выполнение требований целостности, конфиденциальности и доступности информации.</w:t>
      </w:r>
    </w:p>
    <w:p w:rsidR="007A2235" w:rsidRDefault="007A2235" w:rsidP="007A2235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Разработкой требований и контролем их выполнения занимается Департамент ИТ.</w:t>
      </w:r>
    </w:p>
    <w:p w:rsidR="007A2235" w:rsidRDefault="007A2235" w:rsidP="007A2235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Данные требования обязательны к исполнению всеми работниками структурных подразделений, отделов и служб.</w:t>
      </w:r>
    </w:p>
    <w:p w:rsidR="007A2235" w:rsidRDefault="007A2235" w:rsidP="007A2235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Все требования по обеспечению информационной безопасности применимы к каждому работнику, а также к любому третьему лицу, включая лиц, работающих по договорам гражданско-правового характера и прикомандированных работников, имеющих доступ к информации и ее информационным ресурсам.</w:t>
      </w:r>
    </w:p>
    <w:p w:rsidR="007A2235" w:rsidRDefault="007A2235" w:rsidP="007A2235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 xml:space="preserve">Каждый работник, а также любое третье лицо, включая лиц, работающих по договорам гражданско-правового характера и прикомандированных работников, имеющих доступ к информации и </w:t>
      </w:r>
      <w:proofErr w:type="gramStart"/>
      <w:r>
        <w:rPr>
          <w:rFonts w:ascii="Helvetica" w:hAnsi="Helvetica" w:cs="Helvetica"/>
          <w:color w:val="3E3F3A"/>
          <w:sz w:val="23"/>
          <w:szCs w:val="23"/>
        </w:rPr>
        <w:t>ее информационным ресурсам</w:t>
      </w:r>
      <w:proofErr w:type="gramEnd"/>
      <w:r>
        <w:rPr>
          <w:rFonts w:ascii="Helvetica" w:hAnsi="Helvetica" w:cs="Helvetica"/>
          <w:color w:val="3E3F3A"/>
          <w:sz w:val="23"/>
          <w:szCs w:val="23"/>
        </w:rPr>
        <w:t xml:space="preserve"> признает право на </w:t>
      </w:r>
      <w:r>
        <w:rPr>
          <w:rFonts w:ascii="Helvetica" w:hAnsi="Helvetica" w:cs="Helvetica"/>
          <w:color w:val="3E3F3A"/>
          <w:sz w:val="23"/>
          <w:szCs w:val="23"/>
        </w:rPr>
        <w:lastRenderedPageBreak/>
        <w:t>осуществление контроля их деятельности при работе с информационными средствами и информацией.</w:t>
      </w:r>
    </w:p>
    <w:p w:rsidR="007A2235" w:rsidRDefault="007A2235" w:rsidP="007A2235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Style w:val="a8"/>
          <w:rFonts w:ascii="Helvetica" w:hAnsi="Helvetica" w:cs="Helvetica"/>
          <w:color w:val="3E3F3A"/>
          <w:sz w:val="23"/>
          <w:szCs w:val="23"/>
        </w:rPr>
        <w:t xml:space="preserve">Вся деловая информация в любой форме, приобретенная или полученная, используемая для поддержки его законной производственно-хозяйственной деятельности, либо разработанная его работниками в ходе производственно-хозяйственной деятельности, принадлежит Организации. Это право собственности распространяется на голосовую и факсимильную связь с использованием аппаратуры, на лицензионное и </w:t>
      </w:r>
      <w:proofErr w:type="gramStart"/>
      <w:r>
        <w:rPr>
          <w:rStyle w:val="a8"/>
          <w:rFonts w:ascii="Helvetica" w:hAnsi="Helvetica" w:cs="Helvetica"/>
          <w:color w:val="3E3F3A"/>
          <w:sz w:val="23"/>
          <w:szCs w:val="23"/>
        </w:rPr>
        <w:t>разработанное программное обеспечение</w:t>
      </w:r>
      <w:proofErr w:type="gramEnd"/>
      <w:r>
        <w:rPr>
          <w:rStyle w:val="a8"/>
          <w:rFonts w:ascii="Helvetica" w:hAnsi="Helvetica" w:cs="Helvetica"/>
          <w:color w:val="3E3F3A"/>
          <w:sz w:val="23"/>
          <w:szCs w:val="23"/>
        </w:rPr>
        <w:t xml:space="preserve"> и отдельные программы, на электронные почтовые ящики, а также на бумажные и электронные файлы всех бизнес-направлений, бизнес-функций, и на всех работников.</w:t>
      </w:r>
    </w:p>
    <w:p w:rsidR="007A2235" w:rsidRDefault="007A2235" w:rsidP="007A2235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Запрещается использование информации и информационных средств в личных целях.</w:t>
      </w:r>
    </w:p>
    <w:p w:rsidR="005156A2" w:rsidRDefault="005156A2" w:rsidP="005156A2">
      <w:pPr>
        <w:pStyle w:val="2"/>
        <w:pBdr>
          <w:bottom w:val="single" w:sz="6" w:space="7" w:color="F8F5F0"/>
        </w:pBdr>
        <w:shd w:val="clear" w:color="auto" w:fill="FFFFFF"/>
        <w:spacing w:before="600" w:after="300"/>
        <w:rPr>
          <w:rFonts w:ascii="Helvetica" w:hAnsi="Helvetica" w:cs="Helvetica"/>
          <w:color w:val="3E3F3A"/>
          <w:sz w:val="45"/>
          <w:szCs w:val="45"/>
        </w:rPr>
      </w:pPr>
      <w:r>
        <w:rPr>
          <w:rFonts w:ascii="Helvetica" w:hAnsi="Helvetica" w:cs="Helvetica"/>
          <w:b/>
          <w:bCs/>
          <w:color w:val="3E3F3A"/>
          <w:sz w:val="45"/>
          <w:szCs w:val="45"/>
        </w:rPr>
        <w:t>3. Цели и задачи системы обеспечения информационной безопасности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3.1. Цель системы обеспечения информационной безопасности — создание и постоянное соблюдение условий, при которых риски, связанные с нарушением безопасности информационных активов, постоянно контролируются и исключаются, либо находятся на допустимом (приемлемом) уровне остаточного риска.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Процессы обеспечения информационной безопасности являются составной и неотъемлемой частью процессов управления информационными технологиями и сопутствующими операционными рисками и осуществляются на основе циклической модели: «планирование - реализация - проверка совершенствование - планирование -…».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3.2. Безопасность информационных активов оценивается и обеспечивается по каждому из следующих аспектов:</w:t>
      </w:r>
    </w:p>
    <w:p w:rsidR="005156A2" w:rsidRDefault="005156A2" w:rsidP="005156A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доступность,</w:t>
      </w:r>
    </w:p>
    <w:p w:rsidR="005156A2" w:rsidRDefault="005156A2" w:rsidP="005156A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целостность,</w:t>
      </w:r>
    </w:p>
    <w:p w:rsidR="005156A2" w:rsidRDefault="005156A2" w:rsidP="005156A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конфиденциальность.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При этом критерием оценки является вероятность, размер и последствия нанесения Организации любого вида ущерба (невыполнение имеющихся перед партнерами обязательств, финансовые потери, потеря репутации и пр.).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Состояние информационной безопасности оказывает непосредственное влияние на операционные риски деятельности в связи с чем любой факт (инцидент) нарушения информационной безопасности рассматривается как существенное событие.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3.3. Задачами системы обеспечения информационной безопасности являются:</w:t>
      </w:r>
    </w:p>
    <w:p w:rsidR="005156A2" w:rsidRDefault="005156A2" w:rsidP="005156A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снижение операционных рисков, связанных с использованием информационных технологий;</w:t>
      </w:r>
    </w:p>
    <w:p w:rsidR="005156A2" w:rsidRDefault="005156A2" w:rsidP="005156A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оптимизация затрат на обеспечение информационной безопасности;</w:t>
      </w:r>
    </w:p>
    <w:p w:rsidR="005156A2" w:rsidRDefault="005156A2" w:rsidP="005156A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своевременное выявление новых угроз;</w:t>
      </w:r>
    </w:p>
    <w:p w:rsidR="005156A2" w:rsidRDefault="005156A2" w:rsidP="005156A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контроль состояния информационной безопасности на всех этапах жизненного цикла автоматизированных систем;</w:t>
      </w:r>
    </w:p>
    <w:p w:rsidR="005156A2" w:rsidRDefault="005156A2" w:rsidP="005156A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lastRenderedPageBreak/>
        <w:t>минимизация потерь Организации при возникновении угроз информационной безопасности;</w:t>
      </w:r>
    </w:p>
    <w:p w:rsidR="005156A2" w:rsidRDefault="005156A2" w:rsidP="005156A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обеспечение жизнедеятельности и безопасности его информационных активов в условиях неблагоприятных событий (экономические и политические кризисы, природные и техногенные катастрофы, террористические угрозы и пр.).</w:t>
      </w:r>
    </w:p>
    <w:p w:rsidR="005156A2" w:rsidRDefault="005156A2" w:rsidP="005156A2">
      <w:pPr>
        <w:pStyle w:val="2"/>
        <w:pBdr>
          <w:bottom w:val="single" w:sz="6" w:space="7" w:color="F8F5F0"/>
        </w:pBdr>
        <w:shd w:val="clear" w:color="auto" w:fill="FFFFFF"/>
        <w:spacing w:before="600" w:after="300"/>
        <w:rPr>
          <w:rFonts w:ascii="Helvetica" w:hAnsi="Helvetica" w:cs="Helvetica"/>
          <w:color w:val="3E3F3A"/>
          <w:sz w:val="45"/>
          <w:szCs w:val="45"/>
        </w:rPr>
      </w:pPr>
      <w:r>
        <w:rPr>
          <w:rFonts w:ascii="Helvetica" w:hAnsi="Helvetica" w:cs="Helvetica"/>
          <w:b/>
          <w:bCs/>
          <w:color w:val="3E3F3A"/>
          <w:sz w:val="45"/>
          <w:szCs w:val="45"/>
        </w:rPr>
        <w:t>4. Основные принципы обеспечения информационной безопасности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b/>
          <w:bCs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t>4.1. Осведомленность о риске информационной безопасности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Процессы обеспечения информационной безопасности затрагивают каждого работника, использующего его информационные активы, и накладывают на него соответствующие обязанности и ограничения.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t>4.2. Персональная ответственность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Ответственность за нарушения требований информационной безопасности возлагается непосредственно на работников, допустивших нарушения, и руководителя структурного подразделения, отдела, службы, в котором нарушения допущены.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t>4.3. Ограничение полномочий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Любому сотруднику доступ к информационным активам предоставляется только в том объеме, который необходим ему для выполнения служебных обязанностей. Все операции по предоставлению доступа или назначению полномочий осуществляются строго в соответствии с установленными процедурами (Процедура получения индивидуального доступа).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t>4.4. Комплексность защиты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Меры по обеспечению безопасности информационных активов принимаются по всем идентифицированным видам угроз с учетом результатов оценки рисков информационной безопасности.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t>4.5. Адекватность защиты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Принимаемые меры обеспечения информационной безопасности эффективны и соразмерны имеющим место рискам информационной безопасности.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lastRenderedPageBreak/>
        <w:t>4.6. Непрерывность процессов контроля и совершенствования системы обеспечения информационной безопасности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Постоянный мониторинг и аудит системы обеспечения информационной безопасности, по результатам которых осуществляется анализ эффективности принятых мер обеспечения информационной безопасности с учетом изменений IT-среды, появления новых угроз, инцидентов и проблем, планируются и внедряются дополнительные меры защиты.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t>4.7. Контроль со стороны руководства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Руководство на регулярной основе рассматривает отчеты о состоянии информационной безопасности в структурных подразделениях, отделах, службах и фактах нарушений установленных требований, а также общие и частные вопросы информационной безопасности, связанные с использованием технологий повышенного риска или существенно влияющие на бизнес-процессы.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t>4.8. Целевое финансирование мероприятий по обеспечению информационной безопасности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Бюджет предусматривает расходы на обеспечение информационной безопасности.</w:t>
      </w:r>
    </w:p>
    <w:p w:rsidR="005156A2" w:rsidRDefault="005156A2" w:rsidP="005156A2">
      <w:pPr>
        <w:pStyle w:val="2"/>
        <w:pBdr>
          <w:bottom w:val="single" w:sz="6" w:space="7" w:color="F8F5F0"/>
        </w:pBdr>
        <w:shd w:val="clear" w:color="auto" w:fill="FFFFFF"/>
        <w:spacing w:before="600" w:after="300"/>
        <w:rPr>
          <w:rFonts w:ascii="Helvetica" w:hAnsi="Helvetica" w:cs="Helvetica"/>
          <w:color w:val="3E3F3A"/>
          <w:sz w:val="45"/>
          <w:szCs w:val="45"/>
        </w:rPr>
      </w:pPr>
      <w:r>
        <w:rPr>
          <w:rFonts w:ascii="Helvetica" w:hAnsi="Helvetica" w:cs="Helvetica"/>
          <w:b/>
          <w:bCs/>
          <w:color w:val="3E3F3A"/>
          <w:sz w:val="45"/>
          <w:szCs w:val="45"/>
        </w:rPr>
        <w:t>5. Общие требования по обеспечению информационной безопасности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В основе процессов управления информационной безопасностью лежат следующие общие требования: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t>5.1. Назначение и распределение ролей, и обеспечение доверия к персоналу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«Ролевое» управление является основным механизмом управления полномочиями пользователей и администраторов в автоматизированных системах.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Роли формируются с учетом принципа минимальности полномочий.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Критичные технологические процессы должны быть защищены от ошибочных и несанкционированных действий администраторов. Штатные процедуры администрирования, диагностики и восстановления должны выполняться через специальные роли в автоматизированных системах без непосредственного доступа к данным.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Должностные обязанности сотрудников и трудовые договоры предусматривают обязанности персонала по выполнению требований по обеспечению информационной безопасности, включая обязательства по неразглашению информации, составляющей коммерческую тайну.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lastRenderedPageBreak/>
        <w:t>Приказы и распоряжения, актуальная информация по вопросам обеспечения информационной безопасности, в том числе по выявленным нарушениям, доводятся до всех сотрудников под роспись.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Периодически проверяется и оценивается уровень компетентности и информированности работников в вопросах информационной безопасности.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При допуске к работе с критичными АС работники проходят проверку методами, разрешенными законодательством Российской Федерации.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t>5.2. Управление жизненным циклом автоматизированных систем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Процедуры по обеспечению информационной безопасности предусматриваются на всех стадиях жизненного цикла автоматизированных систем: при разработке (приобретении), эксплуатации, модернизации, снятии с эксплуатации.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В контрактах со сторонними разработчиками на поставку систем предусматривается их ответственность за наличие в системах скрытых недокументированных возможностей, а также соблюдение условий конфиденциальности,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Системы сторонней разработки проверяются на соответствие требованиям информационной безопасности. При несоответствии текущей версии ПО требованиям информационной безопасности, указанное ПО обновляется или закупается новое.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При выводе АС из эксплуатации или замене входящего в ее состав оборудования осуществляется обязательное гарантированное удаление информации с соответствующих машинных носителей и из памяти компьютеров.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t>5.3 Антивирусная защита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Каждый сотрудник обязан выполнять правила эксплуатации антивирусного ПО и требования антивирусной безопасности в отношении внешних источников и носителей информации, а также сети Интернет, немедленно прекращать работу и информировать службы автоматизации и безопасности при подозрениях на вирусное заражение.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Антивирусные средства должны быть установлены на все рабочие места работников и сервера в режиме постоянной защиты.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Запрещается отключать антивирусное ПО, без согласования со службами автоматизации (Департамента ИТ).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Пользователи на рабочих местах не должны иметь административных прав. Наличие административных прав на рабочих местах разрешается только пользователям, выполняющим специальные функции по управлению автоматизированной системой по согласованию ИТ Департаментом.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 xml:space="preserve">Все ПО устанавливается на рабочие станции сотрудниками службы автоматизации. Устанавливаемое ПО должно быть лицензионным. Запрещается самостоятельная установка </w:t>
      </w:r>
      <w:proofErr w:type="gramStart"/>
      <w:r>
        <w:rPr>
          <w:rFonts w:ascii="Helvetica" w:hAnsi="Helvetica" w:cs="Helvetica"/>
          <w:color w:val="3E3F3A"/>
          <w:sz w:val="23"/>
          <w:szCs w:val="23"/>
        </w:rPr>
        <w:t>ПО пользователями</w:t>
      </w:r>
      <w:proofErr w:type="gramEnd"/>
      <w:r>
        <w:rPr>
          <w:rFonts w:ascii="Helvetica" w:hAnsi="Helvetica" w:cs="Helvetica"/>
          <w:color w:val="3E3F3A"/>
          <w:sz w:val="23"/>
          <w:szCs w:val="23"/>
        </w:rPr>
        <w:t>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 xml:space="preserve">Техническая возможность подключения пользователями к рабочим станциям ЛВС внешних накопителей информации, модемов, мобильных телефонов, беспроводных интерфейсов, использование USB, CD-DVD-дисководов максимально </w:t>
      </w:r>
      <w:r>
        <w:rPr>
          <w:rFonts w:ascii="Helvetica" w:hAnsi="Helvetica" w:cs="Helvetica"/>
          <w:color w:val="3E3F3A"/>
          <w:sz w:val="23"/>
          <w:szCs w:val="23"/>
        </w:rPr>
        <w:lastRenderedPageBreak/>
        <w:t>ограничивается. Запрещается подключать любое оборудование без согласования с сотрудниками ИТ Департамента.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Антивирусная защита обеспечивается использованием специализированного лицензионного антивирусного программного обеспечения.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Для снижения влияния человеческого фактора, исключения возможности отключения или не обновления антивирусных средств, контроль и управление антивирусным программным обеспечением, а также устранение выявленных уязвимостей в системном программном обеспечении производится в автоматизированном режиме. При этом обеспечивается минимально возможный период обновления.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t>5.4. Использование ресурсов Интернет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Использование ресурсов Интернет разрешается исключительно в производственных целях.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Запрещается использование сети Интернет для информационного взаимодействия между подразделениями Организации без использования средств шифрования.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Использование канальных ресурсов Интернет для построения корпоративных сетей Организации допускается только при использовании средств шифрования (VPN-канал).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Взаимодействие с партнерами по сети Интернет осуществляется с использованием специализированных систем и средств защиты, аттестованных на соответствие требованиям информационной безопасности.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Использование сети Интернет для обработки и хранения информации (в том числе не конфиденциальной) запрещается. Запрещается использование ящиков электронной почты, заведенных не на ресурсах Организации (в частности использование публичных почтовых серверов).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Подключение к рабочим станциям ЛВС мобильных телефонов, беспроводных (радио) интерфейсов, модемов и прочего оборудования, позволяющего выходить в Интернет, запрещается.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Подключение к сети Интернет осуществляется с использованием телефонной сети Организации.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Обсуждение сотрудниками на форумах и в конференциях сети Интернет вопросов, касающихся их служебной деятельности, допускается только при наличии соответствующих указаний руководства.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Доступ сотрудников к ресурсам сети Интернет санкционируется руководством и согласовывается с Департаментом ИТ, которые осуществляют контроль соблюдения сотрудниками требований информационной безопасности, включая контентный анализ сообщений.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 xml:space="preserve">Работа сотрудников с </w:t>
      </w:r>
      <w:proofErr w:type="spellStart"/>
      <w:r>
        <w:rPr>
          <w:rFonts w:ascii="Helvetica" w:hAnsi="Helvetica" w:cs="Helvetica"/>
          <w:color w:val="3E3F3A"/>
          <w:sz w:val="23"/>
          <w:szCs w:val="23"/>
        </w:rPr>
        <w:t>web</w:t>
      </w:r>
      <w:proofErr w:type="spellEnd"/>
      <w:r>
        <w:rPr>
          <w:rFonts w:ascii="Helvetica" w:hAnsi="Helvetica" w:cs="Helvetica"/>
          <w:color w:val="3E3F3A"/>
          <w:sz w:val="23"/>
          <w:szCs w:val="23"/>
        </w:rPr>
        <w:t xml:space="preserve"> ресурсами Интернет разрешается только в режиме просмотра данных, исключая возможность передачи информации Организации в сеть Интернет.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t>5.5. Защита информационных и технологических процессов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 xml:space="preserve">Технологические процессы должны быть максимально автоматизированы и обеспечивать возможность выполнения массовых и потенциально опасных операций </w:t>
      </w:r>
      <w:r>
        <w:rPr>
          <w:rFonts w:ascii="Helvetica" w:hAnsi="Helvetica" w:cs="Helvetica"/>
          <w:color w:val="3E3F3A"/>
          <w:sz w:val="23"/>
          <w:szCs w:val="23"/>
        </w:rPr>
        <w:lastRenderedPageBreak/>
        <w:t>без участия персонала за счет реализации эффективных процедур контентного контроля и защиты.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Для защиты технологических процессов по результатам анализа рисков информационной безопасности применяются как штатные средства безопасности сетевых операционных систем, СУБД, так и дополнительные программные и программно-аппаратные комплексы и средства криптографической защиты, в совокупности, обеспечивающие достаточный уровень безопасности на всех участках и этапах технологического процесса.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t>5.6. Доступ к активам (информационным ресурсам)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Все информационные активы идентифицируются, категорируются и имеют своих владельцев. Доступ к информационным активам всем сотрудникам предоставляется только на основании документально оформленных заявок, согласованных с их владельцами и службой автоматизации (Департамента ИТ). По умолчанию определяется отсутствие доступа.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Доступ к информационным активам не предоставляется (прекращается) в случае отсутствия производственной необходимости, изменения функциональных и должностных обязанностей, увольнения сотрудника.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Департаментом ИТ проводится периодический контроль (не менее одного раза в полугодие) соответствия согласованных и реальных прав доступа к информационным активам, текущему статусу пользователя.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Доступ ко всем информационным активам осуществляется только после авторизации пользователя. В качестве процедуры авторизации используется предъявление уникального имени и пароля. Запрещается передавать свой пароль кому-либо. Запрещается сохранять свой пароль на любых носителях информации.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Журналы аудита действий пользователей и администраторов автоматизированных систем должны быть информативны, защищены от модификации и храниться в течение срока, потенциально необходимого для использования при расследовании возможных инцидентов, связанных с нарушением информационной безопасности.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Наиболее критичные активы могут выделяться в отдельные сегменты сети для ограничения доступа.</w:t>
      </w:r>
    </w:p>
    <w:p w:rsidR="005156A2" w:rsidRDefault="005156A2" w:rsidP="005156A2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E3F3A"/>
          <w:sz w:val="36"/>
          <w:szCs w:val="36"/>
        </w:rPr>
      </w:pPr>
      <w:r>
        <w:rPr>
          <w:rFonts w:ascii="Helvetica" w:hAnsi="Helvetica" w:cs="Helvetica"/>
          <w:b/>
          <w:bCs/>
          <w:color w:val="3E3F3A"/>
          <w:sz w:val="36"/>
          <w:szCs w:val="36"/>
        </w:rPr>
        <w:t>5.7. Обеспечение физической безопасности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 xml:space="preserve">Помещения категорируются в зависимости от критичности размещаемых в них информационных активов. В соответствии с категорией обеспечивается техническая </w:t>
      </w:r>
      <w:proofErr w:type="spellStart"/>
      <w:r>
        <w:rPr>
          <w:rFonts w:ascii="Helvetica" w:hAnsi="Helvetica" w:cs="Helvetica"/>
          <w:color w:val="3E3F3A"/>
          <w:sz w:val="23"/>
          <w:szCs w:val="23"/>
        </w:rPr>
        <w:t>укрепленность</w:t>
      </w:r>
      <w:proofErr w:type="spellEnd"/>
      <w:r>
        <w:rPr>
          <w:rFonts w:ascii="Helvetica" w:hAnsi="Helvetica" w:cs="Helvetica"/>
          <w:color w:val="3E3F3A"/>
          <w:sz w:val="23"/>
          <w:szCs w:val="23"/>
        </w:rPr>
        <w:t xml:space="preserve"> помещений, оснащение средствами видеоконтроля, контроля доступа, пожаротушения и сигнализации.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Каждый сотрудник, получивший в пользование портативный компьютер (</w:t>
      </w:r>
      <w:proofErr w:type="spellStart"/>
      <w:r>
        <w:rPr>
          <w:rFonts w:ascii="Helvetica" w:hAnsi="Helvetica" w:cs="Helvetica"/>
          <w:color w:val="3E3F3A"/>
          <w:sz w:val="23"/>
          <w:szCs w:val="23"/>
        </w:rPr>
        <w:t>Notebook</w:t>
      </w:r>
      <w:proofErr w:type="spellEnd"/>
      <w:r>
        <w:rPr>
          <w:rFonts w:ascii="Helvetica" w:hAnsi="Helvetica" w:cs="Helvetica"/>
          <w:color w:val="3E3F3A"/>
          <w:sz w:val="23"/>
          <w:szCs w:val="23"/>
        </w:rPr>
        <w:t>), обязан принять надлежащие меры по обеспечению его сохранности, как в офисе, так и в иных местах (например, гостинице, конференц-зале, автомобиле или аэропорту). В случае утери (кражи) портативного компьютера ответственность возлагается на данного сотрудника</w:t>
      </w:r>
    </w:p>
    <w:p w:rsidR="005156A2" w:rsidRDefault="005156A2" w:rsidP="005156A2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Портативные компьютеры (</w:t>
      </w:r>
      <w:proofErr w:type="spellStart"/>
      <w:r>
        <w:rPr>
          <w:rFonts w:ascii="Helvetica" w:hAnsi="Helvetica" w:cs="Helvetica"/>
          <w:color w:val="3E3F3A"/>
          <w:sz w:val="23"/>
          <w:szCs w:val="23"/>
        </w:rPr>
        <w:t>Notebooks</w:t>
      </w:r>
      <w:proofErr w:type="spellEnd"/>
      <w:r>
        <w:rPr>
          <w:rFonts w:ascii="Helvetica" w:hAnsi="Helvetica" w:cs="Helvetica"/>
          <w:color w:val="3E3F3A"/>
          <w:sz w:val="23"/>
          <w:szCs w:val="23"/>
        </w:rPr>
        <w:t xml:space="preserve">), должны храниться в физически защищенном месте. Для их сохранности рекомендуется использовать механические замки (например, систему </w:t>
      </w:r>
      <w:proofErr w:type="spellStart"/>
      <w:r>
        <w:rPr>
          <w:rFonts w:ascii="Helvetica" w:hAnsi="Helvetica" w:cs="Helvetica"/>
          <w:color w:val="3E3F3A"/>
          <w:sz w:val="23"/>
          <w:szCs w:val="23"/>
        </w:rPr>
        <w:t>Kensington</w:t>
      </w:r>
      <w:proofErr w:type="spellEnd"/>
      <w:r>
        <w:rPr>
          <w:rFonts w:ascii="Helvetica" w:hAnsi="Helvetica" w:cs="Helvetica"/>
          <w:color w:val="3E3F3A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3E3F3A"/>
          <w:sz w:val="23"/>
          <w:szCs w:val="23"/>
        </w:rPr>
        <w:t>Lock</w:t>
      </w:r>
      <w:proofErr w:type="spellEnd"/>
      <w:r>
        <w:rPr>
          <w:rFonts w:ascii="Helvetica" w:hAnsi="Helvetica" w:cs="Helvetica"/>
          <w:color w:val="3E3F3A"/>
          <w:sz w:val="23"/>
          <w:szCs w:val="23"/>
        </w:rPr>
        <w:t>).</w:t>
      </w:r>
    </w:p>
    <w:p w:rsidR="00C21D34" w:rsidRDefault="00C21D34" w:rsidP="00C21D34">
      <w:pPr>
        <w:pStyle w:val="2"/>
        <w:pBdr>
          <w:bottom w:val="single" w:sz="6" w:space="7" w:color="F8F5F0"/>
        </w:pBdr>
        <w:shd w:val="clear" w:color="auto" w:fill="FFFFFF"/>
        <w:spacing w:before="600" w:after="300"/>
        <w:rPr>
          <w:rFonts w:ascii="Helvetica" w:hAnsi="Helvetica" w:cs="Helvetica"/>
          <w:color w:val="3E3F3A"/>
          <w:sz w:val="45"/>
          <w:szCs w:val="45"/>
        </w:rPr>
      </w:pPr>
      <w:r>
        <w:rPr>
          <w:rFonts w:ascii="Helvetica" w:hAnsi="Helvetica" w:cs="Helvetica"/>
          <w:b/>
          <w:bCs/>
          <w:color w:val="3E3F3A"/>
          <w:sz w:val="45"/>
          <w:szCs w:val="45"/>
        </w:rPr>
        <w:lastRenderedPageBreak/>
        <w:t>6. Организация системы обеспечения информационной безопасности</w:t>
      </w:r>
    </w:p>
    <w:p w:rsidR="00C21D34" w:rsidRDefault="00C21D34" w:rsidP="00C21D34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6.1. Общее руководство системой обеспечения информационной безопасности осуществляет директор.</w:t>
      </w:r>
    </w:p>
    <w:p w:rsidR="00C21D34" w:rsidRDefault="00C21D34" w:rsidP="00C21D34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Директор:</w:t>
      </w:r>
    </w:p>
    <w:p w:rsidR="00C21D34" w:rsidRDefault="00C21D34" w:rsidP="00C21D3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утверждает и пересматривает Политику информационной безопасности;</w:t>
      </w:r>
    </w:p>
    <w:p w:rsidR="00C21D34" w:rsidRDefault="00C21D34" w:rsidP="00C21D3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организует процесс управления информационной безопасностью, включая определение подразделений, ответственных за управление отдельными процессами обеспечения информационной безопасности, утверждение положений о них;</w:t>
      </w:r>
    </w:p>
    <w:p w:rsidR="00C21D34" w:rsidRDefault="00C21D34" w:rsidP="00C21D3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обеспечивает условия и утверждает бюджет для эффективной реализации политики информационной безопасности;</w:t>
      </w:r>
    </w:p>
    <w:p w:rsidR="00C21D34" w:rsidRDefault="00C21D34" w:rsidP="00C21D3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рассматривает информацию и отчеты о состоянии информационной безопасности.</w:t>
      </w:r>
    </w:p>
    <w:p w:rsidR="00C21D34" w:rsidRDefault="00C21D34" w:rsidP="00C21D34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6.2. Все руководители структурных подразделений, отделов и служб отвечают за реализацию политики информационной безопасности и управление процессами ее обеспечения в рамках своей компетенции:</w:t>
      </w:r>
    </w:p>
    <w:p w:rsidR="00C21D34" w:rsidRDefault="00C21D34" w:rsidP="00C21D3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 xml:space="preserve">разрабатывают требования по защите информационных активов в аспектах целостности и </w:t>
      </w:r>
      <w:proofErr w:type="gramStart"/>
      <w:r>
        <w:rPr>
          <w:rFonts w:ascii="Helvetica" w:hAnsi="Helvetica" w:cs="Helvetica"/>
          <w:color w:val="3E3F3A"/>
          <w:sz w:val="23"/>
          <w:szCs w:val="23"/>
        </w:rPr>
        <w:t>конфиденциальности</w:t>
      </w:r>
      <w:proofErr w:type="gramEnd"/>
      <w:r>
        <w:rPr>
          <w:rFonts w:ascii="Helvetica" w:hAnsi="Helvetica" w:cs="Helvetica"/>
          <w:color w:val="3E3F3A"/>
          <w:sz w:val="23"/>
          <w:szCs w:val="23"/>
        </w:rPr>
        <w:t xml:space="preserve"> и доступности на основе анализа рисков информационной безопасности;</w:t>
      </w:r>
    </w:p>
    <w:p w:rsidR="00C21D34" w:rsidRDefault="00C21D34" w:rsidP="00C21D3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осуществляют контроль соответствия требованиям по защите информационных активов на всех стадиях жизненного цикла автоматизированных систем, от проектирования до снятия с эксплуатации;</w:t>
      </w:r>
    </w:p>
    <w:p w:rsidR="00C21D34" w:rsidRDefault="00C21D34" w:rsidP="00C21D3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проводят расследования инцидентов и фактов нарушений информационной безопасности и информируют директора о результатах проведенного расследования;</w:t>
      </w:r>
    </w:p>
    <w:p w:rsidR="00C21D34" w:rsidRDefault="00C21D34" w:rsidP="00C21D3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организуют инструктажи работников по вопросам информационной безопасности;</w:t>
      </w:r>
    </w:p>
    <w:p w:rsidR="00C21D34" w:rsidRDefault="00C21D34" w:rsidP="00C21D3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осуществляют инструментальный контроль и мониторинг текущего состояния информационной безопасности;</w:t>
      </w:r>
    </w:p>
    <w:p w:rsidR="00C21D34" w:rsidRDefault="00C21D34" w:rsidP="00C21D3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регулярно (не реже одного раза в полгода) информируют директора о состоянии информационной безопасности.</w:t>
      </w:r>
    </w:p>
    <w:p w:rsidR="00C21D34" w:rsidRDefault="00953EC5" w:rsidP="00C21D34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6.2.1. Отдел безопасности</w:t>
      </w:r>
      <w:r w:rsidR="00C21D34">
        <w:rPr>
          <w:rFonts w:ascii="Helvetica" w:hAnsi="Helvetica" w:cs="Helvetica"/>
          <w:color w:val="3E3F3A"/>
          <w:sz w:val="23"/>
          <w:szCs w:val="23"/>
        </w:rPr>
        <w:t>:</w:t>
      </w:r>
    </w:p>
    <w:p w:rsidR="00C21D34" w:rsidRDefault="00C21D34" w:rsidP="00C21D3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обеспечивает выполнение требований информационной безопасности при подключении и администрировании к</w:t>
      </w:r>
      <w:r w:rsidR="00307FA3">
        <w:rPr>
          <w:rFonts w:ascii="Helvetica" w:hAnsi="Helvetica" w:cs="Helvetica"/>
          <w:color w:val="3E3F3A"/>
          <w:sz w:val="23"/>
          <w:szCs w:val="23"/>
        </w:rPr>
        <w:t xml:space="preserve">оммуникационного </w:t>
      </w:r>
      <w:proofErr w:type="gramStart"/>
      <w:r w:rsidR="00307FA3">
        <w:rPr>
          <w:rFonts w:ascii="Helvetica" w:hAnsi="Helvetica" w:cs="Helvetica"/>
          <w:color w:val="3E3F3A"/>
          <w:sz w:val="23"/>
          <w:szCs w:val="23"/>
        </w:rPr>
        <w:t xml:space="preserve">оборудования, </w:t>
      </w:r>
      <w:r>
        <w:rPr>
          <w:rFonts w:ascii="Helvetica" w:hAnsi="Helvetica" w:cs="Helvetica"/>
          <w:color w:val="3E3F3A"/>
          <w:sz w:val="23"/>
          <w:szCs w:val="23"/>
        </w:rPr>
        <w:t xml:space="preserve"> операционных</w:t>
      </w:r>
      <w:proofErr w:type="gramEnd"/>
      <w:r>
        <w:rPr>
          <w:rFonts w:ascii="Helvetica" w:hAnsi="Helvetica" w:cs="Helvetica"/>
          <w:color w:val="3E3F3A"/>
          <w:sz w:val="23"/>
          <w:szCs w:val="23"/>
        </w:rPr>
        <w:t xml:space="preserve"> систем, СУБД и систем доставки;</w:t>
      </w:r>
    </w:p>
    <w:p w:rsidR="00C21D34" w:rsidRDefault="00C21D34" w:rsidP="00C21D3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проводит обновление системного ПО, связанное с устранением критичных уязвимостей;</w:t>
      </w:r>
    </w:p>
    <w:p w:rsidR="00C21D34" w:rsidRDefault="00C21D34" w:rsidP="00C21D3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обеспечивает доступность информационных активов в условиях отказов и других неблагоприятных событий в части коммуникационного оборудования, операционных систем, СУБД и систем доставки;</w:t>
      </w:r>
    </w:p>
    <w:p w:rsidR="00C21D34" w:rsidRDefault="00C21D34" w:rsidP="00C21D3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обеспечивает выполнение требований информационной безопасности при администрировании автоматизированных систем;</w:t>
      </w:r>
    </w:p>
    <w:p w:rsidR="00C21D34" w:rsidRDefault="00C21D34" w:rsidP="00C21D3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осуществляет регистрацию и направление в службу безопасности информации об инцидентах, имеющих отношение к информационной безопасности;</w:t>
      </w:r>
    </w:p>
    <w:p w:rsidR="00C21D34" w:rsidRDefault="00C21D34" w:rsidP="00C21D3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lastRenderedPageBreak/>
        <w:t>обеспечивает доступность информационных активов в условиях отказов и других неблагоприятных событий в части автоматизированных систем;</w:t>
      </w:r>
    </w:p>
    <w:p w:rsidR="00C21D34" w:rsidRDefault="00C21D34" w:rsidP="00C21D3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участвует в формировании решений, связанных с организацией технологических процессов, разрабатывает предложения по использованию современных информационных технологий с учетом требований по обеспечению информационной безопасности;</w:t>
      </w:r>
    </w:p>
    <w:p w:rsidR="00C21D34" w:rsidRDefault="00C21D34" w:rsidP="00C21D3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обеспечивает управление ключевыми системами средств криптографической защиты;</w:t>
      </w:r>
    </w:p>
    <w:p w:rsidR="00C21D34" w:rsidRDefault="00C21D34" w:rsidP="00C21D3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эксплуатирует специализированные средства обеспечения безопасности информационных активов и обеспечивает соответствие характеристик данных средств необходимому подразделениям уровню доступности;</w:t>
      </w:r>
    </w:p>
    <w:p w:rsidR="00C21D34" w:rsidRDefault="00C21D34" w:rsidP="00C21D3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организует проведение единой антивирусной политики.</w:t>
      </w:r>
    </w:p>
    <w:p w:rsidR="00C21D34" w:rsidRDefault="00C21D34" w:rsidP="00C21D34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6.2.2. Подразделения:</w:t>
      </w:r>
    </w:p>
    <w:p w:rsidR="00C21D34" w:rsidRDefault="00C21D34" w:rsidP="00C21D3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совместно с Департаментом ИТ, участвуют в оценке рисков реализации угроз их информационным активам;</w:t>
      </w:r>
    </w:p>
    <w:p w:rsidR="00C21D34" w:rsidRDefault="00C21D34" w:rsidP="00C21D3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устанавливают в пределах своей компетенции режим и порядок доступа, правила работы с информационными активами, владельцами которых они являются;</w:t>
      </w:r>
    </w:p>
    <w:p w:rsidR="00C21D34" w:rsidRDefault="00C21D34" w:rsidP="00C21D3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обеспечивают выполнение требований и процедур информационной безопасности при работе сотрудников с информационными активами;</w:t>
      </w:r>
    </w:p>
    <w:p w:rsidR="00C21D34" w:rsidRDefault="00C21D34" w:rsidP="00C21D3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оказывают содействие при проведении проверок и расследований инцидентов безопасности.</w:t>
      </w:r>
    </w:p>
    <w:p w:rsidR="00307FA3" w:rsidRDefault="00307FA3" w:rsidP="00307FA3">
      <w:pPr>
        <w:pStyle w:val="2"/>
        <w:pBdr>
          <w:bottom w:val="single" w:sz="6" w:space="7" w:color="F8F5F0"/>
        </w:pBdr>
        <w:shd w:val="clear" w:color="auto" w:fill="FFFFFF"/>
        <w:spacing w:before="600" w:after="300"/>
        <w:rPr>
          <w:rFonts w:ascii="Helvetica" w:hAnsi="Helvetica" w:cs="Helvetica"/>
          <w:color w:val="3E3F3A"/>
          <w:sz w:val="45"/>
          <w:szCs w:val="45"/>
        </w:rPr>
      </w:pPr>
      <w:r>
        <w:rPr>
          <w:rFonts w:ascii="Helvetica" w:hAnsi="Helvetica" w:cs="Helvetica"/>
          <w:b/>
          <w:bCs/>
          <w:color w:val="3E3F3A"/>
          <w:sz w:val="45"/>
          <w:szCs w:val="45"/>
        </w:rPr>
        <w:t>7. Ответственность</w:t>
      </w:r>
    </w:p>
    <w:p w:rsidR="00307FA3" w:rsidRDefault="00307FA3" w:rsidP="00307FA3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Сотрудники несут ответственность за невыполнение требований по обеспечению информационной безопасности на своих рабочих местах.</w:t>
      </w:r>
    </w:p>
    <w:p w:rsidR="00307FA3" w:rsidRDefault="00307FA3" w:rsidP="00307FA3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Руководители структурных подразделений, отделов и служб несут ответственность за невыполнение требований по обеспечению информационной безопасности их работниками.</w:t>
      </w:r>
    </w:p>
    <w:p w:rsidR="00307FA3" w:rsidRDefault="00307FA3" w:rsidP="00307FA3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Отдел безопасности несет ответственность за невыполнение требований по обеспечению информационной безопасности серверов, рабочих станций, оборудования.</w:t>
      </w:r>
    </w:p>
    <w:p w:rsidR="00307FA3" w:rsidRDefault="00307FA3" w:rsidP="00307FA3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В случае выявления нарушения требований информационной безопасности к сотруднику принимаются меры, предусмотренные внутренними документами Организации, а также действующим законодательством РФ.</w:t>
      </w:r>
    </w:p>
    <w:p w:rsidR="00224E3B" w:rsidRDefault="00224E3B" w:rsidP="00224E3B">
      <w:pPr>
        <w:pStyle w:val="2"/>
        <w:pBdr>
          <w:bottom w:val="single" w:sz="6" w:space="7" w:color="F8F5F0"/>
        </w:pBdr>
        <w:shd w:val="clear" w:color="auto" w:fill="FFFFFF"/>
        <w:spacing w:before="600" w:after="300"/>
        <w:rPr>
          <w:rFonts w:ascii="Helvetica" w:hAnsi="Helvetica" w:cs="Helvetica"/>
          <w:color w:val="3E3F3A"/>
          <w:sz w:val="45"/>
          <w:szCs w:val="45"/>
        </w:rPr>
      </w:pPr>
      <w:r>
        <w:rPr>
          <w:rFonts w:ascii="Helvetica" w:hAnsi="Helvetica" w:cs="Helvetica"/>
          <w:b/>
          <w:bCs/>
          <w:color w:val="3E3F3A"/>
          <w:sz w:val="45"/>
          <w:szCs w:val="45"/>
        </w:rPr>
        <w:t>Приложение 1 - Правила использования информационных ресурсов ЛВС (локальная вычислительная сеть)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1. Пользователь информационных ресурсов ЛВС обязан: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lastRenderedPageBreak/>
        <w:t>1.1. Использовать ресурсы ЛВС для служебных целей.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1.2. Знать и помнить имя компьютера, персональный логин и пароль (выдается памятка).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1.3. По требованию системного администратора производить выход из баз данных вплоть до полного отключения от сети.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1.4. При смене должности, рабочего места или уровня доступа к информации немедленно сообщать администратору ЛВС.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 xml:space="preserve">1.5. Иметь </w:t>
      </w:r>
      <w:proofErr w:type="gramStart"/>
      <w:r>
        <w:rPr>
          <w:rFonts w:ascii="Helvetica" w:hAnsi="Helvetica" w:cs="Helvetica"/>
          <w:color w:val="3E3F3A"/>
          <w:sz w:val="23"/>
          <w:szCs w:val="23"/>
        </w:rPr>
        <w:t>уникальный пароль</w:t>
      </w:r>
      <w:proofErr w:type="gramEnd"/>
      <w:r>
        <w:rPr>
          <w:rFonts w:ascii="Helvetica" w:hAnsi="Helvetica" w:cs="Helvetica"/>
          <w:color w:val="3E3F3A"/>
          <w:sz w:val="23"/>
          <w:szCs w:val="23"/>
        </w:rPr>
        <w:t xml:space="preserve"> соответствующий требованиям информационной безопасности.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Пароль должен иметь длину не менее 5-ми символов и удовлетворять любым 3-м из 4-х условий:</w:t>
      </w:r>
    </w:p>
    <w:p w:rsidR="00224E3B" w:rsidRDefault="00224E3B" w:rsidP="00224E3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в пароле должны присутствовать цифры;</w:t>
      </w:r>
    </w:p>
    <w:p w:rsidR="00224E3B" w:rsidRDefault="00224E3B" w:rsidP="00224E3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в пароле должны присутствовать специальные символы (</w:t>
      </w:r>
      <w:proofErr w:type="gramStart"/>
      <w:r>
        <w:rPr>
          <w:rFonts w:ascii="Helvetica" w:hAnsi="Helvetica" w:cs="Helvetica"/>
          <w:color w:val="3E3F3A"/>
          <w:sz w:val="23"/>
          <w:szCs w:val="23"/>
        </w:rPr>
        <w:t>«?@</w:t>
      </w:r>
      <w:proofErr w:type="gramEnd"/>
      <w:r>
        <w:rPr>
          <w:rFonts w:ascii="Helvetica" w:hAnsi="Helvetica" w:cs="Helvetica"/>
          <w:color w:val="3E3F3A"/>
          <w:sz w:val="23"/>
          <w:szCs w:val="23"/>
        </w:rPr>
        <w:t xml:space="preserve"> и т.д.);</w:t>
      </w:r>
    </w:p>
    <w:p w:rsidR="00224E3B" w:rsidRDefault="00224E3B" w:rsidP="00224E3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в пароле должны присутствовать заглавные буквы;</w:t>
      </w:r>
    </w:p>
    <w:p w:rsidR="00224E3B" w:rsidRDefault="00224E3B" w:rsidP="00224E3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в пароле должны присутствовать строчные буквы.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Пароль не должен повторять пароли других пользователей и предыдущие пароли пользователя (в случае плановой смены пароля).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1.6. Сообщать о любых случаях использования другими пользователями ресурсов ЛВС в личных, не связанных с производственной деятельностью, целях.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1.7. Сохранять рабочую документацию (письма и т.д.) на сетевом диске.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2. Пользователю информационных ресурсов ЛВС запрещается: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2.1. Без согласования с системным администратором подключать к ЛВС любые устройства (компьютеры, принтеры, концентраторы и т.д.).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2.2. Использовать предоставляемые ресурсы ЛВС для хранения развлекательной информации, такой как: игры, картинки, музыку и др., не связанное с производственной необходимостью.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 xml:space="preserve">2.3. Самостоятельно изменять настройки </w:t>
      </w:r>
      <w:proofErr w:type="gramStart"/>
      <w:r>
        <w:rPr>
          <w:rFonts w:ascii="Helvetica" w:hAnsi="Helvetica" w:cs="Helvetica"/>
          <w:color w:val="3E3F3A"/>
          <w:sz w:val="23"/>
          <w:szCs w:val="23"/>
        </w:rPr>
        <w:t>компьютера</w:t>
      </w:r>
      <w:proofErr w:type="gramEnd"/>
      <w:r>
        <w:rPr>
          <w:rFonts w:ascii="Helvetica" w:hAnsi="Helvetica" w:cs="Helvetica"/>
          <w:color w:val="3E3F3A"/>
          <w:sz w:val="23"/>
          <w:szCs w:val="23"/>
        </w:rPr>
        <w:t xml:space="preserve"> подключенного к ЛВС (имя компьютера, IP- адрес, сетевые службы и протоколы и др.).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2.4. Открывать для общего доступа любые ресурсы закрепленного за пользователем компьютера.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2.5. Применять к информации, хранящейся в ЛВС, любые методы шифрования данных.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2.6. Хранить персональный пароль на любых материальных носителях и в электронном виде (бумага, диски компьютера и т.д.), сообщать кому-либо свой пароль.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2.7. Хранить личную информации (фотографии, видео и т.д.) на ЛВС.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3. Особые условия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3.1. В случае несоблюдения правил использования информационных ресурсов ЛВС пользователь может быть отключен от ЛВС без предварительного уведомления.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3.2. Повторное подключение пользователя к информационным ресурсам ЛВС производится после предварительного предоставления пользователем объяснительной на имя директора компании.</w:t>
      </w:r>
    </w:p>
    <w:p w:rsidR="00224E3B" w:rsidRDefault="00224E3B" w:rsidP="00224E3B">
      <w:pPr>
        <w:pStyle w:val="2"/>
        <w:pBdr>
          <w:bottom w:val="single" w:sz="6" w:space="7" w:color="F8F5F0"/>
        </w:pBdr>
        <w:shd w:val="clear" w:color="auto" w:fill="FFFFFF"/>
        <w:spacing w:before="600" w:after="300"/>
        <w:rPr>
          <w:rFonts w:ascii="Helvetica" w:hAnsi="Helvetica" w:cs="Helvetica"/>
          <w:color w:val="3E3F3A"/>
          <w:sz w:val="45"/>
          <w:szCs w:val="45"/>
        </w:rPr>
      </w:pPr>
      <w:r>
        <w:rPr>
          <w:rFonts w:ascii="Helvetica" w:hAnsi="Helvetica" w:cs="Helvetica"/>
          <w:b/>
          <w:bCs/>
          <w:color w:val="3E3F3A"/>
          <w:sz w:val="45"/>
          <w:szCs w:val="45"/>
        </w:rPr>
        <w:lastRenderedPageBreak/>
        <w:t>Приложение 2 - Процедура получения индивидуального доступа к ресурсам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1. Оформляется письмо (e-</w:t>
      </w:r>
      <w:proofErr w:type="spellStart"/>
      <w:r>
        <w:rPr>
          <w:rFonts w:ascii="Helvetica" w:hAnsi="Helvetica" w:cs="Helvetica"/>
          <w:color w:val="3E3F3A"/>
          <w:sz w:val="23"/>
          <w:szCs w:val="23"/>
        </w:rPr>
        <w:t>mail</w:t>
      </w:r>
      <w:proofErr w:type="spellEnd"/>
      <w:r>
        <w:rPr>
          <w:rFonts w:ascii="Helvetica" w:hAnsi="Helvetica" w:cs="Helvetica"/>
          <w:color w:val="3E3F3A"/>
          <w:sz w:val="23"/>
          <w:szCs w:val="23"/>
        </w:rPr>
        <w:t>) либо служебная записка на имя начальника отдела.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2. После согласования начальником отдела документ передается начальнику Департамента ИТ.</w:t>
      </w:r>
    </w:p>
    <w:p w:rsidR="00224E3B" w:rsidRDefault="00224E3B" w:rsidP="00224E3B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3. Начальником Департамента назначается:</w:t>
      </w:r>
    </w:p>
    <w:p w:rsidR="00224E3B" w:rsidRDefault="00224E3B" w:rsidP="00224E3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ответственное лицо за проведение анализа о необходимости предоставления индивидуального доступа к ресурсу;</w:t>
      </w:r>
    </w:p>
    <w:p w:rsidR="00224E3B" w:rsidRDefault="00224E3B" w:rsidP="00224E3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color w:val="3E3F3A"/>
          <w:sz w:val="23"/>
          <w:szCs w:val="23"/>
        </w:rPr>
        <w:t>исполнитель.</w:t>
      </w:r>
    </w:p>
    <w:p w:rsidR="00F24820" w:rsidRDefault="00F24820" w:rsidP="00F24820">
      <w:pPr>
        <w:pStyle w:val="a9"/>
        <w:rPr>
          <w:b/>
          <w:i/>
        </w:rPr>
      </w:pPr>
      <w:r>
        <w:t xml:space="preserve">              </w:t>
      </w:r>
      <w:r w:rsidRPr="00F24820">
        <w:rPr>
          <w:b/>
          <w:i/>
        </w:rPr>
        <w:t>Технический регламент</w:t>
      </w:r>
      <w:r w:rsidR="00D539B2">
        <w:rPr>
          <w:b/>
          <w:i/>
        </w:rPr>
        <w:t xml:space="preserve"> </w:t>
      </w:r>
    </w:p>
    <w:p w:rsidR="00D539B2" w:rsidRPr="00D539B2" w:rsidRDefault="00D539B2" w:rsidP="00D539B2"/>
    <w:p w:rsidR="00D539B2" w:rsidRPr="00F21310" w:rsidRDefault="00F21310" w:rsidP="00D539B2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</w:pPr>
      <w:r w:rsidRPr="00F21310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1</w:t>
      </w:r>
      <w:r w:rsidR="00D539B2" w:rsidRPr="00F21310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)Технический регламент информационной безопасности </w:t>
      </w:r>
    </w:p>
    <w:p w:rsidR="00D539B2" w:rsidRPr="00D539B2" w:rsidRDefault="00D539B2" w:rsidP="00D539B2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b/>
          <w:color w:val="000000" w:themeColor="text1"/>
          <w:sz w:val="24"/>
          <w:szCs w:val="24"/>
          <w:lang w:eastAsia="ru-RU"/>
        </w:rPr>
      </w:pPr>
      <w:r w:rsidRPr="00D539B2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Регламент информац</w:t>
      </w: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ионной безопасности</w:t>
      </w:r>
      <w:r w:rsidRPr="00D539B2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 xml:space="preserve"> – это совокупно</w:t>
      </w: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 xml:space="preserve">сть норм, правил и практических </w:t>
      </w:r>
      <w:r w:rsidRPr="00D539B2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 xml:space="preserve">рекомендаций, на которых строится управление, защита и распределение </w:t>
      </w: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информации.</w:t>
      </w:r>
    </w:p>
    <w:p w:rsidR="00D539B2" w:rsidRPr="00D539B2" w:rsidRDefault="00D539B2" w:rsidP="00D539B2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D539B2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Под Регламентами безопасности понимается совокупность документиро</w:t>
      </w: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ванных управленческих решений, н</w:t>
      </w:r>
      <w:r w:rsidRPr="00D539B2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аправленных на защиту информации и ассоциированных с ней ресурсов.</w:t>
      </w:r>
    </w:p>
    <w:p w:rsidR="00D539B2" w:rsidRDefault="00D539B2" w:rsidP="00D539B2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D539B2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Регламент информационной безопасности относятся к административным мерам обеспечения информационной безопасности и определяют стратегию Департамента в области ИБ.</w:t>
      </w:r>
      <w:r w:rsid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 xml:space="preserve"> </w:t>
      </w:r>
      <w:r w:rsidRPr="00D539B2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Регламенты информационной безопасности определяют эффективную работу средств защиты информации.</w:t>
      </w:r>
    </w:p>
    <w:p w:rsidR="00F21310" w:rsidRPr="00F21310" w:rsidRDefault="00F21310" w:rsidP="00F21310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</w:pPr>
      <w:r w:rsidRPr="00F21310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2.1.</w:t>
      </w:r>
      <w:r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  </w:t>
      </w:r>
      <w:r w:rsidRPr="00F21310">
        <w:rPr>
          <w:rFonts w:ascii="Helvetica" w:eastAsia="Times New Roman" w:hAnsi="Helvetica" w:cs="Helvetica"/>
          <w:b/>
          <w:color w:val="000000" w:themeColor="text1"/>
          <w:sz w:val="24"/>
          <w:szCs w:val="24"/>
          <w:lang w:eastAsia="ru-RU"/>
        </w:rPr>
        <w:t>Регламент предоставления доступа информационному ресурсу</w:t>
      </w:r>
    </w:p>
    <w:p w:rsidR="00F21310" w:rsidRPr="00F21310" w:rsidRDefault="00F21310" w:rsidP="00F21310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</w:pPr>
      <w:bookmarkStart w:id="0" w:name="_Toc258054411"/>
      <w:r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2</w:t>
      </w:r>
      <w:r w:rsidRPr="00F21310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.1.1.</w:t>
      </w:r>
      <w:r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 xml:space="preserve"> </w:t>
      </w:r>
      <w:r w:rsidRPr="00F21310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Назначение</w:t>
      </w:r>
      <w:bookmarkEnd w:id="0"/>
    </w:p>
    <w:p w:rsidR="00F21310" w:rsidRPr="00F21310" w:rsidRDefault="00F21310" w:rsidP="00F21310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Настоящий Регламент определяет основные правила предоставления сотрудникам доступа к защищаемым информационным ресурсам Департамента.</w:t>
      </w:r>
    </w:p>
    <w:p w:rsidR="00F21310" w:rsidRPr="00F21310" w:rsidRDefault="00F21310" w:rsidP="00F21310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</w:pPr>
      <w:bookmarkStart w:id="1" w:name="_Toc263352181"/>
      <w:bookmarkStart w:id="2" w:name="_Toc258054412"/>
      <w:bookmarkEnd w:id="1"/>
      <w:r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2</w:t>
      </w:r>
      <w:r w:rsidRPr="00F21310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.1.2. Положение</w:t>
      </w:r>
      <w:r w:rsidRPr="00F21310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val="en-US" w:eastAsia="ru-RU"/>
        </w:rPr>
        <w:t> </w:t>
      </w:r>
      <w:bookmarkEnd w:id="2"/>
      <w:r w:rsidRPr="00F21310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Регламента</w:t>
      </w:r>
    </w:p>
    <w:p w:rsidR="00F21310" w:rsidRPr="00F21310" w:rsidRDefault="00F21310" w:rsidP="00F21310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К работе с информационным ресурсом допускаются сотрудники, ознакомленные с правилами работы с информационным ресурсом и ответственностью за их нарушение, а также настоящим Регламентом.</w:t>
      </w:r>
    </w:p>
    <w:p w:rsidR="00F21310" w:rsidRPr="00F21310" w:rsidRDefault="00F21310" w:rsidP="00F21310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Каждому сотруднику Департамента, допущенному к работе с конкретным информационным ресурсом, должно быть сопоставлено персональное</w:t>
      </w:r>
      <w:r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 xml:space="preserve"> уникальное имя (учетная запись</w:t>
      </w: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), под которым он будет регистрироваться и работать в ИС.</w:t>
      </w:r>
    </w:p>
    <w:p w:rsidR="00F21310" w:rsidRPr="00F21310" w:rsidRDefault="00F21310" w:rsidP="00F21310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lastRenderedPageBreak/>
        <w:t>В случае необходимости некоторым сотрудникам могут быть сопоставлены несколько уникальных имен (учетных записей). Использование несколькими сотрудниками при работе в Департаменте одного и того же имени пользователя («группового имени») ЗАПРЕЩЕНО.</w:t>
      </w:r>
    </w:p>
    <w:p w:rsidR="00F21310" w:rsidRPr="00F21310" w:rsidRDefault="00F21310" w:rsidP="00F21310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</w:pPr>
      <w:bookmarkStart w:id="3" w:name="_Toc263352182"/>
      <w:bookmarkStart w:id="4" w:name="_Toc258054413"/>
      <w:bookmarkEnd w:id="3"/>
      <w:r w:rsidRPr="00F21310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2.1.3.</w:t>
      </w:r>
      <w:r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 xml:space="preserve"> </w:t>
      </w:r>
      <w:r w:rsidRPr="00F21310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Порядок создания (продления) учетной записи пользователя</w:t>
      </w:r>
      <w:bookmarkEnd w:id="4"/>
    </w:p>
    <w:p w:rsidR="00F21310" w:rsidRPr="00F21310" w:rsidRDefault="00F21310" w:rsidP="00F21310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Процедура регистрации (создания учетной записи), так же продления срока действия временной учетной записи пользователя для сотрудника Де</w:t>
      </w:r>
      <w:r w:rsid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партамента инициируется заявкой.</w:t>
      </w:r>
    </w:p>
    <w:p w:rsidR="00F21310" w:rsidRPr="00F21310" w:rsidRDefault="00F21310" w:rsidP="00F21310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В заявке указывается:</w:t>
      </w:r>
    </w:p>
    <w:p w:rsidR="00F21310" w:rsidRPr="00F21310" w:rsidRDefault="00F21310" w:rsidP="00F21310">
      <w:pPr>
        <w:shd w:val="clear" w:color="auto" w:fill="FFFFFF"/>
        <w:spacing w:after="240" w:line="242" w:lineRule="atLeast"/>
        <w:ind w:left="709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-должность (с полным наименованием подразделения), фамилия, имя и отчество сотрудника;</w:t>
      </w:r>
    </w:p>
    <w:p w:rsidR="00F21310" w:rsidRPr="00F21310" w:rsidRDefault="00F21310" w:rsidP="00F21310">
      <w:pPr>
        <w:shd w:val="clear" w:color="auto" w:fill="FFFFFF"/>
        <w:spacing w:after="240" w:line="242" w:lineRule="atLeast"/>
        <w:ind w:left="709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-основание для регистрации учетной записи (номер приказа о принятии на работу в Департамент или иного договорного документа, определяющего необходимость предоставления сотруднику доступа к информационным ресурсам Департамента).</w:t>
      </w:r>
    </w:p>
    <w:p w:rsidR="00F21310" w:rsidRPr="00F21310" w:rsidRDefault="00F21310" w:rsidP="00F21310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Заявку подписывает консультант кадровой службы подтверждающий, что указанный сотрудник действительно принят в штат Департамента.</w:t>
      </w:r>
    </w:p>
    <w:p w:rsidR="00F21310" w:rsidRPr="00F21310" w:rsidRDefault="00F21310" w:rsidP="00F21310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 xml:space="preserve">Администратор информационной </w:t>
      </w:r>
      <w:proofErr w:type="gramStart"/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безопасности  рассматривает</w:t>
      </w:r>
      <w:proofErr w:type="gramEnd"/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 xml:space="preserve"> представленную заявку и совершает необходимые операции по созданию (удалению) учетной записи пользователя, присвоению ему начального значения пароля и минимальных прав доступа к ресурсам Департамента.</w:t>
      </w:r>
    </w:p>
    <w:p w:rsidR="00F21310" w:rsidRPr="00F21310" w:rsidRDefault="00F21310" w:rsidP="00F21310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По окончании регистрации учетной записи пользователя в заявке делается отметка о выполнении задания за подписями исполнителей.</w:t>
      </w:r>
    </w:p>
    <w:p w:rsidR="00F21310" w:rsidRDefault="00F21310" w:rsidP="00F21310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21310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Минимальные права в ИС, определенные выше, а также присвоение начального пароля производится администратором информационной безопасности, при согласовании заявки на предоставление (изменение) прав доступа пользователя к информационным ресурсам.</w:t>
      </w:r>
    </w:p>
    <w:p w:rsidR="00F81D84" w:rsidRPr="00F81D84" w:rsidRDefault="00F81D84" w:rsidP="00F81D84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b/>
          <w:color w:val="000000" w:themeColor="text1"/>
          <w:sz w:val="44"/>
          <w:szCs w:val="44"/>
          <w:lang w:eastAsia="ru-RU"/>
        </w:rPr>
      </w:pPr>
      <w:bookmarkStart w:id="5" w:name="_Toc258054415"/>
      <w:r>
        <w:rPr>
          <w:rFonts w:ascii="Helvetica" w:eastAsia="Times New Roman" w:hAnsi="Helvetica" w:cs="Helvetica"/>
          <w:b/>
          <w:color w:val="000000" w:themeColor="text1"/>
          <w:sz w:val="44"/>
          <w:szCs w:val="44"/>
          <w:vertAlign w:val="superscript"/>
          <w:lang w:eastAsia="ru-RU"/>
        </w:rPr>
        <w:t>2</w:t>
      </w:r>
      <w:r w:rsidRPr="00F81D84">
        <w:rPr>
          <w:rFonts w:ascii="Helvetica" w:eastAsia="Times New Roman" w:hAnsi="Helvetica" w:cs="Helvetica"/>
          <w:b/>
          <w:color w:val="000000" w:themeColor="text1"/>
          <w:sz w:val="44"/>
          <w:szCs w:val="44"/>
          <w:vertAlign w:val="superscript"/>
          <w:lang w:eastAsia="ru-RU"/>
        </w:rPr>
        <w:t>.1.4.</w:t>
      </w:r>
      <w:r>
        <w:rPr>
          <w:rFonts w:ascii="Helvetica" w:eastAsia="Times New Roman" w:hAnsi="Helvetica" w:cs="Helvetica"/>
          <w:b/>
          <w:color w:val="000000" w:themeColor="text1"/>
          <w:sz w:val="44"/>
          <w:szCs w:val="44"/>
          <w:vertAlign w:val="superscript"/>
          <w:lang w:eastAsia="ru-RU"/>
        </w:rPr>
        <w:t xml:space="preserve"> </w:t>
      </w:r>
      <w:r w:rsidRPr="00F81D84">
        <w:rPr>
          <w:rFonts w:ascii="Helvetica" w:eastAsia="Times New Roman" w:hAnsi="Helvetica" w:cs="Helvetica"/>
          <w:b/>
          <w:color w:val="000000" w:themeColor="text1"/>
          <w:sz w:val="44"/>
          <w:szCs w:val="44"/>
          <w:vertAlign w:val="superscript"/>
          <w:lang w:eastAsia="ru-RU"/>
        </w:rPr>
        <w:t>Порядок удаления учетной записи пользователя</w:t>
      </w:r>
      <w:bookmarkEnd w:id="5"/>
    </w:p>
    <w:p w:rsidR="00F81D84" w:rsidRPr="00F81D84" w:rsidRDefault="00F81D84" w:rsidP="00F81D84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При прекращении срока действия полномочий пользователя (окончание договорных отношений, увольнение сотрудника) учетная запись должна немедленно блокироваться.</w:t>
      </w:r>
    </w:p>
    <w:p w:rsidR="00F81D84" w:rsidRPr="00F81D84" w:rsidRDefault="00F81D84" w:rsidP="00F81D84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В заявке указывается:</w:t>
      </w:r>
    </w:p>
    <w:p w:rsidR="00F81D84" w:rsidRPr="00F81D84" w:rsidRDefault="00F81D84" w:rsidP="00F81D84">
      <w:pPr>
        <w:shd w:val="clear" w:color="auto" w:fill="FFFFFF"/>
        <w:spacing w:after="240" w:line="242" w:lineRule="atLeast"/>
        <w:ind w:left="1440" w:hanging="731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-должность сотрудника, фамилия, имя и отчество сотрудника;</w:t>
      </w:r>
    </w:p>
    <w:p w:rsidR="00F81D84" w:rsidRPr="00F81D84" w:rsidRDefault="00F81D84" w:rsidP="00F81D84">
      <w:pPr>
        <w:shd w:val="clear" w:color="auto" w:fill="FFFFFF"/>
        <w:spacing w:after="240" w:line="242" w:lineRule="atLeast"/>
        <w:ind w:left="1440" w:hanging="731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-имя пользователя (учетной записи) данного сотрудника;</w:t>
      </w:r>
    </w:p>
    <w:p w:rsidR="00F81D84" w:rsidRPr="00F81D84" w:rsidRDefault="00F81D84" w:rsidP="00F81D84">
      <w:pPr>
        <w:shd w:val="clear" w:color="auto" w:fill="FFFFFF"/>
        <w:spacing w:after="240" w:line="242" w:lineRule="atLeast"/>
        <w:ind w:left="1440" w:hanging="731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-дата прекращения полномочий пользователя.</w:t>
      </w:r>
    </w:p>
    <w:p w:rsidR="00F81D84" w:rsidRPr="00F81D84" w:rsidRDefault="00F81D84" w:rsidP="00F81D84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lastRenderedPageBreak/>
        <w:t>Заявку подписывает консультант кадровой службы, утверждая тем самым факт прекращения срока действия полномочий пользователя.</w:t>
      </w:r>
    </w:p>
    <w:p w:rsidR="00F81D84" w:rsidRPr="00F81D84" w:rsidRDefault="00F81D84" w:rsidP="00F81D84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 xml:space="preserve">Администратор информационной </w:t>
      </w:r>
      <w:proofErr w:type="gramStart"/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безопасности  рассматривает</w:t>
      </w:r>
      <w:proofErr w:type="gramEnd"/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 xml:space="preserve"> представленную заявку и совершает необходимые операции по удалению учетной записи пользователя, По окончании внесения изменений в заявке делается отметка о выполнении задания за подписями исполнителей.</w:t>
      </w:r>
    </w:p>
    <w:p w:rsidR="00F81D84" w:rsidRDefault="00F81D84" w:rsidP="00F81D84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В случае необходимости сохранения персональных документов на АРМ сотрудника, после прекращения срока действия его полномочий, сотрудник (или его непосредственный руководитель) должен своевременно (не позднее, чем за 3 суток до момента прекращения срока действия своих полномочий) подать заявку на блокирование учетной записи пользователя с указанием срока хранения указанной информации.</w:t>
      </w:r>
    </w:p>
    <w:p w:rsidR="00F81D84" w:rsidRPr="00F81D84" w:rsidRDefault="00F81D84" w:rsidP="00F81D84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</w:pPr>
      <w:bookmarkStart w:id="6" w:name="_Toc258054426"/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2.2.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val="en-US" w:eastAsia="ru-RU"/>
        </w:rPr>
        <w:t>   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Регламент защиты АРМ</w:t>
      </w:r>
      <w:bookmarkEnd w:id="6"/>
    </w:p>
    <w:p w:rsidR="00F81D84" w:rsidRPr="00F81D84" w:rsidRDefault="00F81D84" w:rsidP="00F81D84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</w:pPr>
      <w:bookmarkStart w:id="7" w:name="_Toc263352196"/>
      <w:bookmarkStart w:id="8" w:name="_Toc258054427"/>
      <w:bookmarkEnd w:id="7"/>
      <w:r w:rsidRPr="00BB1143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2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.2.1.</w:t>
      </w:r>
      <w:r w:rsidR="00BB1143" w:rsidRPr="00BB1143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 xml:space="preserve"> 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Назначение</w:t>
      </w:r>
      <w:bookmarkEnd w:id="8"/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Настоящий Регламент определяет основные правила и требования по защите персональных данных и иной конфиденциальной информации Департамента от неавторизованного доступа, утраты или модификации.</w:t>
      </w:r>
    </w:p>
    <w:p w:rsidR="00F81D84" w:rsidRPr="00F81D84" w:rsidRDefault="00F81D84" w:rsidP="00F81D84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</w:pPr>
      <w:bookmarkStart w:id="9" w:name="_Toc263352197"/>
      <w:bookmarkStart w:id="10" w:name="_Toc258054428"/>
      <w:bookmarkEnd w:id="9"/>
      <w:r w:rsidRPr="00BB1143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2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.2.2.</w:t>
      </w:r>
      <w:r w:rsidR="00BB1143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val="en-US" w:eastAsia="ru-RU"/>
        </w:rPr>
        <w:t> 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Положения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val="en-US" w:eastAsia="ru-RU"/>
        </w:rPr>
        <w:t> </w:t>
      </w:r>
      <w:bookmarkEnd w:id="10"/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Регламента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Во время работы с конфиденциальной информацией должен предотвращаться ее просмотр не допущенными к ней лицами.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 xml:space="preserve">При любом оставлении рабочего места, рабочая станция должна быть заблокирована, съемные машинные носители, содержащие конфиденциальную информацию, заперты в помещении, шкафу или ящике </w:t>
      </w:r>
      <w:proofErr w:type="gramStart"/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стола</w:t>
      </w:r>
      <w:proofErr w:type="gramEnd"/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 xml:space="preserve"> или в сейфе.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Несанкционированное использование печатающих, факсимильных, копировально-множительных аппаратов и сканеров должно предотвращаться путем их размещения в помещениях с ограниченным доступом, использования паролей или иных доступных механизмов разграничения доступа.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Доступ к компонентам операционной системы и командам системного администрирования на рабочих станциях пользователей ограничен. Право на доступ к подобным компонентам предоставлено только администратору информационной безопасности. Конечным пользователям предоставляется доступ только к тем командам, которые необходимы для выполнения их должностных обязанностей.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Доступ к информации предоставляется только лицам, имеющим обоснованную необходимость в работе с этими данными для выполнения своих должностных обязанностей.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Пользователям запрещается устанавливать неавторизованные программы на компьютеры.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Конфигурация программ на компьютерах должна проверяться ежемесячно на предмет выявления установки неавторизованных программ.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lastRenderedPageBreak/>
        <w:t>Техническое обслуживание должно осуществляться только на основании обращения пользователя к администратору информационной безопасности.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Локальное техническое обслуживание должно осуществляться только в личном присутствии пользователя.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Дистанционное техническое обслуживание должно осуществляться только со специально выделенных автоматизированных рабочих мест, конфигурация и состав которых должны быть стандартизованы, а процесс эксплуатации регламентирован и контролироваться.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При проведении технического обслуживания должен выполняться минимальный набор действий, необходимых для устранения проблемы, явившейся причиной обращения, и использоваться любые возможности, позволяющие впоследствии установить авторство внесенных изменений.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Копирование конфиденциальной информации и временное изъятие носителей конфиденциальной информации (в том числе в составе АРМ) допускаются только с санкции пользователя. В случае изъятия носителей, содержащих конфиденциальную информацию, пользователь имеет право присутствовать при дальнейшем проведении работ.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Программное обеспечение должно устанавливаться со специальных ресурсов или съемных носителей и в соответствии с лицензионным соглашением с его правообладателем.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Конфигурации устанавливаемых рабочих станций должны быть стандартизованы, а процессы установки, настройки и ввода в эксплуатацию - регламентированы.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АРМ, на которых предполагается обрабатывать конфиденциальную информацию, должны быть закреплены за соответствующими сотрудниками Департамента. Запрещается использование указанных АРМ другими пользователями без согласования с администратором информационной безопасности Департамента. При передаче указанного АРМ другому пользователю, должна производиться гарантированная очистка диска (форматирование).</w:t>
      </w:r>
    </w:p>
    <w:p w:rsidR="00F81D84" w:rsidRPr="00F81D84" w:rsidRDefault="00F81D84" w:rsidP="00F81D84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</w:pPr>
      <w:r w:rsidRPr="00BB1143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2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.3.</w:t>
      </w:r>
      <w:r w:rsidR="00BB1143" w:rsidRPr="00BB1143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 xml:space="preserve"> 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Регламент учетных записей</w:t>
      </w:r>
    </w:p>
    <w:p w:rsidR="00F81D84" w:rsidRPr="00F81D84" w:rsidRDefault="00F81D84" w:rsidP="00F81D84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</w:pPr>
      <w:r w:rsidRPr="00BB1143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2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.3.1.</w:t>
      </w:r>
      <w:r w:rsidR="00BB1143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val="en-US" w:eastAsia="ru-RU"/>
        </w:rPr>
        <w:t> 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Назначение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Настоящий Регламент определяет основные правила присвоения учетных записей пользователям информационных активов Департамента.</w:t>
      </w:r>
    </w:p>
    <w:p w:rsidR="00F81D84" w:rsidRPr="00F81D84" w:rsidRDefault="00F81D84" w:rsidP="00F81D84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</w:pPr>
      <w:r w:rsidRPr="00BB1143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2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.3.2.</w:t>
      </w:r>
      <w:r w:rsidR="00BB1143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val="en-US" w:eastAsia="ru-RU"/>
        </w:rPr>
        <w:t> 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Положение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val="en-US" w:eastAsia="ru-RU"/>
        </w:rPr>
        <w:t> </w:t>
      </w:r>
      <w:r w:rsidRPr="00F81D84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Регламента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Регистрационные учетные записи подразделяются на:</w:t>
      </w:r>
    </w:p>
    <w:p w:rsidR="00F81D84" w:rsidRPr="00F81D84" w:rsidRDefault="00F81D84" w:rsidP="00F81D84">
      <w:pPr>
        <w:shd w:val="clear" w:color="auto" w:fill="FFFFFF"/>
        <w:spacing w:after="240" w:line="242" w:lineRule="atLeast"/>
        <w:ind w:left="1440" w:hanging="731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-пользовательские – предназначенные для идентификации/аутентификации пользователей информационных активов Департамента;</w:t>
      </w:r>
    </w:p>
    <w:p w:rsidR="00F81D84" w:rsidRPr="00F81D84" w:rsidRDefault="00F81D84" w:rsidP="00F81D84">
      <w:pPr>
        <w:shd w:val="clear" w:color="auto" w:fill="FFFFFF"/>
        <w:spacing w:after="240" w:line="242" w:lineRule="atLeast"/>
        <w:ind w:left="1440" w:hanging="731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-системные – используемые для нужд операционной системы;</w:t>
      </w:r>
    </w:p>
    <w:p w:rsidR="00F81D84" w:rsidRPr="00F81D84" w:rsidRDefault="00F81D84" w:rsidP="00F81D84">
      <w:pPr>
        <w:shd w:val="clear" w:color="auto" w:fill="FFFFFF"/>
        <w:spacing w:after="240" w:line="242" w:lineRule="atLeast"/>
        <w:ind w:left="1440" w:hanging="731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lastRenderedPageBreak/>
        <w:t>-служебные – предназначенные для обеспечения функционирования отдельных процессов или приложений.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Каждому пользователю информационных активов Департамента назначается уникальная пользовательская регистрационная учетная запись. Допускается привязка более одной пользовательской учетной записи к одному и тому же пользователю (например, имеющих различный уровень полномочий).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В общем случае запрещено создавать и использовать общую пользовательскую учетную запись для группы пользователей. В случаях, когда это необходимо, ввиду особенностей автоматизируемого процесса или организации труда (например, посменное дежурство), использование общей учетной записи должно сопровождаться отметкой в журнале учета машинного времени, которая должна однозначно идентифицировать текущего владельца учетной записи в каждый момент времени. Одновременное использование одной общей пользовательской учетной записи разными пользователями запрещено.</w:t>
      </w:r>
    </w:p>
    <w:p w:rsidR="00F81D84" w:rsidRPr="00F81D84" w:rsidRDefault="00BB1143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С</w:t>
      </w:r>
      <w:r w:rsidR="00F81D84"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истемные регистрационные учетные записи формируются операционной системой и должны использоваться только в случаях, предписанных документацией на операционную систему.</w:t>
      </w:r>
    </w:p>
    <w:p w:rsidR="00F81D84" w:rsidRP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Служебные регистрационные учетные записи используются только для запуска сервисов или приложений.</w:t>
      </w:r>
    </w:p>
    <w:p w:rsidR="00F81D84" w:rsidRDefault="00F81D84" w:rsidP="00BB1143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F81D84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Использование системных или служебных учетных записей для регистрации пользователей в системе категорически запрещено.</w:t>
      </w:r>
    </w:p>
    <w:p w:rsidR="00BB1143" w:rsidRPr="00BB1143" w:rsidRDefault="00BB1143" w:rsidP="00BB1143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</w:pPr>
      <w:bookmarkStart w:id="11" w:name="_Toc258054432"/>
      <w:r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>3.</w:t>
      </w:r>
      <w:r w:rsidR="009701F5">
        <w:rPr>
          <w:rFonts w:ascii="Helvetica" w:eastAsia="Times New Roman" w:hAnsi="Helvetica" w:cs="Helvetica"/>
          <w:b/>
          <w:color w:val="000000" w:themeColor="text1"/>
          <w:sz w:val="32"/>
          <w:szCs w:val="32"/>
          <w:lang w:eastAsia="ru-RU"/>
        </w:rPr>
        <w:t xml:space="preserve"> </w:t>
      </w:r>
      <w:r w:rsidR="009701F5" w:rsidRPr="009701F5">
        <w:rPr>
          <w:rFonts w:ascii="Helvetica" w:eastAsia="Times New Roman" w:hAnsi="Helvetica" w:cs="Helvetica"/>
          <w:b/>
          <w:color w:val="000000" w:themeColor="text1"/>
          <w:sz w:val="28"/>
          <w:szCs w:val="28"/>
          <w:lang w:eastAsia="ru-RU"/>
        </w:rPr>
        <w:t xml:space="preserve">Ответственность нарушителей </w:t>
      </w:r>
      <w:r w:rsidRPr="00BB1143">
        <w:rPr>
          <w:rFonts w:ascii="Helvetica" w:eastAsia="Times New Roman" w:hAnsi="Helvetica" w:cs="Helvetica"/>
          <w:b/>
          <w:color w:val="000000" w:themeColor="text1"/>
          <w:sz w:val="28"/>
          <w:szCs w:val="28"/>
          <w:lang w:eastAsia="ru-RU"/>
        </w:rPr>
        <w:t>Регламента информационной безопасности</w:t>
      </w:r>
      <w:bookmarkEnd w:id="11"/>
    </w:p>
    <w:p w:rsidR="00BB1143" w:rsidRPr="00BB1143" w:rsidRDefault="00BB1143" w:rsidP="009701F5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BB1143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 xml:space="preserve">Ответственность за </w:t>
      </w:r>
      <w:proofErr w:type="gramStart"/>
      <w:r w:rsidRPr="00BB1143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нарушение  информационной</w:t>
      </w:r>
      <w:proofErr w:type="gramEnd"/>
      <w:r w:rsidRPr="00BB1143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 xml:space="preserve"> безопасности несет каждый сотрудник Департамента в рамках своих служебных обязанностей и полномочий.</w:t>
      </w:r>
    </w:p>
    <w:p w:rsidR="00BB1143" w:rsidRPr="00BB1143" w:rsidRDefault="00BB1143" w:rsidP="009701F5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BB1143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На основании ст. 192 Трудового кодекса РФ сотрудники, нарушающие требования Регламента, могут быть подвергнуты дисциплинарным взысканиям, включая замечание, выговор и увольнение.</w:t>
      </w:r>
    </w:p>
    <w:p w:rsidR="00BB1143" w:rsidRPr="00BB1143" w:rsidRDefault="00BB1143" w:rsidP="009701F5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BB1143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 xml:space="preserve">Все сотрудники несут персональную (в том числе материальную) ответственность за прямой действительный ущерб, причиненный Департаменту в результате нарушения ими </w:t>
      </w:r>
      <w:proofErr w:type="gramStart"/>
      <w:r w:rsidRPr="00BB1143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Регламента  (</w:t>
      </w:r>
      <w:proofErr w:type="gramEnd"/>
      <w:r w:rsidRPr="00BB1143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Ст. 238 Трудового кодекса РФ).</w:t>
      </w:r>
    </w:p>
    <w:p w:rsidR="00BB1143" w:rsidRPr="00BB1143" w:rsidRDefault="00BB1143" w:rsidP="009701F5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  <w:r w:rsidRPr="00BB1143"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  <w:t>За неправомерный доступ к компьютерной информации, создание, использование или распространение вредоносных программ, а также нарушение правил эксплуатации ЭВМ, следствием которых явилось нарушение работы ЭВМ (автоматизированной системы обработки информации), уничтожение, блокирование или модификация защищаемой информации, сотрудники Департамента несут ответственность в соответствии со статьями 272, 273 и 274 Уголовного кодекса Российской Федерации.</w:t>
      </w:r>
    </w:p>
    <w:p w:rsidR="000047F0" w:rsidRDefault="000047F0" w:rsidP="000047F0">
      <w:pPr>
        <w:rPr>
          <w:rFonts w:ascii="Helvetica" w:hAnsi="Helvetica" w:cs="Helvetica"/>
          <w:b/>
          <w:sz w:val="44"/>
          <w:szCs w:val="44"/>
          <w:lang w:eastAsia="ru-RU"/>
        </w:rPr>
      </w:pPr>
      <w:r w:rsidRPr="000047F0">
        <w:rPr>
          <w:rFonts w:ascii="Helvetica" w:hAnsi="Helvetica" w:cs="Helvetica"/>
          <w:sz w:val="44"/>
          <w:szCs w:val="44"/>
          <w:lang w:eastAsia="ru-RU"/>
        </w:rPr>
        <w:t xml:space="preserve">   </w:t>
      </w:r>
      <w:r>
        <w:rPr>
          <w:rFonts w:ascii="Helvetica" w:hAnsi="Helvetica" w:cs="Helvetica"/>
          <w:sz w:val="44"/>
          <w:szCs w:val="44"/>
          <w:lang w:eastAsia="ru-RU"/>
        </w:rPr>
        <w:t xml:space="preserve">       </w:t>
      </w:r>
      <w:r w:rsidRPr="000047F0">
        <w:rPr>
          <w:rFonts w:ascii="Helvetica" w:hAnsi="Helvetica" w:cs="Helvetica"/>
          <w:sz w:val="44"/>
          <w:szCs w:val="44"/>
          <w:lang w:eastAsia="ru-RU"/>
        </w:rPr>
        <w:t xml:space="preserve"> </w:t>
      </w:r>
      <w:r w:rsidRPr="000047F0">
        <w:rPr>
          <w:rFonts w:ascii="Helvetica" w:hAnsi="Helvetica" w:cs="Helvetica"/>
          <w:b/>
          <w:sz w:val="44"/>
          <w:szCs w:val="44"/>
          <w:lang w:eastAsia="ru-RU"/>
        </w:rPr>
        <w:t xml:space="preserve">Инструкция для отдела </w:t>
      </w:r>
    </w:p>
    <w:p w:rsidR="00BB1143" w:rsidRDefault="000047F0" w:rsidP="000047F0">
      <w:pPr>
        <w:rPr>
          <w:rFonts w:ascii="Helvetica" w:hAnsi="Helvetica" w:cs="Helvetica"/>
          <w:b/>
          <w:sz w:val="44"/>
          <w:szCs w:val="44"/>
          <w:lang w:eastAsia="ru-RU"/>
        </w:rPr>
      </w:pPr>
      <w:r>
        <w:rPr>
          <w:rFonts w:ascii="Helvetica" w:hAnsi="Helvetica" w:cs="Helvetica"/>
          <w:b/>
          <w:sz w:val="44"/>
          <w:szCs w:val="44"/>
          <w:lang w:eastAsia="ru-RU"/>
        </w:rPr>
        <w:t xml:space="preserve"> </w:t>
      </w:r>
      <w:r w:rsidRPr="000047F0">
        <w:rPr>
          <w:rFonts w:ascii="Helvetica" w:hAnsi="Helvetica" w:cs="Helvetica"/>
          <w:b/>
          <w:sz w:val="44"/>
          <w:szCs w:val="44"/>
          <w:lang w:eastAsia="ru-RU"/>
        </w:rPr>
        <w:t>«</w:t>
      </w:r>
      <w:r>
        <w:rPr>
          <w:rFonts w:ascii="Helvetica" w:hAnsi="Helvetica" w:cs="Helvetica"/>
          <w:b/>
          <w:sz w:val="44"/>
          <w:szCs w:val="44"/>
          <w:lang w:eastAsia="ru-RU"/>
        </w:rPr>
        <w:t>Менеджеры по работе с клиентами</w:t>
      </w:r>
      <w:r w:rsidRPr="000047F0">
        <w:rPr>
          <w:rFonts w:ascii="Helvetica" w:hAnsi="Helvetica" w:cs="Helvetica"/>
          <w:b/>
          <w:sz w:val="44"/>
          <w:szCs w:val="44"/>
          <w:lang w:eastAsia="ru-RU"/>
        </w:rPr>
        <w:t>»</w:t>
      </w:r>
    </w:p>
    <w:p w:rsidR="000047F0" w:rsidRDefault="000047F0" w:rsidP="000047F0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000000" w:themeColor="text1"/>
          <w:sz w:val="32"/>
          <w:szCs w:val="32"/>
        </w:rPr>
        <w:lastRenderedPageBreak/>
        <w:t>1</w:t>
      </w:r>
      <w:r>
        <w:rPr>
          <w:rFonts w:ascii="Helvetica" w:hAnsi="Helvetica" w:cs="Helvetica"/>
          <w:b/>
          <w:color w:val="000000" w:themeColor="text1"/>
          <w:sz w:val="32"/>
          <w:szCs w:val="32"/>
        </w:rPr>
        <w:t>.</w:t>
      </w:r>
      <w:r w:rsidRPr="000047F0">
        <w:rPr>
          <w:rFonts w:ascii="Helvetica" w:hAnsi="Helvetica" w:cs="Helvetica"/>
          <w:b/>
          <w:color w:val="000000" w:themeColor="text1"/>
          <w:sz w:val="32"/>
          <w:szCs w:val="32"/>
        </w:rPr>
        <w:t>1.</w:t>
      </w:r>
      <w:r>
        <w:rPr>
          <w:rFonts w:ascii="Helvetica" w:hAnsi="Helvetica" w:cs="Helvetica"/>
          <w:b/>
          <w:color w:val="000000" w:themeColor="text1"/>
          <w:sz w:val="32"/>
          <w:szCs w:val="32"/>
        </w:rPr>
        <w:t xml:space="preserve"> </w:t>
      </w:r>
      <w:r>
        <w:rPr>
          <w:rFonts w:ascii="Helvetica" w:hAnsi="Helvetica" w:cs="Helvetica"/>
          <w:color w:val="3E3F3A"/>
          <w:sz w:val="23"/>
          <w:szCs w:val="23"/>
        </w:rPr>
        <w:t>Использование ресурсов Интернет разрешается исключительно в производственных целях.</w:t>
      </w:r>
    </w:p>
    <w:p w:rsidR="000047F0" w:rsidRDefault="000047F0" w:rsidP="000047F0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000000" w:themeColor="text1"/>
          <w:sz w:val="32"/>
          <w:szCs w:val="32"/>
        </w:rPr>
        <w:t>1</w:t>
      </w:r>
      <w:r w:rsidRPr="000047F0">
        <w:rPr>
          <w:rFonts w:ascii="Helvetica" w:hAnsi="Helvetica" w:cs="Helvetica"/>
          <w:b/>
          <w:color w:val="000000" w:themeColor="text1"/>
          <w:sz w:val="32"/>
          <w:szCs w:val="32"/>
        </w:rPr>
        <w:t>.2</w:t>
      </w:r>
      <w:r>
        <w:rPr>
          <w:rFonts w:ascii="Helvetica" w:hAnsi="Helvetica" w:cs="Helvetica"/>
          <w:b/>
          <w:color w:val="000000" w:themeColor="text1"/>
          <w:sz w:val="32"/>
          <w:szCs w:val="32"/>
        </w:rPr>
        <w:t xml:space="preserve">. </w:t>
      </w:r>
      <w:r>
        <w:rPr>
          <w:rFonts w:ascii="Helvetica" w:hAnsi="Helvetica" w:cs="Helvetica"/>
          <w:color w:val="3E3F3A"/>
          <w:sz w:val="23"/>
          <w:szCs w:val="23"/>
        </w:rPr>
        <w:t xml:space="preserve">Запрещается использование сети Интернет для информационного </w:t>
      </w:r>
      <w:r w:rsidRPr="000047F0">
        <w:rPr>
          <w:rFonts w:ascii="Helvetica" w:hAnsi="Helvetica" w:cs="Helvetica"/>
          <w:color w:val="3E3F3A"/>
          <w:sz w:val="23"/>
          <w:szCs w:val="23"/>
        </w:rPr>
        <w:t xml:space="preserve">     </w:t>
      </w:r>
      <w:r>
        <w:rPr>
          <w:rFonts w:ascii="Helvetica" w:hAnsi="Helvetica" w:cs="Helvetica"/>
          <w:color w:val="3E3F3A"/>
          <w:sz w:val="23"/>
          <w:szCs w:val="23"/>
        </w:rPr>
        <w:t>взаимодействия между подразделениями Организации без использования средств шифрования.</w:t>
      </w:r>
    </w:p>
    <w:p w:rsidR="000047F0" w:rsidRDefault="00A63276" w:rsidP="000047F0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 w:rsidRPr="00A63276">
        <w:rPr>
          <w:rFonts w:ascii="Helvetica" w:hAnsi="Helvetica" w:cs="Helvetica"/>
          <w:b/>
          <w:color w:val="000000" w:themeColor="text1"/>
          <w:sz w:val="32"/>
          <w:szCs w:val="32"/>
        </w:rPr>
        <w:t>1</w:t>
      </w:r>
      <w:r w:rsidR="000047F0">
        <w:rPr>
          <w:rFonts w:ascii="Helvetica" w:hAnsi="Helvetica" w:cs="Helvetica"/>
          <w:b/>
          <w:color w:val="000000" w:themeColor="text1"/>
          <w:sz w:val="32"/>
          <w:szCs w:val="32"/>
        </w:rPr>
        <w:t>.</w:t>
      </w:r>
      <w:r w:rsidRPr="00A63276">
        <w:rPr>
          <w:rFonts w:ascii="Helvetica" w:hAnsi="Helvetica" w:cs="Helvetica"/>
          <w:b/>
          <w:color w:val="000000" w:themeColor="text1"/>
          <w:sz w:val="32"/>
          <w:szCs w:val="32"/>
        </w:rPr>
        <w:t>3.</w:t>
      </w:r>
      <w:r w:rsidR="000047F0">
        <w:rPr>
          <w:rFonts w:ascii="Helvetica" w:hAnsi="Helvetica" w:cs="Helvetica"/>
          <w:b/>
          <w:color w:val="000000" w:themeColor="text1"/>
          <w:sz w:val="32"/>
          <w:szCs w:val="32"/>
        </w:rPr>
        <w:t xml:space="preserve"> </w:t>
      </w:r>
      <w:r w:rsidR="000047F0">
        <w:rPr>
          <w:rFonts w:ascii="Helvetica" w:hAnsi="Helvetica" w:cs="Helvetica"/>
          <w:color w:val="3E3F3A"/>
          <w:sz w:val="23"/>
          <w:szCs w:val="23"/>
        </w:rPr>
        <w:t>Использование канальных ресурсов Интернет для построения корпоративных сетей Организации допускается только при использовании средств шифрования (VPN-канал).</w:t>
      </w:r>
    </w:p>
    <w:p w:rsidR="000047F0" w:rsidRDefault="00A63276" w:rsidP="000047F0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 w:rsidRPr="00A63276">
        <w:rPr>
          <w:rFonts w:ascii="Helvetica" w:hAnsi="Helvetica" w:cs="Helvetica"/>
          <w:b/>
          <w:color w:val="000000" w:themeColor="text1"/>
          <w:sz w:val="32"/>
          <w:szCs w:val="32"/>
        </w:rPr>
        <w:t>1.</w:t>
      </w:r>
      <w:r>
        <w:rPr>
          <w:rFonts w:ascii="Helvetica" w:hAnsi="Helvetica" w:cs="Helvetica"/>
          <w:b/>
          <w:color w:val="000000" w:themeColor="text1"/>
          <w:sz w:val="32"/>
          <w:szCs w:val="32"/>
        </w:rPr>
        <w:t>4</w:t>
      </w:r>
      <w:r w:rsidR="000047F0">
        <w:rPr>
          <w:rFonts w:ascii="Helvetica" w:hAnsi="Helvetica" w:cs="Helvetica"/>
          <w:b/>
          <w:color w:val="000000" w:themeColor="text1"/>
          <w:sz w:val="32"/>
          <w:szCs w:val="32"/>
        </w:rPr>
        <w:t xml:space="preserve">. </w:t>
      </w:r>
      <w:r w:rsidR="000047F0">
        <w:rPr>
          <w:rFonts w:ascii="Helvetica" w:hAnsi="Helvetica" w:cs="Helvetica"/>
          <w:color w:val="3E3F3A"/>
          <w:sz w:val="23"/>
          <w:szCs w:val="23"/>
        </w:rPr>
        <w:t>Взаимодействие с партнерами по сети Интернет осуществляется с использованием специализированных систем и средств защиты, аттестованных на соответствие требованиям информационной безопасности.</w:t>
      </w:r>
    </w:p>
    <w:p w:rsidR="000047F0" w:rsidRDefault="00A63276" w:rsidP="000047F0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000000" w:themeColor="text1"/>
          <w:sz w:val="32"/>
          <w:szCs w:val="32"/>
        </w:rPr>
        <w:t>1</w:t>
      </w:r>
      <w:r w:rsidR="000047F0">
        <w:rPr>
          <w:rFonts w:ascii="Helvetica" w:hAnsi="Helvetica" w:cs="Helvetica"/>
          <w:b/>
          <w:color w:val="000000" w:themeColor="text1"/>
          <w:sz w:val="32"/>
          <w:szCs w:val="32"/>
        </w:rPr>
        <w:t>.</w:t>
      </w:r>
      <w:r w:rsidRPr="00A63276">
        <w:rPr>
          <w:rFonts w:ascii="Helvetica" w:hAnsi="Helvetica" w:cs="Helvetica"/>
          <w:b/>
          <w:color w:val="000000" w:themeColor="text1"/>
          <w:sz w:val="32"/>
          <w:szCs w:val="32"/>
        </w:rPr>
        <w:t>5.</w:t>
      </w:r>
      <w:r w:rsidR="000047F0">
        <w:rPr>
          <w:rFonts w:ascii="Helvetica" w:hAnsi="Helvetica" w:cs="Helvetica"/>
          <w:b/>
          <w:color w:val="000000" w:themeColor="text1"/>
          <w:sz w:val="32"/>
          <w:szCs w:val="32"/>
        </w:rPr>
        <w:t xml:space="preserve"> </w:t>
      </w:r>
      <w:r w:rsidR="000047F0">
        <w:rPr>
          <w:rFonts w:ascii="Helvetica" w:hAnsi="Helvetica" w:cs="Helvetica"/>
          <w:color w:val="3E3F3A"/>
          <w:sz w:val="23"/>
          <w:szCs w:val="23"/>
        </w:rPr>
        <w:t>Использование сети Интернет для обработки и хранения информации (в том числе не конфиденциальной) запрещается. Запрещается использование ящиков электронной почты, заведенных не на ресурсах Организации (в частности использование публичных почтовых серверов).</w:t>
      </w:r>
    </w:p>
    <w:p w:rsidR="000047F0" w:rsidRDefault="00A63276" w:rsidP="000047F0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000000" w:themeColor="text1"/>
          <w:sz w:val="32"/>
          <w:szCs w:val="32"/>
        </w:rPr>
        <w:t>1.6</w:t>
      </w:r>
      <w:r w:rsidR="000047F0">
        <w:rPr>
          <w:rFonts w:ascii="Helvetica" w:hAnsi="Helvetica" w:cs="Helvetica"/>
          <w:b/>
          <w:color w:val="000000" w:themeColor="text1"/>
          <w:sz w:val="32"/>
          <w:szCs w:val="32"/>
        </w:rPr>
        <w:t xml:space="preserve">. </w:t>
      </w:r>
      <w:r w:rsidR="000047F0">
        <w:rPr>
          <w:rFonts w:ascii="Helvetica" w:hAnsi="Helvetica" w:cs="Helvetica"/>
          <w:color w:val="3E3F3A"/>
          <w:sz w:val="23"/>
          <w:szCs w:val="23"/>
        </w:rPr>
        <w:t>Подключение к рабочим станциям ЛВС мобильных телефонов, беспроводных (радио) интерфейсов, модемов и прочего оборудования, позволяющего выходить в Интернет, запрещается.</w:t>
      </w:r>
    </w:p>
    <w:p w:rsidR="000047F0" w:rsidRDefault="00A63276" w:rsidP="000047F0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000000" w:themeColor="text1"/>
          <w:sz w:val="32"/>
          <w:szCs w:val="32"/>
        </w:rPr>
        <w:t>1.7</w:t>
      </w:r>
      <w:r w:rsidR="000047F0">
        <w:rPr>
          <w:rFonts w:ascii="Helvetica" w:hAnsi="Helvetica" w:cs="Helvetica"/>
          <w:b/>
          <w:color w:val="000000" w:themeColor="text1"/>
          <w:sz w:val="32"/>
          <w:szCs w:val="32"/>
        </w:rPr>
        <w:t xml:space="preserve">. </w:t>
      </w:r>
      <w:r w:rsidR="000047F0">
        <w:rPr>
          <w:rFonts w:ascii="Helvetica" w:hAnsi="Helvetica" w:cs="Helvetica"/>
          <w:color w:val="3E3F3A"/>
          <w:sz w:val="23"/>
          <w:szCs w:val="23"/>
        </w:rPr>
        <w:t>Подключение к сети Интернет осуществляется с использованием телефонной сети Организации.</w:t>
      </w:r>
    </w:p>
    <w:p w:rsidR="000047F0" w:rsidRDefault="00A63276" w:rsidP="000047F0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000000" w:themeColor="text1"/>
          <w:sz w:val="32"/>
          <w:szCs w:val="32"/>
        </w:rPr>
        <w:t>1.8</w:t>
      </w:r>
      <w:r w:rsidR="000047F0">
        <w:rPr>
          <w:rFonts w:ascii="Helvetica" w:hAnsi="Helvetica" w:cs="Helvetica"/>
          <w:b/>
          <w:color w:val="000000" w:themeColor="text1"/>
          <w:sz w:val="32"/>
          <w:szCs w:val="32"/>
        </w:rPr>
        <w:t xml:space="preserve">. </w:t>
      </w:r>
      <w:r w:rsidR="000047F0">
        <w:rPr>
          <w:rFonts w:ascii="Helvetica" w:hAnsi="Helvetica" w:cs="Helvetica"/>
          <w:color w:val="3E3F3A"/>
          <w:sz w:val="23"/>
          <w:szCs w:val="23"/>
        </w:rPr>
        <w:t>Обсуждение сотрудниками на форумах и в конференциях сети Интернет вопросов, касающихся их служебной деятельности, допускается только при наличии соответствующих указаний руководства.</w:t>
      </w:r>
    </w:p>
    <w:p w:rsidR="000047F0" w:rsidRDefault="00A63276" w:rsidP="000047F0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000000" w:themeColor="text1"/>
          <w:sz w:val="32"/>
          <w:szCs w:val="32"/>
        </w:rPr>
        <w:t>1.9</w:t>
      </w:r>
      <w:r w:rsidR="000047F0">
        <w:rPr>
          <w:rFonts w:ascii="Helvetica" w:hAnsi="Helvetica" w:cs="Helvetica"/>
          <w:b/>
          <w:color w:val="000000" w:themeColor="text1"/>
          <w:sz w:val="32"/>
          <w:szCs w:val="32"/>
        </w:rPr>
        <w:t xml:space="preserve">. </w:t>
      </w:r>
      <w:r w:rsidR="000047F0">
        <w:rPr>
          <w:rFonts w:ascii="Helvetica" w:hAnsi="Helvetica" w:cs="Helvetica"/>
          <w:color w:val="3E3F3A"/>
          <w:sz w:val="23"/>
          <w:szCs w:val="23"/>
        </w:rPr>
        <w:t xml:space="preserve">Работа сотрудников с </w:t>
      </w:r>
      <w:proofErr w:type="spellStart"/>
      <w:r w:rsidR="000047F0">
        <w:rPr>
          <w:rFonts w:ascii="Helvetica" w:hAnsi="Helvetica" w:cs="Helvetica"/>
          <w:color w:val="3E3F3A"/>
          <w:sz w:val="23"/>
          <w:szCs w:val="23"/>
        </w:rPr>
        <w:t>web</w:t>
      </w:r>
      <w:proofErr w:type="spellEnd"/>
      <w:r w:rsidR="000047F0">
        <w:rPr>
          <w:rFonts w:ascii="Helvetica" w:hAnsi="Helvetica" w:cs="Helvetica"/>
          <w:color w:val="3E3F3A"/>
          <w:sz w:val="23"/>
          <w:szCs w:val="23"/>
        </w:rPr>
        <w:t xml:space="preserve"> ресурсами Интернет разрешается только в режиме просмотра данных, исключая возможность передачи информации Организации в сеть Интернет.</w:t>
      </w:r>
    </w:p>
    <w:p w:rsidR="00A63276" w:rsidRDefault="00A63276" w:rsidP="00A63276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3E3F3A"/>
          <w:sz w:val="32"/>
          <w:szCs w:val="32"/>
        </w:rPr>
        <w:t xml:space="preserve">2.1. </w:t>
      </w:r>
      <w:r w:rsidRPr="00A63276">
        <w:rPr>
          <w:rFonts w:ascii="Helvetica" w:hAnsi="Helvetica" w:cs="Helvetica"/>
          <w:color w:val="3E3F3A"/>
          <w:sz w:val="23"/>
          <w:szCs w:val="23"/>
        </w:rPr>
        <w:t>Каждый</w:t>
      </w:r>
      <w:r>
        <w:rPr>
          <w:rFonts w:ascii="Helvetica" w:hAnsi="Helvetica" w:cs="Helvetica"/>
          <w:color w:val="3E3F3A"/>
          <w:sz w:val="23"/>
          <w:szCs w:val="23"/>
        </w:rPr>
        <w:t xml:space="preserve"> сотрудник обязан выполнять правила эксплуатации антивирусного ПО и требования антивирусной безопасности в отношении внешних источников и носителей информации, а также сети Интернет, немедленно прекращать работу и информировать службы автоматизации и безопасности при подозрениях на вирусное заражение.</w:t>
      </w:r>
    </w:p>
    <w:p w:rsidR="00A63276" w:rsidRDefault="00A63276" w:rsidP="00A63276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3E3F3A"/>
          <w:sz w:val="32"/>
          <w:szCs w:val="32"/>
        </w:rPr>
        <w:t>2.1</w:t>
      </w:r>
      <w:r>
        <w:rPr>
          <w:rFonts w:ascii="Helvetica" w:hAnsi="Helvetica" w:cs="Helvetica"/>
          <w:b/>
          <w:color w:val="3E3F3A"/>
          <w:sz w:val="32"/>
          <w:szCs w:val="32"/>
        </w:rPr>
        <w:t xml:space="preserve">. </w:t>
      </w:r>
      <w:r>
        <w:rPr>
          <w:rFonts w:ascii="Helvetica" w:hAnsi="Helvetica" w:cs="Helvetica"/>
          <w:color w:val="3E3F3A"/>
          <w:sz w:val="23"/>
          <w:szCs w:val="23"/>
        </w:rPr>
        <w:t>Антивирусные средства должны быть установлены на все рабочие места работников и сервера в режиме постоянной защиты.</w:t>
      </w:r>
    </w:p>
    <w:p w:rsidR="00A63276" w:rsidRDefault="00A63276" w:rsidP="00A63276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3E3F3A"/>
          <w:sz w:val="32"/>
          <w:szCs w:val="32"/>
        </w:rPr>
        <w:t xml:space="preserve">2.2. </w:t>
      </w:r>
      <w:r>
        <w:rPr>
          <w:rFonts w:ascii="Helvetica" w:hAnsi="Helvetica" w:cs="Helvetica"/>
          <w:color w:val="3E3F3A"/>
          <w:sz w:val="23"/>
          <w:szCs w:val="23"/>
        </w:rPr>
        <w:t>Запрещается отключать антивирусное ПО, без согласования со службами автоматизации (Департамента ИТ).</w:t>
      </w:r>
    </w:p>
    <w:p w:rsidR="00A63276" w:rsidRDefault="00A63276" w:rsidP="00A63276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3E3F3A"/>
          <w:sz w:val="32"/>
          <w:szCs w:val="32"/>
        </w:rPr>
        <w:t xml:space="preserve">2.3. </w:t>
      </w:r>
      <w:r>
        <w:rPr>
          <w:rFonts w:ascii="Helvetica" w:hAnsi="Helvetica" w:cs="Helvetica"/>
          <w:color w:val="3E3F3A"/>
          <w:sz w:val="23"/>
          <w:szCs w:val="23"/>
        </w:rPr>
        <w:t>Пользователи на рабочих местах не должны иметь административных прав. Наличие административных прав на рабочих местах разрешается только пользователям, выполняющим специальные функции по управлению автоматизированной системой по согласованию ИТ Департаментом.</w:t>
      </w:r>
    </w:p>
    <w:p w:rsidR="00A63276" w:rsidRDefault="00A63276" w:rsidP="00A63276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3E3F3A"/>
          <w:sz w:val="32"/>
          <w:szCs w:val="32"/>
        </w:rPr>
        <w:t xml:space="preserve">2.4. </w:t>
      </w:r>
      <w:r>
        <w:rPr>
          <w:rFonts w:ascii="Helvetica" w:hAnsi="Helvetica" w:cs="Helvetica"/>
          <w:color w:val="3E3F3A"/>
          <w:sz w:val="23"/>
          <w:szCs w:val="23"/>
        </w:rPr>
        <w:t xml:space="preserve">Все ПО устанавливается на рабочие станции сотрудниками службы автоматизации. Устанавливаемое ПО должно быть лицензионным. Запрещается самостоятельная установка </w:t>
      </w:r>
      <w:proofErr w:type="gramStart"/>
      <w:r>
        <w:rPr>
          <w:rFonts w:ascii="Helvetica" w:hAnsi="Helvetica" w:cs="Helvetica"/>
          <w:color w:val="3E3F3A"/>
          <w:sz w:val="23"/>
          <w:szCs w:val="23"/>
        </w:rPr>
        <w:t>ПО пользователями</w:t>
      </w:r>
      <w:proofErr w:type="gramEnd"/>
      <w:r>
        <w:rPr>
          <w:rFonts w:ascii="Helvetica" w:hAnsi="Helvetica" w:cs="Helvetica"/>
          <w:color w:val="3E3F3A"/>
          <w:sz w:val="23"/>
          <w:szCs w:val="23"/>
        </w:rPr>
        <w:t>.</w:t>
      </w:r>
    </w:p>
    <w:p w:rsidR="00AC40E8" w:rsidRDefault="00A63276" w:rsidP="00AC40E8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3E3F3A"/>
          <w:sz w:val="32"/>
          <w:szCs w:val="32"/>
        </w:rPr>
        <w:lastRenderedPageBreak/>
        <w:t xml:space="preserve">2.5. </w:t>
      </w:r>
      <w:r>
        <w:rPr>
          <w:rFonts w:ascii="Helvetica" w:hAnsi="Helvetica" w:cs="Helvetica"/>
          <w:color w:val="3E3F3A"/>
          <w:sz w:val="23"/>
          <w:szCs w:val="23"/>
        </w:rPr>
        <w:t>Техническая возможность подключения пользователями к рабочим станциям ЛВС внешних накопителей информации, модемов, мобильных телефонов, беспроводных интерфейсов, использование USB, CD-DVD-дисководов максимально</w:t>
      </w:r>
      <w:r w:rsidR="008D283C">
        <w:rPr>
          <w:rFonts w:ascii="Helvetica" w:hAnsi="Helvetica" w:cs="Helvetica"/>
          <w:color w:val="3E3F3A"/>
          <w:sz w:val="23"/>
          <w:szCs w:val="23"/>
        </w:rPr>
        <w:t xml:space="preserve"> </w:t>
      </w:r>
      <w:bookmarkStart w:id="12" w:name="_GoBack"/>
      <w:bookmarkEnd w:id="12"/>
      <w:r w:rsidR="00AC40E8">
        <w:rPr>
          <w:rFonts w:ascii="Helvetica" w:hAnsi="Helvetica" w:cs="Helvetica"/>
          <w:color w:val="3E3F3A"/>
          <w:sz w:val="23"/>
          <w:szCs w:val="23"/>
        </w:rPr>
        <w:t>ограничивается. Запрещается подключать любое оборудование без согласования с сотрудниками ИТ Департамента.</w:t>
      </w:r>
    </w:p>
    <w:p w:rsidR="00AC40E8" w:rsidRDefault="008D283C" w:rsidP="00AC40E8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3E3F3A"/>
          <w:sz w:val="32"/>
          <w:szCs w:val="32"/>
        </w:rPr>
        <w:t>2.6</w:t>
      </w:r>
      <w:r>
        <w:rPr>
          <w:rFonts w:ascii="Helvetica" w:hAnsi="Helvetica" w:cs="Helvetica"/>
          <w:b/>
          <w:color w:val="3E3F3A"/>
          <w:sz w:val="32"/>
          <w:szCs w:val="32"/>
        </w:rPr>
        <w:t xml:space="preserve">. </w:t>
      </w:r>
      <w:r w:rsidR="00AC40E8">
        <w:rPr>
          <w:rFonts w:ascii="Helvetica" w:hAnsi="Helvetica" w:cs="Helvetica"/>
          <w:color w:val="3E3F3A"/>
          <w:sz w:val="23"/>
          <w:szCs w:val="23"/>
        </w:rPr>
        <w:t>Антивирусная защита обеспечивается использованием специализированного лицензионного антивирусного программного обеспечения.</w:t>
      </w:r>
    </w:p>
    <w:p w:rsidR="00AC40E8" w:rsidRDefault="008D283C" w:rsidP="00AC40E8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  <w:r>
        <w:rPr>
          <w:rFonts w:ascii="Helvetica" w:hAnsi="Helvetica" w:cs="Helvetica"/>
          <w:b/>
          <w:color w:val="3E3F3A"/>
          <w:sz w:val="32"/>
          <w:szCs w:val="32"/>
        </w:rPr>
        <w:t>2.7</w:t>
      </w:r>
      <w:r>
        <w:rPr>
          <w:rFonts w:ascii="Helvetica" w:hAnsi="Helvetica" w:cs="Helvetica"/>
          <w:b/>
          <w:color w:val="3E3F3A"/>
          <w:sz w:val="32"/>
          <w:szCs w:val="32"/>
        </w:rPr>
        <w:t xml:space="preserve">. </w:t>
      </w:r>
      <w:r w:rsidR="00AC40E8">
        <w:rPr>
          <w:rFonts w:ascii="Helvetica" w:hAnsi="Helvetica" w:cs="Helvetica"/>
          <w:color w:val="3E3F3A"/>
          <w:sz w:val="23"/>
          <w:szCs w:val="23"/>
        </w:rPr>
        <w:t>Для снижения влияния человеческого фактора, исключения возможности отключения или не обновления антивирусных средств, контроль и управление антивирусным программным обеспечением, а также устранение выявленных уязвимостей в системном программном обеспечении производится в автоматизированном режиме. При этом обеспечивается минимально возможный период обновления.</w:t>
      </w:r>
    </w:p>
    <w:p w:rsidR="00AC40E8" w:rsidRDefault="00AC40E8" w:rsidP="00A63276">
      <w:pPr>
        <w:pStyle w:val="a7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E3F3A"/>
          <w:sz w:val="23"/>
          <w:szCs w:val="23"/>
        </w:rPr>
      </w:pPr>
    </w:p>
    <w:p w:rsidR="000047F0" w:rsidRDefault="000047F0" w:rsidP="000047F0">
      <w:pPr>
        <w:rPr>
          <w:rFonts w:ascii="Helvetica" w:hAnsi="Helvetica" w:cs="Helvetica"/>
          <w:b/>
          <w:sz w:val="44"/>
          <w:szCs w:val="44"/>
          <w:lang w:eastAsia="ru-RU"/>
        </w:rPr>
      </w:pPr>
    </w:p>
    <w:p w:rsidR="000047F0" w:rsidRPr="000047F0" w:rsidRDefault="000047F0" w:rsidP="000047F0">
      <w:pPr>
        <w:pStyle w:val="a5"/>
        <w:rPr>
          <w:rFonts w:ascii="Helvetica" w:hAnsi="Helvetica" w:cs="Helvetica"/>
          <w:b/>
          <w:sz w:val="24"/>
          <w:szCs w:val="24"/>
          <w:lang w:eastAsia="ru-RU"/>
        </w:rPr>
      </w:pPr>
    </w:p>
    <w:p w:rsidR="00F81D84" w:rsidRPr="00F81D84" w:rsidRDefault="00F81D84" w:rsidP="00F81D84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</w:p>
    <w:p w:rsidR="00F81D84" w:rsidRPr="00F21310" w:rsidRDefault="00F81D84" w:rsidP="00F21310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</w:p>
    <w:p w:rsidR="00F21310" w:rsidRDefault="00F21310" w:rsidP="00D539B2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</w:p>
    <w:p w:rsidR="00F21310" w:rsidRPr="00F21310" w:rsidRDefault="00F21310" w:rsidP="00D539B2">
      <w:pPr>
        <w:shd w:val="clear" w:color="auto" w:fill="FFFFFF"/>
        <w:spacing w:after="240" w:line="242" w:lineRule="atLeast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  <w:lang w:eastAsia="ru-RU"/>
        </w:rPr>
      </w:pPr>
    </w:p>
    <w:p w:rsidR="00D539B2" w:rsidRPr="00D539B2" w:rsidRDefault="00D539B2" w:rsidP="00D539B2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 w:themeColor="text1"/>
          <w:sz w:val="40"/>
          <w:szCs w:val="40"/>
          <w:lang w:eastAsia="ru-RU"/>
        </w:rPr>
      </w:pPr>
      <w:bookmarkStart w:id="13" w:name="_Toc258054410"/>
      <w:r w:rsidRPr="00D539B2">
        <w:rPr>
          <w:rFonts w:ascii="Helvetica" w:eastAsia="Times New Roman" w:hAnsi="Helvetica" w:cs="Helvetica"/>
          <w:color w:val="000000" w:themeColor="text1"/>
          <w:sz w:val="40"/>
          <w:szCs w:val="40"/>
          <w:lang w:eastAsia="ru-RU"/>
        </w:rPr>
        <w:t>   </w:t>
      </w:r>
      <w:bookmarkEnd w:id="13"/>
    </w:p>
    <w:p w:rsidR="00CE36A2" w:rsidRPr="00CE36A2" w:rsidRDefault="00CE36A2" w:rsidP="00CE36A2">
      <w:pPr>
        <w:rPr>
          <w:sz w:val="48"/>
          <w:szCs w:val="48"/>
        </w:rPr>
      </w:pPr>
      <w:bookmarkStart w:id="14" w:name="_Toc263352180"/>
      <w:bookmarkEnd w:id="14"/>
    </w:p>
    <w:sectPr w:rsidR="00CE36A2" w:rsidRPr="00CE36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A16D7"/>
    <w:multiLevelType w:val="multilevel"/>
    <w:tmpl w:val="D91C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A78D0"/>
    <w:multiLevelType w:val="multilevel"/>
    <w:tmpl w:val="1E3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A2E11"/>
    <w:multiLevelType w:val="multilevel"/>
    <w:tmpl w:val="E3A8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51321"/>
    <w:multiLevelType w:val="multilevel"/>
    <w:tmpl w:val="1262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E1B83"/>
    <w:multiLevelType w:val="hybridMultilevel"/>
    <w:tmpl w:val="4F5CF52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30A622D"/>
    <w:multiLevelType w:val="hybridMultilevel"/>
    <w:tmpl w:val="649E71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81838"/>
    <w:multiLevelType w:val="hybridMultilevel"/>
    <w:tmpl w:val="A81A6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6566B4"/>
    <w:multiLevelType w:val="multilevel"/>
    <w:tmpl w:val="C4BE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41671"/>
    <w:multiLevelType w:val="multilevel"/>
    <w:tmpl w:val="37EE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B2C84"/>
    <w:multiLevelType w:val="hybridMultilevel"/>
    <w:tmpl w:val="E3BC3EF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8717FB"/>
    <w:multiLevelType w:val="hybridMultilevel"/>
    <w:tmpl w:val="76C26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D4E0C"/>
    <w:multiLevelType w:val="multilevel"/>
    <w:tmpl w:val="31B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72EC9"/>
    <w:multiLevelType w:val="hybridMultilevel"/>
    <w:tmpl w:val="260638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FD215B9"/>
    <w:multiLevelType w:val="multilevel"/>
    <w:tmpl w:val="FA4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D0A69"/>
    <w:multiLevelType w:val="multilevel"/>
    <w:tmpl w:val="1312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045AE"/>
    <w:multiLevelType w:val="hybridMultilevel"/>
    <w:tmpl w:val="1ADCD112"/>
    <w:lvl w:ilvl="0" w:tplc="15F826F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3"/>
  </w:num>
  <w:num w:numId="5">
    <w:abstractNumId w:val="2"/>
  </w:num>
  <w:num w:numId="6">
    <w:abstractNumId w:val="13"/>
  </w:num>
  <w:num w:numId="7">
    <w:abstractNumId w:val="7"/>
  </w:num>
  <w:num w:numId="8">
    <w:abstractNumId w:val="1"/>
  </w:num>
  <w:num w:numId="9">
    <w:abstractNumId w:val="8"/>
  </w:num>
  <w:num w:numId="10">
    <w:abstractNumId w:val="14"/>
  </w:num>
  <w:num w:numId="11">
    <w:abstractNumId w:val="11"/>
  </w:num>
  <w:num w:numId="12">
    <w:abstractNumId w:val="15"/>
  </w:num>
  <w:num w:numId="13">
    <w:abstractNumId w:val="5"/>
  </w:num>
  <w:num w:numId="14">
    <w:abstractNumId w:val="12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E38"/>
    <w:rsid w:val="000047F0"/>
    <w:rsid w:val="00066EE3"/>
    <w:rsid w:val="00224E3B"/>
    <w:rsid w:val="00307FA3"/>
    <w:rsid w:val="00333201"/>
    <w:rsid w:val="005156A2"/>
    <w:rsid w:val="0067536C"/>
    <w:rsid w:val="007A2235"/>
    <w:rsid w:val="008D283C"/>
    <w:rsid w:val="008E7B7A"/>
    <w:rsid w:val="00953EC5"/>
    <w:rsid w:val="009701F5"/>
    <w:rsid w:val="00993F62"/>
    <w:rsid w:val="00A63276"/>
    <w:rsid w:val="00AC40E8"/>
    <w:rsid w:val="00BB1143"/>
    <w:rsid w:val="00C21D34"/>
    <w:rsid w:val="00CC48F1"/>
    <w:rsid w:val="00CE36A2"/>
    <w:rsid w:val="00D539B2"/>
    <w:rsid w:val="00DA5E38"/>
    <w:rsid w:val="00F21310"/>
    <w:rsid w:val="00F24820"/>
    <w:rsid w:val="00F54DB0"/>
    <w:rsid w:val="00F8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DC9BD"/>
  <w15:chartTrackingRefBased/>
  <w15:docId w15:val="{CE420672-3DE0-4C05-8E8A-55533A737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5E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A22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56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E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Intense Quote"/>
    <w:basedOn w:val="a"/>
    <w:next w:val="a"/>
    <w:link w:val="a4"/>
    <w:uiPriority w:val="30"/>
    <w:qFormat/>
    <w:rsid w:val="00DA5E3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4">
    <w:name w:val="Выделенная цитата Знак"/>
    <w:basedOn w:val="a0"/>
    <w:link w:val="a3"/>
    <w:uiPriority w:val="30"/>
    <w:rsid w:val="00DA5E38"/>
    <w:rPr>
      <w:i/>
      <w:iCs/>
      <w:color w:val="5B9BD5" w:themeColor="accent1"/>
    </w:rPr>
  </w:style>
  <w:style w:type="paragraph" w:styleId="a5">
    <w:name w:val="List Paragraph"/>
    <w:basedOn w:val="a"/>
    <w:uiPriority w:val="34"/>
    <w:qFormat/>
    <w:rsid w:val="00CE36A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A223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7A2235"/>
    <w:rPr>
      <w:b/>
      <w:bCs/>
    </w:rPr>
  </w:style>
  <w:style w:type="paragraph" w:styleId="a7">
    <w:name w:val="Normal (Web)"/>
    <w:basedOn w:val="a"/>
    <w:uiPriority w:val="99"/>
    <w:unhideWhenUsed/>
    <w:rsid w:val="007A2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7A2235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5156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rsid w:val="00F248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F2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33">
    <w:name w:val="33"/>
    <w:basedOn w:val="a"/>
    <w:rsid w:val="00D53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4">
    <w:name w:val="34"/>
    <w:basedOn w:val="a0"/>
    <w:rsid w:val="00D539B2"/>
  </w:style>
  <w:style w:type="paragraph" w:customStyle="1" w:styleId="51">
    <w:name w:val="51"/>
    <w:basedOn w:val="a"/>
    <w:rsid w:val="00D53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">
    <w:name w:val="6"/>
    <w:basedOn w:val="a"/>
    <w:rsid w:val="00D53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5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8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19</Pages>
  <Words>6022</Words>
  <Characters>34329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9</cp:revision>
  <dcterms:created xsi:type="dcterms:W3CDTF">2020-09-05T10:35:00Z</dcterms:created>
  <dcterms:modified xsi:type="dcterms:W3CDTF">2020-09-08T19:55:00Z</dcterms:modified>
</cp:coreProperties>
</file>