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A3A5C"/>
          <w:sz w:val="72"/>
          <w:szCs w:val="72"/>
        </w:rPr>
        <w:t xml:space="preserve">block_coursecard</w:t>
      </w:r>
    </w:p>
    <w:p>
      <w:pPr>
        <w:spacing w:after="200"/>
        <w:jc w:val="center"/>
      </w:pPr>
      <w:r>
        <w:rPr>
          <w:rFonts w:ascii="Arial" w:cs="Arial" w:eastAsia="Arial" w:hAnsi="Arial"/>
          <w:color w:val="185FA5"/>
          <w:sz w:val="36"/>
          <w:szCs w:val="36"/>
        </w:rPr>
        <w:t xml:space="preserve">Plugin de Tarjetas de Cursos para Moodle</w:t>
      </w:r>
    </w:p>
    <w:p>
      <w:pPr>
        <w:spacing w:after="600"/>
        <w:jc w:val="center"/>
      </w:pPr>
      <w:r>
        <w:rPr>
          <w:rFonts w:ascii="Arial" w:cs="Arial" w:eastAsia="Arial" w:hAnsi="Arial"/>
          <w:color w:val="888888"/>
          <w:sz w:val="26"/>
          <w:szCs w:val="26"/>
        </w:rPr>
        <w:t xml:space="preserve">Documentacion Tecnica para Desarrolladores</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Version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1.7.0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Fecha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Mayo 2026</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Plataforma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Moodle 4.1+</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Tema compatible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mb2nl (Boost)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Sitio de prueba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plataforma2.ehcampus.online</w:t>
            </w:r>
          </w:p>
        </w:tc>
      </w:tr>
    </w:tbl>
    <w:p>
      <w:r>
        <w:br w:type="page"/>
      </w:r>
    </w:p>
    <w:p>
      <w:pPr>
        <w:pStyle w:val="Heading1"/>
        <w:spacing w:after="120" w:before="360"/>
      </w:pPr>
      <w:r>
        <w:rPr>
          <w:rFonts w:ascii="Arial" w:cs="Arial" w:eastAsia="Arial" w:hAnsi="Arial"/>
          <w:b/>
          <w:bCs/>
          <w:color w:val="1A3A5C"/>
          <w:sz w:val="32"/>
          <w:szCs w:val="32"/>
        </w:rPr>
        <w:t xml:space="preserve">Tabla de Contenidos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A3A5C"/>
          <w:sz w:val="32"/>
          <w:szCs w:val="32"/>
        </w:rPr>
        <w:t xml:space="preserve">1. Descripcion General</w:t>
      </w:r>
    </w:p>
    <w:p>
      <w:pPr>
        <w:spacing w:after="120"/>
      </w:pPr>
      <w:r>
        <w:rPr>
          <w:rFonts w:ascii="Arial" w:cs="Arial" w:eastAsia="Arial" w:hAnsi="Arial"/>
          <w:color w:val="111111"/>
          <w:sz w:val="22"/>
          <w:szCs w:val="22"/>
        </w:rPr>
        <w:t xml:space="preserve">block_coursecard es un bloque personalizado para Moodle 4.x que reemplaza el bloque estandar "Vista general del curso". Muestra los cursos en los que el usuario esta inscrito como tarjetas visuales tipo dashboard, con imagen de portada, estado de progreso, instructor, fecha limite de entrega proxima y acceso al certificado.</w:t>
      </w:r>
    </w:p>
    <w:p>
      <w:pPr>
        <w:spacing w:after="80"/>
      </w:pPr>
    </w:p>
    <w:p>
      <w:pPr>
        <w:spacing w:after="120"/>
      </w:pPr>
      <w:r>
        <w:rPr>
          <w:rFonts w:ascii="Arial" w:cs="Arial" w:eastAsia="Arial" w:hAnsi="Arial"/>
          <w:color w:val="111111"/>
          <w:sz w:val="22"/>
          <w:szCs w:val="22"/>
        </w:rPr>
        <w:t xml:space="preserve">El bloque fue disenado para el tema mb2nl (Boost-based) y usa !important agresivamente en su CSS para superar la especificidad del tema.</w:t>
      </w:r>
    </w:p>
    <w:p>
      <w:pPr>
        <w:spacing w:after="80"/>
      </w:pPr>
    </w:p>
    <w:p>
      <w:pPr>
        <w:pStyle w:val="Heading2"/>
        <w:spacing w:after="80" w:before="240"/>
      </w:pPr>
      <w:r>
        <w:rPr>
          <w:rFonts w:ascii="Arial" w:cs="Arial" w:eastAsia="Arial" w:hAnsi="Arial"/>
          <w:b/>
          <w:bCs/>
          <w:color w:val="185FA5"/>
          <w:sz w:val="26"/>
          <w:szCs w:val="26"/>
        </w:rPr>
        <w:t xml:space="preserve">1.1 Caracteristicas principales</w:t>
      </w:r>
    </w:p>
    <w:p>
      <w:pPr>
        <w:pStyle w:val="ListParagraph"/>
        <w:numPr>
          <w:ilvl w:val="0"/>
          <w:numId w:val="2"/>
        </w:numPr>
        <w:spacing w:after="80"/>
      </w:pPr>
      <w:r>
        <w:rPr>
          <w:rFonts w:ascii="Arial" w:cs="Arial" w:eastAsia="Arial" w:hAnsi="Arial"/>
          <w:color w:val="111111"/>
          <w:sz w:val="22"/>
          <w:szCs w:val="22"/>
        </w:rPr>
        <w:t xml:space="preserve">Grid de 2 columnas responsivo (1 columna en movil &lt;576px)</w:t>
      </w:r>
    </w:p>
    <w:p>
      <w:pPr>
        <w:pStyle w:val="ListParagraph"/>
        <w:numPr>
          <w:ilvl w:val="0"/>
          <w:numId w:val="2"/>
        </w:numPr>
        <w:spacing w:after="80"/>
      </w:pPr>
      <w:r>
        <w:rPr>
          <w:rFonts w:ascii="Arial" w:cs="Arial" w:eastAsia="Arial" w:hAnsi="Arial"/>
          <w:color w:val="111111"/>
          <w:sz w:val="22"/>
          <w:szCs w:val="22"/>
        </w:rPr>
        <w:t xml:space="preserve">Banner con imagen de portada del curso o fallback de color + icono Font Awesome 4</w:t>
      </w:r>
    </w:p>
    <w:p>
      <w:pPr>
        <w:pStyle w:val="ListParagraph"/>
        <w:numPr>
          <w:ilvl w:val="0"/>
          <w:numId w:val="2"/>
        </w:numPr>
        <w:spacing w:after="80"/>
      </w:pPr>
      <w:r>
        <w:rPr>
          <w:rFonts w:ascii="Arial" w:cs="Arial" w:eastAsia="Arial" w:hAnsi="Arial"/>
          <w:color w:val="111111"/>
          <w:sz w:val="22"/>
          <w:szCs w:val="22"/>
        </w:rPr>
        <w:t xml:space="preserve">Badge de estado en el banner: Sin iniciar / En progreso / Completado</w:t>
      </w:r>
    </w:p>
    <w:p>
      <w:pPr>
        <w:pStyle w:val="ListParagraph"/>
        <w:numPr>
          <w:ilvl w:val="0"/>
          <w:numId w:val="2"/>
        </w:numPr>
        <w:spacing w:after="80"/>
      </w:pPr>
      <w:r>
        <w:rPr>
          <w:rFonts w:ascii="Arial" w:cs="Arial" w:eastAsia="Arial" w:hAnsi="Arial"/>
          <w:color w:val="111111"/>
          <w:sz w:val="22"/>
          <w:szCs w:val="22"/>
        </w:rPr>
        <w:t xml:space="preserve">Borde lateral codificado por color segun estado</w:t>
      </w:r>
    </w:p>
    <w:p>
      <w:pPr>
        <w:pStyle w:val="ListParagraph"/>
        <w:numPr>
          <w:ilvl w:val="0"/>
          <w:numId w:val="2"/>
        </w:numPr>
        <w:spacing w:after="80"/>
      </w:pPr>
      <w:r>
        <w:rPr>
          <w:rFonts w:ascii="Arial" w:cs="Arial" w:eastAsia="Arial" w:hAnsi="Arial"/>
          <w:color w:val="111111"/>
          <w:sz w:val="22"/>
          <w:szCs w:val="22"/>
        </w:rPr>
        <w:t xml:space="preserve">Barra de progreso con porcentaje (cuando completion esta activa)</w:t>
      </w:r>
    </w:p>
    <w:p>
      <w:pPr>
        <w:pStyle w:val="ListParagraph"/>
        <w:numPr>
          <w:ilvl w:val="0"/>
          <w:numId w:val="2"/>
        </w:numPr>
        <w:spacing w:after="80"/>
      </w:pPr>
      <w:r>
        <w:rPr>
          <w:rFonts w:ascii="Arial" w:cs="Arial" w:eastAsia="Arial" w:hAnsi="Arial"/>
          <w:color w:val="111111"/>
          <w:sz w:val="22"/>
          <w:szCs w:val="22"/>
        </w:rPr>
        <w:t xml:space="preserve">Instructor del curso (avatar con iniciales)</w:t>
      </w:r>
    </w:p>
    <w:p>
      <w:pPr>
        <w:pStyle w:val="ListParagraph"/>
        <w:numPr>
          <w:ilvl w:val="0"/>
          <w:numId w:val="2"/>
        </w:numPr>
        <w:spacing w:after="80"/>
      </w:pPr>
      <w:r>
        <w:rPr>
          <w:rFonts w:ascii="Arial" w:cs="Arial" w:eastAsia="Arial" w:hAnsi="Arial"/>
          <w:color w:val="111111"/>
          <w:sz w:val="22"/>
          <w:szCs w:val="22"/>
        </w:rPr>
        <w:t xml:space="preserve">Alerta de entrega proxima (7 dias) con urgencia si queda &lt;= 2 dias</w:t>
      </w:r>
    </w:p>
    <w:p>
      <w:pPr>
        <w:pStyle w:val="ListParagraph"/>
        <w:numPr>
          <w:ilvl w:val="0"/>
          <w:numId w:val="2"/>
        </w:numPr>
        <w:spacing w:after="80"/>
      </w:pPr>
      <w:r>
        <w:rPr>
          <w:rFonts w:ascii="Arial" w:cs="Arial" w:eastAsia="Arial" w:hAnsi="Arial"/>
          <w:color w:val="111111"/>
          <w:sz w:val="22"/>
          <w:szCs w:val="22"/>
        </w:rPr>
        <w:t xml:space="preserve">Integracion con mod_customcert: boton Descargar certificado al completar</w:t>
      </w:r>
    </w:p>
    <w:p>
      <w:pPr>
        <w:pStyle w:val="ListParagraph"/>
        <w:numPr>
          <w:ilvl w:val="0"/>
          <w:numId w:val="2"/>
        </w:numPr>
        <w:spacing w:after="80"/>
      </w:pPr>
      <w:r>
        <w:rPr>
          <w:rFonts w:ascii="Arial" w:cs="Arial" w:eastAsia="Arial" w:hAnsi="Arial"/>
          <w:color w:val="111111"/>
          <w:sz w:val="22"/>
          <w:szCs w:val="22"/>
        </w:rPr>
        <w:t xml:space="preserve">Sistema de colores por estado: Naranja (En progreso), Verde (Completado), Indigo (Sin iniciar)</w:t>
      </w:r>
    </w:p>
    <w:p>
      <w:pPr>
        <w:spacing w:after="80"/>
      </w:pPr>
    </w:p>
    <w:p>
      <w:pPr>
        <w:pStyle w:val="Heading1"/>
        <w:spacing w:after="120" w:before="360"/>
      </w:pPr>
      <w:r>
        <w:rPr>
          <w:rFonts w:ascii="Arial" w:cs="Arial" w:eastAsia="Arial" w:hAnsi="Arial"/>
          <w:b/>
          <w:bCs/>
          <w:color w:val="1A3A5C"/>
          <w:sz w:val="32"/>
          <w:szCs w:val="32"/>
        </w:rPr>
        <w:t xml:space="preserve">2. Estructura de Archivos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Archivo / Carpeta</w:t>
            </w:r>
          </w:p>
        </w:tc>
        <w:tc>
          <w:tcPr>
            <w:tcW w:type="dxa" w:w="5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block_coursecard.php</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Clase principal del bloque (hereda block_base)</w:t>
            </w:r>
          </w:p>
        </w:tc>
      </w:tr>
      <w:tr>
        <w:tc>
          <w:tcPr>
            <w:tcW w:type="dxa" w:w="3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version.php</w:t>
            </w:r>
          </w:p>
        </w:tc>
        <w:tc>
          <w:tcPr>
            <w:tcW w:type="dxa" w:w="52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Metadatos del plugin: version, componente, madurez</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styles.css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Estilos CSS completos con !important para Boost</w:t>
            </w:r>
          </w:p>
        </w:tc>
      </w:tr>
      <w:tr>
        <w:tc>
          <w:tcPr>
            <w:tcW w:type="dxa" w:w="3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classes/output/main.php</w:t>
            </w:r>
          </w:p>
        </w:tc>
        <w:tc>
          <w:tcPr>
            <w:tcW w:type="dxa" w:w="52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Clase renderable: toda la logica de datos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classes/output/renderer.php</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Renderer que llama al template main.mustache</w:t>
            </w:r>
          </w:p>
        </w:tc>
      </w:tr>
      <w:tr>
        <w:tc>
          <w:tcPr>
            <w:tcW w:type="dxa" w:w="3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templates/main.mustache</w:t>
            </w:r>
          </w:p>
        </w:tc>
        <w:tc>
          <w:tcPr>
            <w:tcW w:type="dxa" w:w="52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Template raiz: contenedor del grid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templates/coursecard.mustache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Template de cada tarjeta individual</w:t>
            </w:r>
          </w:p>
        </w:tc>
      </w:tr>
      <w:tr>
        <w:tc>
          <w:tcPr>
            <w:tcW w:type="dxa" w:w="3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lang/es/block_coursecard.php</w:t>
            </w:r>
          </w:p>
        </w:tc>
        <w:tc>
          <w:tcPr>
            <w:tcW w:type="dxa" w:w="52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Cadenas de idioma en Espanol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lang/en/block_coursecard.php</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Cadenas de idioma en Ingles</w:t>
            </w:r>
          </w:p>
        </w:tc>
      </w:tr>
      <w:tr>
        <w:tc>
          <w:tcPr>
            <w:tcW w:type="dxa" w:w="3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db/access.php</w:t>
            </w:r>
          </w:p>
        </w:tc>
        <w:tc>
          <w:tcPr>
            <w:tcW w:type="dxa" w:w="52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Definicion de capabilities del bloque</w:t>
            </w:r>
          </w:p>
        </w:tc>
      </w:tr>
    </w:tbl>
    <w:p>
      <w:pPr>
        <w:spacing w:after="80"/>
      </w:pPr>
    </w:p>
    <w:p>
      <w:r>
        <w:br w:type="page"/>
      </w:r>
    </w:p>
    <w:p>
      <w:pPr>
        <w:pStyle w:val="Heading1"/>
        <w:spacing w:after="120" w:before="360"/>
      </w:pPr>
      <w:r>
        <w:rPr>
          <w:rFonts w:ascii="Arial" w:cs="Arial" w:eastAsia="Arial" w:hAnsi="Arial"/>
          <w:b/>
          <w:bCs/>
          <w:color w:val="1A3A5C"/>
          <w:sz w:val="32"/>
          <w:szCs w:val="32"/>
        </w:rPr>
        <w:t xml:space="preserve">3. Flujo de Ejecucion</w:t>
      </w:r>
    </w:p>
    <w:p>
      <w:pPr>
        <w:spacing w:after="120"/>
      </w:pPr>
      <w:r>
        <w:rPr>
          <w:rFonts w:ascii="Arial" w:cs="Arial" w:eastAsia="Arial" w:hAnsi="Arial"/>
          <w:color w:val="111111"/>
          <w:sz w:val="22"/>
          <w:szCs w:val="22"/>
        </w:rPr>
        <w:t xml:space="preserve">Cuando Moodle renderiza la pagina /my/ (Mi Inicio), el bloque se ejecuta en este orden:</w:t>
      </w:r>
    </w:p>
    <w:p>
      <w:pPr>
        <w:spacing w:after="80"/>
      </w:pPr>
    </w:p>
    <w:p>
      <w:pPr>
        <w:pStyle w:val="ListParagraph"/>
        <w:numPr>
          <w:ilvl w:val="0"/>
          <w:numId w:val="3"/>
        </w:numPr>
        <w:spacing w:after="80"/>
      </w:pPr>
      <w:r>
        <w:rPr>
          <w:rFonts w:ascii="Arial" w:cs="Arial" w:eastAsia="Arial" w:hAnsi="Arial"/>
          <w:color w:val="111111"/>
          <w:sz w:val="22"/>
          <w:szCs w:val="22"/>
        </w:rPr>
        <w:t xml:space="preserve">Moodle instancia block_coursecard y llama a get_content()</w:t>
      </w:r>
    </w:p>
    <w:p>
      <w:pPr>
        <w:pStyle w:val="ListParagraph"/>
        <w:numPr>
          <w:ilvl w:val="0"/>
          <w:numId w:val="3"/>
        </w:numPr>
        <w:spacing w:after="80"/>
      </w:pPr>
      <w:r>
        <w:rPr>
          <w:rFonts w:ascii="Arial" w:cs="Arial" w:eastAsia="Arial" w:hAnsi="Arial"/>
          <w:color w:val="111111"/>
          <w:sz w:val="22"/>
          <w:szCs w:val="22"/>
        </w:rPr>
        <w:t xml:space="preserve">get_content() crea main::new($USER-&gt;id) y pide al renderer que use el template main.mustache</w:t>
      </w:r>
    </w:p>
    <w:p>
      <w:pPr>
        <w:pStyle w:val="ListParagraph"/>
        <w:numPr>
          <w:ilvl w:val="0"/>
          <w:numId w:val="3"/>
        </w:numPr>
        <w:spacing w:after="80"/>
      </w:pPr>
      <w:r>
        <w:rPr>
          <w:rFonts w:ascii="Arial" w:cs="Arial" w:eastAsia="Arial" w:hAnsi="Arial"/>
          <w:color w:val="111111"/>
          <w:sz w:val="22"/>
          <w:szCs w:val="22"/>
        </w:rPr>
        <w:t xml:space="preserve">export_for_template() en main.php obtiene todos los cursos con enrol_get_my_courses()</w:t>
      </w:r>
    </w:p>
    <w:p>
      <w:pPr>
        <w:pStyle w:val="ListParagraph"/>
        <w:numPr>
          <w:ilvl w:val="0"/>
          <w:numId w:val="3"/>
        </w:numPr>
        <w:spacing w:after="80"/>
      </w:pPr>
      <w:r>
        <w:rPr>
          <w:rFonts w:ascii="Arial" w:cs="Arial" w:eastAsia="Arial" w:hAnsi="Arial"/>
          <w:color w:val="111111"/>
          <w:sz w:val="22"/>
          <w:szCs w:val="22"/>
        </w:rPr>
        <w:t xml:space="preserve">Por cada curso se calculan: imagen, progreso, estado, instructor, certificado, deadline</w:t>
      </w:r>
    </w:p>
    <w:p>
      <w:pPr>
        <w:pStyle w:val="ListParagraph"/>
        <w:numPr>
          <w:ilvl w:val="0"/>
          <w:numId w:val="3"/>
        </w:numPr>
        <w:spacing w:after="80"/>
      </w:pPr>
      <w:r>
        <w:rPr>
          <w:rFonts w:ascii="Arial" w:cs="Arial" w:eastAsia="Arial" w:hAnsi="Arial"/>
          <w:color w:val="111111"/>
          <w:sz w:val="22"/>
          <w:szCs w:val="22"/>
        </w:rPr>
        <w:t xml:space="preserve">Se devuelve el array de datos al template Mustache para renderizado HTML</w:t>
      </w:r>
    </w:p>
    <w:p>
      <w:pPr>
        <w:spacing w:after="80"/>
      </w:pPr>
    </w:p>
    <w:p>
      <w:pPr>
        <w:pStyle w:val="Heading1"/>
        <w:spacing w:after="120" w:before="360"/>
      </w:pPr>
      <w:r>
        <w:rPr>
          <w:rFonts w:ascii="Arial" w:cs="Arial" w:eastAsia="Arial" w:hAnsi="Arial"/>
          <w:b/>
          <w:bCs/>
          <w:color w:val="1A3A5C"/>
          <w:sz w:val="32"/>
          <w:szCs w:val="32"/>
        </w:rPr>
        <w:t xml:space="preserve">4. Clase main.php — Logica de Datos</w:t>
      </w:r>
    </w:p>
    <w:p>
      <w:pPr>
        <w:spacing w:after="120"/>
      </w:pPr>
      <w:r>
        <w:rPr>
          <w:rFonts w:ascii="Arial" w:cs="Arial" w:eastAsia="Arial" w:hAnsi="Arial"/>
          <w:color w:val="111111"/>
          <w:sz w:val="22"/>
          <w:szCs w:val="22"/>
        </w:rPr>
        <w:t xml:space="preserve">Ubicacion: classes/output/main.php | Namespace: block_coursecard\output</w:t>
      </w:r>
    </w:p>
    <w:p>
      <w:pPr>
        <w:spacing w:after="80"/>
      </w:pPr>
    </w:p>
    <w:p>
      <w:pPr>
        <w:pStyle w:val="Heading2"/>
        <w:spacing w:after="80" w:before="240"/>
      </w:pPr>
      <w:r>
        <w:rPr>
          <w:rFonts w:ascii="Arial" w:cs="Arial" w:eastAsia="Arial" w:hAnsi="Arial"/>
          <w:b/>
          <w:bCs/>
          <w:color w:val="185FA5"/>
          <w:sz w:val="26"/>
          <w:szCs w:val="26"/>
        </w:rPr>
        <w:t xml:space="preserve">4.1 Metodos publicos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5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__construct(int $userid)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Almacena el ID del usuario actual</w:t>
            </w:r>
          </w:p>
        </w:tc>
      </w:tr>
      <w:tr>
        <w:tc>
          <w:tcPr>
            <w:tcW w:type="dxa" w:w="3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export_for_template(renderer_base)</w:t>
            </w:r>
          </w:p>
        </w:tc>
        <w:tc>
          <w:tcPr>
            <w:tcW w:type="dxa" w:w="58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Metodo principal: devuelve array con todos los datos para Mustache</w:t>
            </w:r>
          </w:p>
        </w:tc>
      </w:tr>
    </w:tbl>
    <w:p>
      <w:pPr>
        <w:spacing w:after="80"/>
      </w:pPr>
    </w:p>
    <w:p>
      <w:pPr>
        <w:pStyle w:val="Heading2"/>
        <w:spacing w:after="80" w:before="240"/>
      </w:pPr>
      <w:r>
        <w:rPr>
          <w:rFonts w:ascii="Arial" w:cs="Arial" w:eastAsia="Arial" w:hAnsi="Arial"/>
          <w:b/>
          <w:bCs/>
          <w:color w:val="185FA5"/>
          <w:sz w:val="26"/>
          <w:szCs w:val="26"/>
        </w:rPr>
        <w:t xml:space="preserve">4.2 Metodos privados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Metodo</w:t>
            </w:r>
          </w:p>
        </w:tc>
        <w:tc>
          <w:tcPr>
            <w:tcW w:type="dxa" w:w="5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get_course_image($course, $ctx)</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Busca la imagen overviewfiles del curso. Devuelve URL o null</w:t>
            </w:r>
          </w:p>
        </w:tc>
      </w:tr>
      <w:tr>
        <w:tc>
          <w:tcPr>
            <w:tcW w:type="dxa" w:w="3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get_activities_count($course, $ci)</w:t>
            </w:r>
          </w:p>
        </w:tc>
        <w:tc>
          <w:tcPr>
            <w:tcW w:type="dxa" w:w="54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Cuenta actividades con completion activa y cuantas estan completadas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get_course_status($progress, $done, $total)</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Devuelve 'notstarted', 'inprogress' o 'completed'</w:t>
            </w:r>
          </w:p>
        </w:tc>
      </w:tr>
      <w:tr>
        <w:tc>
          <w:tcPr>
            <w:tcW w:type="dxa" w:w="3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get_course_instructor($ctx)</w:t>
            </w:r>
          </w:p>
        </w:tc>
        <w:tc>
          <w:tcPr>
            <w:tcW w:type="dxa" w:w="54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Busca el primer editingteacher o teacher del curso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get_certificate_info($course, $status)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Verifica si existe customcert y si el usuario puede descargarlo</w:t>
            </w:r>
          </w:p>
        </w:tc>
      </w:tr>
      <w:tr>
        <w:tc>
          <w:tcPr>
            <w:tcW w:type="dxa" w:w="3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get_upcoming_deadline($course)</w:t>
            </w:r>
          </w:p>
        </w:tc>
        <w:tc>
          <w:tcPr>
            <w:tcW w:type="dxa" w:w="54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Busca asignaciones con duedate en los proximos 7 dias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format_last_access(int $ts)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Formatea timestamp a 'Hoy', 'Ayer', 'X dias', etc.</w:t>
            </w:r>
          </w:p>
        </w:tc>
      </w:tr>
      <w:tr>
        <w:tc>
          <w:tcPr>
            <w:tcW w:type="dxa" w:w="3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get_fallback_class(int $catid)</w:t>
            </w:r>
          </w:p>
        </w:tc>
        <w:tc>
          <w:tcPr>
            <w:tcW w:type="dxa" w:w="54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Asigna clase CSS de color de fondo segun categoria (modulo 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get_fallback_icon(int $courseid)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Selecciona icono Font Awesome segun ID del curso (modulo 12)</w:t>
            </w:r>
          </w:p>
        </w:tc>
      </w:tr>
      <w:tr>
        <w:tc>
          <w:tcPr>
            <w:tcW w:type="dxa" w:w="3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get_role_id(string $shortname)</w:t>
            </w:r>
          </w:p>
        </w:tc>
        <w:tc>
          <w:tcPr>
            <w:tcW w:type="dxa" w:w="54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Busca el ID de un rol por su shortname en la BD</w:t>
            </w:r>
          </w:p>
        </w:tc>
      </w:tr>
    </w:tbl>
    <w:p>
      <w:pPr>
        <w:spacing w:after="80"/>
      </w:pPr>
    </w:p>
    <w:p>
      <w:r>
        <w:br w:type="page"/>
      </w:r>
    </w:p>
    <w:p>
      <w:pPr>
        <w:pStyle w:val="Heading1"/>
        <w:spacing w:after="120" w:before="360"/>
      </w:pPr>
      <w:r>
        <w:rPr>
          <w:rFonts w:ascii="Arial" w:cs="Arial" w:eastAsia="Arial" w:hAnsi="Arial"/>
          <w:b/>
          <w:bCs/>
          <w:color w:val="1A3A5C"/>
          <w:sz w:val="32"/>
          <w:szCs w:val="32"/>
        </w:rPr>
        <w:t xml:space="preserve">5. Regla Critica — Constantes de Moodle en Namespaces</w:t>
      </w:r>
    </w:p>
    <w:p>
      <w:pPr>
        <w:spacing w:after="120"/>
      </w:pPr>
      <w:r>
        <w:rPr>
          <w:rFonts w:ascii="Arial" w:cs="Arial" w:eastAsia="Arial" w:hAnsi="Arial"/>
          <w:b/>
          <w:bCs/>
          <w:color w:val="A32D2D"/>
          <w:sz w:val="22"/>
          <w:szCs w:val="22"/>
        </w:rPr>
        <w:t xml:space="preserve">ATENCION: Este es el error mas comun al desarrollar este plugin. Las constantes globales de Moodle NO son confiables dentro de codigo PHP con namespace, incluso usando el prefijo \.</w:t>
      </w:r>
    </w:p>
    <w:p>
      <w:pPr>
        <w:spacing w:after="80"/>
      </w:pPr>
    </w:p>
    <w:p>
      <w:pPr>
        <w:pStyle w:val="Heading2"/>
        <w:spacing w:after="80" w:before="240"/>
      </w:pPr>
      <w:r>
        <w:rPr>
          <w:rFonts w:ascii="Arial" w:cs="Arial" w:eastAsia="Arial" w:hAnsi="Arial"/>
          <w:b/>
          <w:bCs/>
          <w:color w:val="185FA5"/>
          <w:sz w:val="26"/>
          <w:szCs w:val="26"/>
        </w:rPr>
        <w:t xml:space="preserve">5.1 Constantes prohibidas — usar literales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Constante Moodle</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Valor literal</w:t>
            </w:r>
          </w:p>
        </w:tc>
        <w:tc>
          <w:tcPr>
            <w:tcW w:type="dxa" w:w="3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Uso correcto en este plugin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DAY_SECS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86400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$day = 86400;</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SITEID</w:t>
            </w:r>
          </w:p>
        </w:tc>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$SITE-&gt;id</w:t>
            </w:r>
          </w:p>
        </w:tc>
        <w:tc>
          <w:tcPr>
            <w:tcW w:type="dxa" w:w="38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global $SITE; if ($course-&gt;id == $SITE-&gt;id)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COMPLETION_TRACKING_NONE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if ((int)$cm-&gt;completion === 0)</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COMPLETION_COMPLETE</w:t>
            </w:r>
          </w:p>
        </w:tc>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38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in_array($state, [1, 2], 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COMPLETION_COMPLETE_PASS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in_array($state, [1, 2], true)</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IGNORE_MULTIPLE (get_record)</w:t>
            </w:r>
          </w:p>
        </w:tc>
        <w:tc>
          <w:tcPr>
            <w:tcW w:type="dxa" w:w="22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get_records + reset()</w:t>
            </w:r>
          </w:p>
        </w:tc>
        <w:tc>
          <w:tcPr>
            <w:tcW w:type="dxa" w:w="38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$DB-&gt;get_records(..., 0, 1); reset()</w:t>
            </w:r>
          </w:p>
        </w:tc>
      </w:tr>
    </w:tbl>
    <w:p>
      <w:pPr>
        <w:spacing w:after="80"/>
      </w:pPr>
    </w:p>
    <w:p>
      <w:pPr>
        <w:spacing w:after="120"/>
      </w:pPr>
      <w:r>
        <w:rPr>
          <w:rFonts w:ascii="Arial" w:cs="Arial" w:eastAsia="Arial" w:hAnsi="Arial"/>
          <w:color w:val="111111"/>
          <w:sz w:val="22"/>
          <w:szCs w:val="22"/>
        </w:rPr>
        <w:t xml:space="preserve">Ejemplo de la forma correcta:</w:t>
      </w:r>
    </w:p>
    <w:p>
      <w:pPr>
        <w:shd w:fill="F0F0F0" w:val="clear"/>
        <w:spacing w:after="80" w:before="80"/>
        <w:ind w:left="360"/>
      </w:pPr>
      <w:r>
        <w:rPr>
          <w:rFonts w:ascii="Courier New" w:cs="Courier New" w:eastAsia="Courier New" w:hAnsi="Courier New"/>
          <w:color w:val="333333"/>
          <w:sz w:val="18"/>
          <w:szCs w:val="18"/>
        </w:rPr>
        <w:t xml:space="preserve">// MAL — puede fallar con 'Undefined constant' en el servidor</w:t>
      </w:r>
    </w:p>
    <w:p>
      <w:pPr>
        <w:shd w:fill="F0F0F0" w:val="clear"/>
        <w:spacing w:after="80" w:before="80"/>
        <w:ind w:left="360"/>
      </w:pPr>
      <w:r>
        <w:rPr>
          <w:rFonts w:ascii="Courier New" w:cs="Courier New" w:eastAsia="Courier New" w:hAnsi="Courier New"/>
          <w:color w:val="333333"/>
          <w:sz w:val="18"/>
          <w:szCs w:val="18"/>
        </w:rPr>
        <w:t xml:space="preserve">$future = $now + (7 * \DAY_SECS);</w:t>
      </w:r>
    </w:p>
    <w:p>
      <w:pPr>
        <w:spacing w:after="80"/>
      </w:pPr>
    </w:p>
    <w:p>
      <w:pPr>
        <w:shd w:fill="F0F0F0" w:val="clear"/>
        <w:spacing w:after="80" w:before="80"/>
        <w:ind w:left="360"/>
      </w:pPr>
      <w:r>
        <w:rPr>
          <w:rFonts w:ascii="Courier New" w:cs="Courier New" w:eastAsia="Courier New" w:hAnsi="Courier New"/>
          <w:color w:val="333333"/>
          <w:sz w:val="18"/>
          <w:szCs w:val="18"/>
        </w:rPr>
        <w:t xml:space="preserve">// BIEN — siempre funciona</w:t>
      </w:r>
    </w:p>
    <w:p>
      <w:pPr>
        <w:shd w:fill="F0F0F0" w:val="clear"/>
        <w:spacing w:after="80" w:before="80"/>
        <w:ind w:left="360"/>
      </w:pPr>
      <w:r>
        <w:rPr>
          <w:rFonts w:ascii="Courier New" w:cs="Courier New" w:eastAsia="Courier New" w:hAnsi="Courier New"/>
          <w:color w:val="333333"/>
          <w:sz w:val="18"/>
          <w:szCs w:val="18"/>
        </w:rPr>
        <w:t xml:space="preserve">$day    = 86400; // DAY_SECS</w:t>
      </w:r>
    </w:p>
    <w:p>
      <w:pPr>
        <w:shd w:fill="F0F0F0" w:val="clear"/>
        <w:spacing w:after="80" w:before="80"/>
        <w:ind w:left="360"/>
      </w:pPr>
      <w:r>
        <w:rPr>
          <w:rFonts w:ascii="Courier New" w:cs="Courier New" w:eastAsia="Courier New" w:hAnsi="Courier New"/>
          <w:color w:val="333333"/>
          <w:sz w:val="18"/>
          <w:szCs w:val="18"/>
        </w:rPr>
        <w:t xml:space="preserve">$future = $now + (7 * $day);</w:t>
      </w:r>
    </w:p>
    <w:p>
      <w:pPr>
        <w:spacing w:after="80"/>
      </w:pPr>
    </w:p>
    <w:p>
      <w:r>
        <w:br w:type="page"/>
      </w:r>
    </w:p>
    <w:p>
      <w:pPr>
        <w:pStyle w:val="Heading1"/>
        <w:spacing w:after="120" w:before="360"/>
      </w:pPr>
      <w:r>
        <w:rPr>
          <w:rFonts w:ascii="Arial" w:cs="Arial" w:eastAsia="Arial" w:hAnsi="Arial"/>
          <w:b/>
          <w:bCs/>
          <w:color w:val="1A3A5C"/>
          <w:sz w:val="32"/>
          <w:szCs w:val="32"/>
        </w:rPr>
        <w:t xml:space="preserve">6. Sistema de Colores por Estado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00"/>
        <w:gridCol w:w="1700"/>
        <w:gridCol w:w="16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Borde lateral</w:t>
            </w:r>
          </w:p>
        </w:tc>
        <w:tc>
          <w:tcPr>
            <w:tcW w:type="dxa" w:w="1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1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Barra/Porcentaje</w:t>
            </w:r>
          </w:p>
        </w:tc>
        <w:tc>
          <w:tcPr>
            <w:tcW w:type="dxa" w:w="1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Boton CTA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En progreso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#E07B00 naranja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#FFD08A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#E07B00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#E07B00 naranja</w:t>
            </w:r>
          </w:p>
        </w:tc>
      </w:tr>
      <w:tr>
        <w:tc>
          <w:tcPr>
            <w:tcW w:type="dxa" w:w="2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Completado</w:t>
            </w:r>
          </w:p>
        </w:tc>
        <w:tc>
          <w:tcPr>
            <w:tcW w:type="dxa" w:w="2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#1D9E75 verde</w:t>
            </w:r>
          </w:p>
        </w:tc>
        <w:tc>
          <w:tcPr>
            <w:tcW w:type="dxa" w:w="17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#9FE1CB</w:t>
            </w:r>
          </w:p>
        </w:tc>
        <w:tc>
          <w:tcPr>
            <w:tcW w:type="dxa" w:w="17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#1D9E75 / #0F6E56</w:t>
            </w:r>
          </w:p>
        </w:tc>
        <w:tc>
          <w:tcPr>
            <w:tcW w:type="dxa" w:w="16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#0F6E56 verde oscuro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Sin iniciar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#6366F1 indigo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#C7C5FF</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#6366F1</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#4F46E5 indigo</w:t>
            </w:r>
          </w:p>
        </w:tc>
      </w:tr>
      <w:tr>
        <w:tc>
          <w:tcPr>
            <w:tcW w:type="dxa" w:w="2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Certificado (boton)</w:t>
            </w:r>
          </w:p>
        </w:tc>
        <w:tc>
          <w:tcPr>
            <w:tcW w:type="dxa" w:w="20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7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7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w:t>
            </w:r>
          </w:p>
        </w:tc>
        <w:tc>
          <w:tcPr>
            <w:tcW w:type="dxa" w:w="16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#534AB7 violeta</w:t>
            </w:r>
          </w:p>
        </w:tc>
      </w:tr>
    </w:tbl>
    <w:p>
      <w:pPr>
        <w:spacing w:after="80"/>
      </w:pPr>
    </w:p>
    <w:p>
      <w:pPr>
        <w:pStyle w:val="Heading1"/>
        <w:spacing w:after="120" w:before="360"/>
      </w:pPr>
      <w:r>
        <w:rPr>
          <w:rFonts w:ascii="Arial" w:cs="Arial" w:eastAsia="Arial" w:hAnsi="Arial"/>
          <w:b/>
          <w:bCs/>
          <w:color w:val="1A3A5C"/>
          <w:sz w:val="32"/>
          <w:szCs w:val="32"/>
        </w:rPr>
        <w:t xml:space="preserve">7. Variables del Template Mustache</w:t>
      </w:r>
    </w:p>
    <w:p>
      <w:pPr>
        <w:spacing w:after="120"/>
      </w:pPr>
      <w:r>
        <w:rPr>
          <w:rFonts w:ascii="Arial" w:cs="Arial" w:eastAsia="Arial" w:hAnsi="Arial"/>
          <w:color w:val="111111"/>
          <w:sz w:val="22"/>
          <w:szCs w:val="22"/>
        </w:rPr>
        <w:t xml:space="preserve">Estas son todas las variables que export_for_template() pasa a coursecard.mustache: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ID del curso en Moodle</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fullname</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46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Nombre completo del curso (format_string)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courseurl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URL a /course/view.php?id=X</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courseimage</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string|null</w:t>
            </w:r>
          </w:p>
        </w:tc>
        <w:tc>
          <w:tcPr>
            <w:tcW w:type="dxa" w:w="46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URL de la imagen de portada del curso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hascourseimage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bool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True si hay imagen de portada</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fallbackclass</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46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Clase CSS del color de fondo (nl-fallback--blue,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fallbackicon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Clase del icono FA4 (fa-graduation-cap, etc.)</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categoryname</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46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Nombre de la categoria del curso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string</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notstarted | inprogress | completed</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isinprogress / iscompleted / isnotstarted</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bool</w:t>
            </w:r>
          </w:p>
        </w:tc>
        <w:tc>
          <w:tcPr>
            <w:tcW w:type="dxa" w:w="46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Flags de estado para condicionales Mustache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progress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int|null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Porcentaje 0-100 (null si completion desactivada)</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hasprogress</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bool</w:t>
            </w:r>
          </w:p>
        </w:tc>
        <w:tc>
          <w:tcPr>
            <w:tcW w:type="dxa" w:w="46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True si hay datos de progreso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progresswidth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Valor para width del fill (0 si no hay progreso)</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iscomplete100</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bool</w:t>
            </w:r>
          </w:p>
        </w:tc>
        <w:tc>
          <w:tcPr>
            <w:tcW w:type="dxa" w:w="46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True si progress &gt;= 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instructor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array|null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{fullname, initials}</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hasinstructor</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bool</w:t>
            </w:r>
          </w:p>
        </w:tc>
        <w:tc>
          <w:tcPr>
            <w:tcW w:type="dxa" w:w="46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True si se encontro un instructor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hascertificate / nocertificate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bool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Si el curso tiene customcert configurado</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certificateurl</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string|null</w:t>
            </w:r>
          </w:p>
        </w:tc>
        <w:tc>
          <w:tcPr>
            <w:tcW w:type="dxa" w:w="46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URL al mod/customcert/view.php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candownloadcert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bool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True si completado Y existe el CM de customcert</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deadline</w:t>
            </w:r>
          </w:p>
        </w:tc>
        <w:tc>
          <w:tcPr>
            <w:tcW w:type="dxa" w:w="16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array|null</w:t>
            </w:r>
          </w:p>
        </w:tc>
        <w:tc>
          <w:tcPr>
            <w:tcW w:type="dxa" w:w="46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{name, daysleft, dayslefttext, isurgent}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hasdeadline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bool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True si hay entrega en los proximos 7 dias</w:t>
            </w:r>
          </w:p>
        </w:tc>
      </w:tr>
    </w:tbl>
    <w:p>
      <w:pPr>
        <w:spacing w:after="80"/>
      </w:pPr>
    </w:p>
    <w:p>
      <w:r>
        <w:br w:type="page"/>
      </w:r>
    </w:p>
    <w:p>
      <w:pPr>
        <w:pStyle w:val="Heading1"/>
        <w:spacing w:after="120" w:before="360"/>
      </w:pPr>
      <w:r>
        <w:rPr>
          <w:rFonts w:ascii="Arial" w:cs="Arial" w:eastAsia="Arial" w:hAnsi="Arial"/>
          <w:b/>
          <w:bCs/>
          <w:color w:val="1A3A5C"/>
          <w:sz w:val="32"/>
          <w:szCs w:val="32"/>
        </w:rPr>
        <w:t xml:space="preserve">8. Instalacion y Actualizacion</w:t>
      </w:r>
    </w:p>
    <w:p>
      <w:pPr>
        <w:pStyle w:val="Heading2"/>
        <w:spacing w:after="80" w:before="240"/>
      </w:pPr>
      <w:r>
        <w:rPr>
          <w:rFonts w:ascii="Arial" w:cs="Arial" w:eastAsia="Arial" w:hAnsi="Arial"/>
          <w:b/>
          <w:bCs/>
          <w:color w:val="185FA5"/>
          <w:sz w:val="26"/>
          <w:szCs w:val="26"/>
        </w:rPr>
        <w:t xml:space="preserve">8.1 Instalacion desde ZIP</w:t>
      </w:r>
    </w:p>
    <w:p>
      <w:pPr>
        <w:pStyle w:val="ListParagraph"/>
        <w:numPr>
          <w:ilvl w:val="0"/>
          <w:numId w:val="3"/>
        </w:numPr>
        <w:spacing w:after="80"/>
      </w:pPr>
      <w:r>
        <w:rPr>
          <w:rFonts w:ascii="Arial" w:cs="Arial" w:eastAsia="Arial" w:hAnsi="Arial"/>
          <w:color w:val="111111"/>
          <w:sz w:val="22"/>
          <w:szCs w:val="22"/>
        </w:rPr>
        <w:t xml:space="preserve">Ir a Administracion del sitio &gt; Plugins &gt; Instalar plugins</w:t>
      </w:r>
    </w:p>
    <w:p>
      <w:pPr>
        <w:pStyle w:val="ListParagraph"/>
        <w:numPr>
          <w:ilvl w:val="0"/>
          <w:numId w:val="3"/>
        </w:numPr>
        <w:spacing w:after="80"/>
      </w:pPr>
      <w:r>
        <w:rPr>
          <w:rFonts w:ascii="Arial" w:cs="Arial" w:eastAsia="Arial" w:hAnsi="Arial"/>
          <w:color w:val="111111"/>
          <w:sz w:val="22"/>
          <w:szCs w:val="22"/>
        </w:rPr>
        <w:t xml:space="preserve">Subir el archivo block_coursecard_vX.zip</w:t>
      </w:r>
    </w:p>
    <w:p>
      <w:pPr>
        <w:pStyle w:val="ListParagraph"/>
        <w:numPr>
          <w:ilvl w:val="0"/>
          <w:numId w:val="3"/>
        </w:numPr>
        <w:spacing w:after="80"/>
      </w:pPr>
      <w:r>
        <w:rPr>
          <w:rFonts w:ascii="Arial" w:cs="Arial" w:eastAsia="Arial" w:hAnsi="Arial"/>
          <w:color w:val="111111"/>
          <w:sz w:val="22"/>
          <w:szCs w:val="22"/>
        </w:rPr>
        <w:t xml:space="preserve">Confirmar la instalacion y ejecutar el upgrade de base de datos</w:t>
      </w:r>
    </w:p>
    <w:p>
      <w:pPr>
        <w:pStyle w:val="ListParagraph"/>
        <w:numPr>
          <w:ilvl w:val="0"/>
          <w:numId w:val="3"/>
        </w:numPr>
        <w:spacing w:after="80"/>
      </w:pPr>
      <w:r>
        <w:rPr>
          <w:rFonts w:ascii="Arial" w:cs="Arial" w:eastAsia="Arial" w:hAnsi="Arial"/>
          <w:color w:val="111111"/>
          <w:sz w:val="22"/>
          <w:szCs w:val="22"/>
        </w:rPr>
        <w:t xml:space="preserve">Agregar el bloque a Mi inicio (dashboard)</w:t>
      </w:r>
    </w:p>
    <w:p>
      <w:pPr>
        <w:spacing w:after="80"/>
      </w:pPr>
    </w:p>
    <w:p>
      <w:pPr>
        <w:pStyle w:val="Heading2"/>
        <w:spacing w:after="80" w:before="240"/>
      </w:pPr>
      <w:r>
        <w:rPr>
          <w:rFonts w:ascii="Arial" w:cs="Arial" w:eastAsia="Arial" w:hAnsi="Arial"/>
          <w:b/>
          <w:bCs/>
          <w:color w:val="185FA5"/>
          <w:sz w:val="26"/>
          <w:szCs w:val="26"/>
        </w:rPr>
        <w:t xml:space="preserve">8.2 Actualizacion</w:t>
      </w:r>
    </w:p>
    <w:p>
      <w:pPr>
        <w:spacing w:after="120"/>
      </w:pPr>
      <w:r>
        <w:rPr>
          <w:rFonts w:ascii="Arial" w:cs="Arial" w:eastAsia="Arial" w:hAnsi="Arial"/>
          <w:color w:val="111111"/>
          <w:sz w:val="22"/>
          <w:szCs w:val="22"/>
        </w:rPr>
        <w:t xml:space="preserve">Para actualizar: reinstalar el ZIP desde el mismo menu. Moodle detecta que el componente ya existe y ejecuta el upgrade. No se pierden datos porque el plugin no crea tablas propias en la BD.</w:t>
      </w:r>
    </w:p>
    <w:p>
      <w:pPr>
        <w:spacing w:after="80"/>
      </w:pPr>
    </w:p>
    <w:p>
      <w:pPr>
        <w:pStyle w:val="Heading2"/>
        <w:spacing w:after="80" w:before="240"/>
      </w:pPr>
      <w:r>
        <w:rPr>
          <w:rFonts w:ascii="Arial" w:cs="Arial" w:eastAsia="Arial" w:hAnsi="Arial"/>
          <w:b/>
          <w:bCs/>
          <w:color w:val="185FA5"/>
          <w:sz w:val="26"/>
          <w:szCs w:val="26"/>
        </w:rPr>
        <w:t xml:space="preserve">8.3 Empaquetado del ZIP</w:t>
      </w:r>
    </w:p>
    <w:p>
      <w:pPr>
        <w:spacing w:after="120"/>
      </w:pPr>
      <w:r>
        <w:rPr>
          <w:rFonts w:ascii="Arial" w:cs="Arial" w:eastAsia="Arial" w:hAnsi="Arial"/>
          <w:color w:val="111111"/>
          <w:sz w:val="22"/>
          <w:szCs w:val="22"/>
        </w:rPr>
        <w:t xml:space="preserve">El ZIP debe tener como raiz la carpeta block_coursecard/ (no su contenido directamente). Comando correcto:</w:t>
      </w:r>
    </w:p>
    <w:p>
      <w:pPr>
        <w:shd w:fill="F0F0F0" w:val="clear"/>
        <w:spacing w:after="80" w:before="80"/>
        <w:ind w:left="360"/>
      </w:pPr>
      <w:r>
        <w:rPr>
          <w:rFonts w:ascii="Courier New" w:cs="Courier New" w:eastAsia="Courier New" w:hAnsi="Courier New"/>
          <w:color w:val="333333"/>
          <w:sz w:val="18"/>
          <w:szCs w:val="18"/>
        </w:rPr>
        <w:t xml:space="preserve">cd /ruta/al/padre/ &amp;&amp; zip -r /tmp/block_coursecard_vX.zip block_coursecard/</w:t>
      </w:r>
    </w:p>
    <w:p>
      <w:pPr>
        <w:shd w:fill="F0F0F0" w:val="clear"/>
        <w:spacing w:after="80" w:before="80"/>
        <w:ind w:left="360"/>
      </w:pPr>
      <w:r>
        <w:rPr>
          <w:rFonts w:ascii="Courier New" w:cs="Courier New" w:eastAsia="Courier New" w:hAnsi="Courier New"/>
          <w:color w:val="333333"/>
          <w:sz w:val="18"/>
          <w:szCs w:val="18"/>
        </w:rPr>
        <w:t xml:space="preserve">cp /tmp/block_coursecard_vX.zip .</w:t>
      </w:r>
    </w:p>
    <w:p>
      <w:pPr>
        <w:spacing w:after="80"/>
      </w:pPr>
    </w:p>
    <w:p>
      <w:r>
        <w:br w:type="page"/>
      </w:r>
    </w:p>
    <w:p>
      <w:pPr>
        <w:pStyle w:val="Heading1"/>
        <w:spacing w:after="120" w:before="360"/>
      </w:pPr>
      <w:r>
        <w:rPr>
          <w:rFonts w:ascii="Arial" w:cs="Arial" w:eastAsia="Arial" w:hAnsi="Arial"/>
          <w:b/>
          <w:bCs/>
          <w:color w:val="1A3A5C"/>
          <w:sz w:val="32"/>
          <w:szCs w:val="32"/>
        </w:rPr>
        <w:t xml:space="preserve">9. Historial de 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Cambios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v1 - v3</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Versiones iniciales del bloque. Estructura base, templates, CSS fundacional.</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v4</w:t>
            </w:r>
          </w:p>
        </w:tc>
        <w:tc>
          <w:tcPr>
            <w:tcW w:type="dxa" w:w="76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Rediseno visual completo: banner con imagen/fallback, badge de estado, barra de progreso, instructor, deadline, certificado.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v5 (primer intento)</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Intento de agregar mejoras visuales. Error fatal: constantes de Moodle (DAY_SECS, SITEID, etc.) no disponibles en namespace PHP.</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v5 (corregido)</w:t>
            </w:r>
          </w:p>
        </w:tc>
        <w:tc>
          <w:tcPr>
            <w:tcW w:type="dxa" w:w="76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Reescritura completa de main.php reemplazando todas las constantes por literales. Agrega: titulo mas grande (17px), sin iniciar en indigo, badges mas opacos, iconos en fallback de banner.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v6</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Botones: cursos completados con cert muestran Ver curso + Descargar cert. Elimina chip de ultimo acceso. Titulo a 20px.</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v7</w:t>
            </w:r>
          </w:p>
        </w:tc>
        <w:tc>
          <w:tcPr>
            <w:tcW w:type="dxa" w:w="7626"/>
            <w:tcBorders>
              <w:top w:val="single" w:color="CCCCCC" w:sz="1"/>
              <w:left w:val="single" w:color="CCCCCC" w:sz="1"/>
              <w:bottom w:val="single" w:color="CCCCCC" w:sz="1"/>
              <w:right w:val="single" w:color="CCCCCC" w:sz="1"/>
            </w:tcBorders>
            <w:shd w:fill="F7F8FA" w:val="clear"/>
            <w:tcMar>
              <w:top w:type="dxa" w:w="80"/>
              <w:left w:type="dxa" w:w="120"/>
              <w:bottom w:type="dxa" w:w="80"/>
              <w:right w:type="dxa" w:w="120"/>
            </w:tcMar>
          </w:tcPr>
          <w:p>
            <w:r>
              <w:rPr>
                <w:rFonts w:ascii="Arial" w:cs="Arial" w:eastAsia="Arial" w:hAnsi="Arial"/>
                <w:color w:val="111111"/>
                <w:sz w:val="20"/>
                <w:szCs w:val="20"/>
              </w:rPr>
              <w:t xml:space="preserve">Sistema de colores por estado (naranja/verde/indigo). Barra de progreso con track gris claro forzado. Elimina chip de actividades. Titulo a 23px. Porcentaje con color por estado.</w:t>
            </w:r>
          </w:p>
        </w:tc>
      </w:tr>
    </w:tbl>
    <w:p>
      <w:pPr>
        <w:spacing w:after="80"/>
      </w:pPr>
    </w:p>
    <w:p>
      <w:r>
        <w:br w:type="page"/>
      </w:r>
    </w:p>
    <w:p>
      <w:pPr>
        <w:pStyle w:val="Heading1"/>
        <w:spacing w:after="120" w:before="360"/>
      </w:pPr>
      <w:r>
        <w:rPr>
          <w:rFonts w:ascii="Arial" w:cs="Arial" w:eastAsia="Arial" w:hAnsi="Arial"/>
          <w:b/>
          <w:bCs/>
          <w:color w:val="1A3A5C"/>
          <w:sz w:val="32"/>
          <w:szCs w:val="32"/>
        </w:rPr>
        <w:t xml:space="preserve">10. Posibles Mejoras Futuras</w:t>
      </w:r>
    </w:p>
    <w:p>
      <w:pPr>
        <w:pStyle w:val="ListParagraph"/>
        <w:numPr>
          <w:ilvl w:val="0"/>
          <w:numId w:val="2"/>
        </w:numPr>
        <w:spacing w:after="80"/>
      </w:pPr>
      <w:r>
        <w:rPr>
          <w:rFonts w:ascii="Arial" w:cs="Arial" w:eastAsia="Arial" w:hAnsi="Arial"/>
          <w:color w:val="111111"/>
          <w:sz w:val="22"/>
          <w:szCs w:val="22"/>
        </w:rPr>
        <w:t xml:space="preserve">Filtro por estado en el frontend (tabs: Todos / En progreso / Completados)</w:t>
      </w:r>
    </w:p>
    <w:p>
      <w:pPr>
        <w:pStyle w:val="ListParagraph"/>
        <w:numPr>
          <w:ilvl w:val="0"/>
          <w:numId w:val="2"/>
        </w:numPr>
        <w:spacing w:after="80"/>
      </w:pPr>
      <w:r>
        <w:rPr>
          <w:rFonts w:ascii="Arial" w:cs="Arial" w:eastAsia="Arial" w:hAnsi="Arial"/>
          <w:color w:val="111111"/>
          <w:sz w:val="22"/>
          <w:szCs w:val="22"/>
        </w:rPr>
        <w:t xml:space="preserve">Ordenamiento por ultima fecha de acceso o por progreso</w:t>
      </w:r>
    </w:p>
    <w:p>
      <w:pPr>
        <w:pStyle w:val="ListParagraph"/>
        <w:numPr>
          <w:ilvl w:val="0"/>
          <w:numId w:val="2"/>
        </w:numPr>
        <w:spacing w:after="80"/>
      </w:pPr>
      <w:r>
        <w:rPr>
          <w:rFonts w:ascii="Arial" w:cs="Arial" w:eastAsia="Arial" w:hAnsi="Arial"/>
          <w:color w:val="111111"/>
          <w:sz w:val="22"/>
          <w:szCs w:val="22"/>
        </w:rPr>
        <w:t xml:space="preserve">Soporte multiidioma automatico con deteccion del lang de Moodle</w:t>
      </w:r>
    </w:p>
    <w:p>
      <w:pPr>
        <w:pStyle w:val="ListParagraph"/>
        <w:numPr>
          <w:ilvl w:val="0"/>
          <w:numId w:val="2"/>
        </w:numPr>
        <w:spacing w:after="80"/>
      </w:pPr>
      <w:r>
        <w:rPr>
          <w:rFonts w:ascii="Arial" w:cs="Arial" w:eastAsia="Arial" w:hAnsi="Arial"/>
          <w:color w:val="111111"/>
          <w:sz w:val="22"/>
          <w:szCs w:val="22"/>
        </w:rPr>
        <w:t xml:space="preserve">Paginacion o lazy loading para usuarios con muchos cursos</w:t>
      </w:r>
    </w:p>
    <w:p>
      <w:pPr>
        <w:pStyle w:val="ListParagraph"/>
        <w:numPr>
          <w:ilvl w:val="0"/>
          <w:numId w:val="2"/>
        </w:numPr>
        <w:spacing w:after="80"/>
      </w:pPr>
      <w:r>
        <w:rPr>
          <w:rFonts w:ascii="Arial" w:cs="Arial" w:eastAsia="Arial" w:hAnsi="Arial"/>
          <w:color w:val="111111"/>
          <w:sz w:val="22"/>
          <w:szCs w:val="22"/>
        </w:rPr>
        <w:t xml:space="preserve">Configuracion del bloque: elegir numero de columnas, mostrar/ocultar campos</w:t>
      </w:r>
    </w:p>
    <w:p>
      <w:pPr>
        <w:pStyle w:val="ListParagraph"/>
        <w:numPr>
          <w:ilvl w:val="0"/>
          <w:numId w:val="2"/>
        </w:numPr>
        <w:spacing w:after="80"/>
      </w:pPr>
      <w:r>
        <w:rPr>
          <w:rFonts w:ascii="Arial" w:cs="Arial" w:eastAsia="Arial" w:hAnsi="Arial"/>
          <w:color w:val="111111"/>
          <w:sz w:val="22"/>
          <w:szCs w:val="22"/>
        </w:rPr>
        <w:t xml:space="preserve">Vista previa del certificado desde la tarjeta</w:t>
      </w:r>
    </w:p>
    <w:p>
      <w:pPr>
        <w:pStyle w:val="ListParagraph"/>
        <w:numPr>
          <w:ilvl w:val="0"/>
          <w:numId w:val="2"/>
        </w:numPr>
        <w:spacing w:after="80"/>
      </w:pPr>
      <w:r>
        <w:rPr>
          <w:rFonts w:ascii="Arial" w:cs="Arial" w:eastAsia="Arial" w:hAnsi="Arial"/>
          <w:color w:val="111111"/>
          <w:sz w:val="22"/>
          <w:szCs w:val="22"/>
        </w:rPr>
        <w:t xml:space="preserve">Notificaciones de deadline integradas con el sistema de mensajes de Moodle</w:t>
      </w:r>
    </w:p>
    <w:p>
      <w:pPr>
        <w:pStyle w:val="ListParagraph"/>
        <w:numPr>
          <w:ilvl w:val="0"/>
          <w:numId w:val="2"/>
        </w:numPr>
        <w:spacing w:after="80"/>
      </w:pPr>
      <w:r>
        <w:rPr>
          <w:rFonts w:ascii="Arial" w:cs="Arial" w:eastAsia="Arial" w:hAnsi="Arial"/>
          <w:color w:val="111111"/>
          <w:sz w:val="22"/>
          <w:szCs w:val="22"/>
        </w:rPr>
        <w:t xml:space="preserve">Icono personalizado por categoria en lugar del fallback por ID</w:t>
      </w: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de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6" w:space="1"/>
      </w:pBdr>
      <w:tabs>
        <w:tab w:val="right" w:pos="9026"/>
      </w:tabs>
    </w:pPr>
    <w:r>
      <w:rPr>
        <w:rFonts w:ascii="Arial" w:cs="Arial" w:eastAsia="Arial" w:hAnsi="Arial"/>
        <w:color w:val="185FA5"/>
        <w:sz w:val="18"/>
        <w:szCs w:val="18"/>
      </w:rPr>
      <w:t xml:space="preserve">block_coursecard — Documentacion Tecnica</w:t>
    </w:r>
    <w:r>
      <w:rPr>
        <w:rFonts w:ascii="Arial" w:cs="Arial" w:eastAsia="Arial" w:hAnsi="Arial"/>
        <w:color w:val="999999"/>
        <w:sz w:val="18"/>
        <w:szCs w:val="18"/>
      </w:rPr>
      <w:t xml:space="preserve">	v1.7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85F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2026-05-14T21:24:37.027Z</dcterms:created>
  <dcterms:modified xsi:type="dcterms:W3CDTF">2026-05-14T21:24:37.028Z</dcterms:modified>
</cp:coreProperties>
</file>

<file path=docProps/custom.xml><?xml version="1.0" encoding="utf-8"?>
<Properties xmlns="http://schemas.openxmlformats.org/officeDocument/2006/custom-properties" xmlns:vt="http://schemas.openxmlformats.org/officeDocument/2006/docPropsVTypes"/>
</file>