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B76B" w14:textId="77777777" w:rsidR="00C842A6" w:rsidRPr="00065885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8"/>
        </w:rPr>
        <w:t>ISC601 - INGENIERÍA DE SOFTWARE</w:t>
      </w:r>
      <w:r w:rsidRPr="00065885">
        <w:rPr>
          <w:rFonts w:ascii="Times New Roman" w:hAnsi="Times New Roman" w:cs="Times New Roman"/>
          <w:b/>
          <w:color w:val="000000" w:themeColor="text1"/>
          <w:sz w:val="28"/>
        </w:rPr>
        <w:br/>
        <w:t>CHECK LIST PARA VALIDACIÓN DE REQUERIMIENTOS</w:t>
      </w:r>
    </w:p>
    <w:p w14:paraId="49348FC3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7422"/>
      </w:tblGrid>
      <w:tr w:rsidR="00C842A6" w:rsidRPr="00065885" w14:paraId="7BD2F17E" w14:textId="77777777" w:rsidTr="00065885">
        <w:tc>
          <w:tcPr>
            <w:tcW w:w="0" w:type="auto"/>
          </w:tcPr>
          <w:p w14:paraId="007C0A7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Proyecto:</w:t>
            </w:r>
          </w:p>
        </w:tc>
        <w:tc>
          <w:tcPr>
            <w:tcW w:w="0" w:type="auto"/>
          </w:tcPr>
          <w:p w14:paraId="31AAAD9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Sistema de Control para Planta de Producción de Etanol</w:t>
            </w:r>
          </w:p>
        </w:tc>
      </w:tr>
      <w:tr w:rsidR="00C842A6" w:rsidRPr="00065885" w14:paraId="2767A742" w14:textId="77777777" w:rsidTr="00065885">
        <w:tc>
          <w:tcPr>
            <w:tcW w:w="0" w:type="auto"/>
          </w:tcPr>
          <w:p w14:paraId="6687607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Módulo:</w:t>
            </w:r>
          </w:p>
        </w:tc>
        <w:tc>
          <w:tcPr>
            <w:tcW w:w="0" w:type="auto"/>
          </w:tcPr>
          <w:p w14:paraId="728D078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Módulo de Autenticación y Control de Acceso</w:t>
            </w:r>
          </w:p>
        </w:tc>
      </w:tr>
      <w:tr w:rsidR="00C842A6" w:rsidRPr="00065885" w14:paraId="4CBAF785" w14:textId="77777777" w:rsidTr="00065885">
        <w:tc>
          <w:tcPr>
            <w:tcW w:w="0" w:type="auto"/>
          </w:tcPr>
          <w:p w14:paraId="4E884C5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Analista:</w:t>
            </w:r>
          </w:p>
        </w:tc>
        <w:tc>
          <w:tcPr>
            <w:tcW w:w="0" w:type="auto"/>
          </w:tcPr>
          <w:p w14:paraId="5DE59CB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Kevin Xavier Vergara Caicero</w:t>
            </w:r>
          </w:p>
        </w:tc>
      </w:tr>
      <w:tr w:rsidR="00C842A6" w:rsidRPr="00065885" w14:paraId="15E12A0C" w14:textId="77777777" w:rsidTr="00065885">
        <w:tc>
          <w:tcPr>
            <w:tcW w:w="0" w:type="auto"/>
          </w:tcPr>
          <w:p w14:paraId="3BB682A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Fecha:</w:t>
            </w:r>
          </w:p>
        </w:tc>
        <w:tc>
          <w:tcPr>
            <w:tcW w:w="0" w:type="auto"/>
          </w:tcPr>
          <w:p w14:paraId="63BE481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12/09/2026</w:t>
            </w:r>
          </w:p>
        </w:tc>
      </w:tr>
      <w:tr w:rsidR="00C842A6" w:rsidRPr="00065885" w14:paraId="0008ECB2" w14:textId="77777777" w:rsidTr="00065885">
        <w:tc>
          <w:tcPr>
            <w:tcW w:w="0" w:type="auto"/>
          </w:tcPr>
          <w:p w14:paraId="7A16D9F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Requerimiento a validar (R0):</w:t>
            </w:r>
          </w:p>
        </w:tc>
        <w:tc>
          <w:tcPr>
            <w:tcW w:w="0" w:type="auto"/>
          </w:tcPr>
          <w:p w14:paraId="59B496C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El sistema debe permitir a los usuarios (operador manual u operador automático) iniciar sesión ingresando su correo electrónico registrado y contraseña en la pantalla de acceso. Al presionar el botón 'Iniciar Sesión', el sistema validará las credenciales y redirigirá al usuario a la vista correspondiente según sus permisos de rol.</w:t>
            </w:r>
          </w:p>
        </w:tc>
      </w:tr>
    </w:tbl>
    <w:p w14:paraId="716D1611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p w14:paraId="00F48D3B" w14:textId="77777777" w:rsidR="00C842A6" w:rsidRPr="00065885" w:rsidRDefault="00000000" w:rsidP="00065885">
      <w:pPr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4"/>
        </w:rPr>
        <w:t>1. CLARIDAD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3739"/>
        <w:gridCol w:w="719"/>
        <w:gridCol w:w="719"/>
        <w:gridCol w:w="3309"/>
      </w:tblGrid>
      <w:tr w:rsidR="00C842A6" w:rsidRPr="00065885" w14:paraId="2352A47E" w14:textId="77777777" w:rsidTr="00065885">
        <w:tc>
          <w:tcPr>
            <w:tcW w:w="864" w:type="dxa"/>
          </w:tcPr>
          <w:p w14:paraId="40DAC5B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Item</w:t>
            </w:r>
          </w:p>
        </w:tc>
        <w:tc>
          <w:tcPr>
            <w:tcW w:w="3744" w:type="dxa"/>
          </w:tcPr>
          <w:p w14:paraId="23DF9037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Verificación</w:t>
            </w:r>
          </w:p>
        </w:tc>
        <w:tc>
          <w:tcPr>
            <w:tcW w:w="720" w:type="dxa"/>
          </w:tcPr>
          <w:p w14:paraId="52AC5CA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Sí</w:t>
            </w:r>
          </w:p>
        </w:tc>
        <w:tc>
          <w:tcPr>
            <w:tcW w:w="720" w:type="dxa"/>
          </w:tcPr>
          <w:p w14:paraId="396B683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No</w:t>
            </w:r>
          </w:p>
        </w:tc>
        <w:tc>
          <w:tcPr>
            <w:tcW w:w="3312" w:type="dxa"/>
          </w:tcPr>
          <w:p w14:paraId="688A790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Observaciones</w:t>
            </w:r>
          </w:p>
        </w:tc>
      </w:tr>
      <w:tr w:rsidR="00C842A6" w:rsidRPr="00065885" w14:paraId="208C9340" w14:textId="77777777" w:rsidTr="00065885">
        <w:tc>
          <w:tcPr>
            <w:tcW w:w="864" w:type="dxa"/>
          </w:tcPr>
          <w:p w14:paraId="347D352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1.1</w:t>
            </w:r>
          </w:p>
        </w:tc>
        <w:tc>
          <w:tcPr>
            <w:tcW w:w="3744" w:type="dxa"/>
          </w:tcPr>
          <w:p w14:paraId="426D595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El requerimiento está redactado en lenguaje comprensible</w:t>
            </w:r>
          </w:p>
        </w:tc>
        <w:tc>
          <w:tcPr>
            <w:tcW w:w="720" w:type="dxa"/>
          </w:tcPr>
          <w:p w14:paraId="7809F4B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30FEDA17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3C017FB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Lenguaje claro y estándar del dominio de software.</w:t>
            </w:r>
          </w:p>
        </w:tc>
      </w:tr>
      <w:tr w:rsidR="00C842A6" w:rsidRPr="00065885" w14:paraId="343A77F8" w14:textId="77777777" w:rsidTr="00065885">
        <w:tc>
          <w:tcPr>
            <w:tcW w:w="864" w:type="dxa"/>
          </w:tcPr>
          <w:p w14:paraId="4BF9D1F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1.2</w:t>
            </w:r>
          </w:p>
        </w:tc>
        <w:tc>
          <w:tcPr>
            <w:tcW w:w="3744" w:type="dxa"/>
          </w:tcPr>
          <w:p w14:paraId="49F806A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No contiene términos vagos (ej. 'rápido', 'adecuado')</w:t>
            </w:r>
          </w:p>
        </w:tc>
        <w:tc>
          <w:tcPr>
            <w:tcW w:w="720" w:type="dxa"/>
          </w:tcPr>
          <w:p w14:paraId="4B2346E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2363BB6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4419FE3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Define los campos exactos (correo, contraseña) y el botón desencadenante.</w:t>
            </w:r>
          </w:p>
        </w:tc>
      </w:tr>
      <w:tr w:rsidR="00C842A6" w:rsidRPr="00065885" w14:paraId="1324C7A9" w14:textId="77777777" w:rsidTr="00065885">
        <w:tc>
          <w:tcPr>
            <w:tcW w:w="864" w:type="dxa"/>
          </w:tcPr>
          <w:p w14:paraId="421945D4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1.3</w:t>
            </w:r>
          </w:p>
        </w:tc>
        <w:tc>
          <w:tcPr>
            <w:tcW w:w="3744" w:type="dxa"/>
          </w:tcPr>
          <w:p w14:paraId="5E989C99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Describe una sola funcionalidad</w:t>
            </w:r>
          </w:p>
        </w:tc>
        <w:tc>
          <w:tcPr>
            <w:tcW w:w="720" w:type="dxa"/>
          </w:tcPr>
          <w:p w14:paraId="1FBC777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1C4000E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5E703EC4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Autenticación y redirección por rol.</w:t>
            </w:r>
          </w:p>
        </w:tc>
      </w:tr>
      <w:tr w:rsidR="00C842A6" w:rsidRPr="00065885" w14:paraId="34ABF229" w14:textId="77777777" w:rsidTr="00065885">
        <w:tc>
          <w:tcPr>
            <w:tcW w:w="864" w:type="dxa"/>
          </w:tcPr>
          <w:p w14:paraId="050C6BC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1.4</w:t>
            </w:r>
          </w:p>
        </w:tc>
        <w:tc>
          <w:tcPr>
            <w:tcW w:w="3744" w:type="dxa"/>
          </w:tcPr>
          <w:p w14:paraId="48903CF0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Es entendible por usuarios no técnicos</w:t>
            </w:r>
          </w:p>
        </w:tc>
        <w:tc>
          <w:tcPr>
            <w:tcW w:w="720" w:type="dxa"/>
          </w:tcPr>
          <w:p w14:paraId="607E962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7352731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3D16F46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Proceso de login estándar reconocido por cualquier usuario.</w:t>
            </w:r>
          </w:p>
        </w:tc>
      </w:tr>
      <w:tr w:rsidR="00C842A6" w:rsidRPr="00065885" w14:paraId="24D16D83" w14:textId="77777777" w:rsidTr="00065885">
        <w:tc>
          <w:tcPr>
            <w:tcW w:w="864" w:type="dxa"/>
          </w:tcPr>
          <w:p w14:paraId="4375CC5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1.5</w:t>
            </w:r>
          </w:p>
        </w:tc>
        <w:tc>
          <w:tcPr>
            <w:tcW w:w="3744" w:type="dxa"/>
          </w:tcPr>
          <w:p w14:paraId="192CD6F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Incluye sujeto, acción y resultado esperado</w:t>
            </w:r>
          </w:p>
        </w:tc>
        <w:tc>
          <w:tcPr>
            <w:tcW w:w="720" w:type="dxa"/>
          </w:tcPr>
          <w:p w14:paraId="68404FE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0646EA6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699C1B5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Sujeto: usuario; acción: ingresar datos/presionar botón; resultado: acceso al panel del rol correspondiente.</w:t>
            </w:r>
          </w:p>
        </w:tc>
      </w:tr>
    </w:tbl>
    <w:p w14:paraId="11630812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p w14:paraId="1F3946F9" w14:textId="77777777" w:rsidR="00C842A6" w:rsidRPr="00065885" w:rsidRDefault="00000000" w:rsidP="00065885">
      <w:pPr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4"/>
        </w:rPr>
        <w:t>2. CONSISTENCIA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3739"/>
        <w:gridCol w:w="719"/>
        <w:gridCol w:w="719"/>
        <w:gridCol w:w="3309"/>
      </w:tblGrid>
      <w:tr w:rsidR="00C842A6" w:rsidRPr="00065885" w14:paraId="3FD9F215" w14:textId="77777777" w:rsidTr="00065885">
        <w:tc>
          <w:tcPr>
            <w:tcW w:w="864" w:type="dxa"/>
          </w:tcPr>
          <w:p w14:paraId="73648D47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Item</w:t>
            </w:r>
          </w:p>
        </w:tc>
        <w:tc>
          <w:tcPr>
            <w:tcW w:w="3744" w:type="dxa"/>
          </w:tcPr>
          <w:p w14:paraId="738CE04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Verificación</w:t>
            </w:r>
          </w:p>
        </w:tc>
        <w:tc>
          <w:tcPr>
            <w:tcW w:w="720" w:type="dxa"/>
          </w:tcPr>
          <w:p w14:paraId="7E856EB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Sí</w:t>
            </w:r>
          </w:p>
        </w:tc>
        <w:tc>
          <w:tcPr>
            <w:tcW w:w="720" w:type="dxa"/>
          </w:tcPr>
          <w:p w14:paraId="5FF46739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No</w:t>
            </w:r>
          </w:p>
        </w:tc>
        <w:tc>
          <w:tcPr>
            <w:tcW w:w="3312" w:type="dxa"/>
          </w:tcPr>
          <w:p w14:paraId="3E28D757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Observaciones</w:t>
            </w:r>
          </w:p>
        </w:tc>
      </w:tr>
      <w:tr w:rsidR="00C842A6" w:rsidRPr="00065885" w14:paraId="3BB3A7E5" w14:textId="77777777" w:rsidTr="00065885">
        <w:tc>
          <w:tcPr>
            <w:tcW w:w="864" w:type="dxa"/>
          </w:tcPr>
          <w:p w14:paraId="2728E26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2.1</w:t>
            </w:r>
          </w:p>
        </w:tc>
        <w:tc>
          <w:tcPr>
            <w:tcW w:w="3744" w:type="dxa"/>
          </w:tcPr>
          <w:p w14:paraId="66833E6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No contradice otros requerimientos</w:t>
            </w:r>
          </w:p>
        </w:tc>
        <w:tc>
          <w:tcPr>
            <w:tcW w:w="720" w:type="dxa"/>
          </w:tcPr>
          <w:p w14:paraId="53FE925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684217E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4A9B1CF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Coherente con las restricciones de seguridad y roles.</w:t>
            </w:r>
          </w:p>
        </w:tc>
      </w:tr>
      <w:tr w:rsidR="00C842A6" w:rsidRPr="00065885" w14:paraId="35CE3E47" w14:textId="77777777" w:rsidTr="00065885">
        <w:tc>
          <w:tcPr>
            <w:tcW w:w="864" w:type="dxa"/>
          </w:tcPr>
          <w:p w14:paraId="763CC67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2.2</w:t>
            </w:r>
          </w:p>
        </w:tc>
        <w:tc>
          <w:tcPr>
            <w:tcW w:w="3744" w:type="dxa"/>
          </w:tcPr>
          <w:p w14:paraId="1495DD7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Usa términos uniformes (ej. 'usuario', no alternar con 'cliente')</w:t>
            </w:r>
          </w:p>
        </w:tc>
        <w:tc>
          <w:tcPr>
            <w:tcW w:w="720" w:type="dxa"/>
          </w:tcPr>
          <w:p w14:paraId="545E780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47303F5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20FA1A4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Utiliza consistentemente el término 'operador' y 'rol'.</w:t>
            </w:r>
          </w:p>
        </w:tc>
      </w:tr>
      <w:tr w:rsidR="00C842A6" w:rsidRPr="00065885" w14:paraId="2209618B" w14:textId="77777777" w:rsidTr="00065885">
        <w:tc>
          <w:tcPr>
            <w:tcW w:w="864" w:type="dxa"/>
          </w:tcPr>
          <w:p w14:paraId="4437FDA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2.3</w:t>
            </w:r>
          </w:p>
        </w:tc>
        <w:tc>
          <w:tcPr>
            <w:tcW w:w="3744" w:type="dxa"/>
          </w:tcPr>
          <w:p w14:paraId="330A39D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Mantiene coherencia con el alcance del sistema</w:t>
            </w:r>
          </w:p>
        </w:tc>
        <w:tc>
          <w:tcPr>
            <w:tcW w:w="720" w:type="dxa"/>
          </w:tcPr>
          <w:p w14:paraId="2A5AE9D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7CC8CD8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3E822670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Garantiza el control de acceso a la planta.</w:t>
            </w:r>
          </w:p>
        </w:tc>
      </w:tr>
      <w:tr w:rsidR="00C842A6" w:rsidRPr="00065885" w14:paraId="0C19968B" w14:textId="77777777" w:rsidTr="00065885">
        <w:tc>
          <w:tcPr>
            <w:tcW w:w="864" w:type="dxa"/>
          </w:tcPr>
          <w:p w14:paraId="5CEFD694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2.4</w:t>
            </w:r>
          </w:p>
        </w:tc>
        <w:tc>
          <w:tcPr>
            <w:tcW w:w="3744" w:type="dxa"/>
          </w:tcPr>
          <w:p w14:paraId="7807D7B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No presenta conflictos entre requerimientos funcionales y no funcionales</w:t>
            </w:r>
          </w:p>
        </w:tc>
        <w:tc>
          <w:tcPr>
            <w:tcW w:w="720" w:type="dxa"/>
          </w:tcPr>
          <w:p w14:paraId="5FEC3DA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05073C1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019A00B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Compatible con las políticas de ciberseguridad OT NIST SP 800-82.</w:t>
            </w:r>
          </w:p>
        </w:tc>
      </w:tr>
    </w:tbl>
    <w:p w14:paraId="4CB0F8DC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p w14:paraId="3C47F543" w14:textId="77777777" w:rsidR="00C842A6" w:rsidRPr="00065885" w:rsidRDefault="00000000" w:rsidP="00065885">
      <w:pPr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4"/>
        </w:rPr>
        <w:t>3. NO AMBIGÜEDAD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3739"/>
        <w:gridCol w:w="719"/>
        <w:gridCol w:w="720"/>
        <w:gridCol w:w="3308"/>
      </w:tblGrid>
      <w:tr w:rsidR="00C842A6" w:rsidRPr="00065885" w14:paraId="443D8552" w14:textId="77777777" w:rsidTr="00065885">
        <w:tc>
          <w:tcPr>
            <w:tcW w:w="864" w:type="dxa"/>
          </w:tcPr>
          <w:p w14:paraId="2F98EBB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Item</w:t>
            </w:r>
          </w:p>
        </w:tc>
        <w:tc>
          <w:tcPr>
            <w:tcW w:w="3744" w:type="dxa"/>
          </w:tcPr>
          <w:p w14:paraId="1896FC2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Verificación</w:t>
            </w:r>
          </w:p>
        </w:tc>
        <w:tc>
          <w:tcPr>
            <w:tcW w:w="720" w:type="dxa"/>
          </w:tcPr>
          <w:p w14:paraId="7353707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Sí</w:t>
            </w:r>
          </w:p>
        </w:tc>
        <w:tc>
          <w:tcPr>
            <w:tcW w:w="720" w:type="dxa"/>
          </w:tcPr>
          <w:p w14:paraId="630EE72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No</w:t>
            </w:r>
          </w:p>
        </w:tc>
        <w:tc>
          <w:tcPr>
            <w:tcW w:w="3312" w:type="dxa"/>
          </w:tcPr>
          <w:p w14:paraId="4DC61C6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Observaciones</w:t>
            </w:r>
          </w:p>
        </w:tc>
      </w:tr>
      <w:tr w:rsidR="00C842A6" w:rsidRPr="00065885" w14:paraId="21E4D64A" w14:textId="77777777" w:rsidTr="00065885">
        <w:tc>
          <w:tcPr>
            <w:tcW w:w="864" w:type="dxa"/>
          </w:tcPr>
          <w:p w14:paraId="0730811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3.1</w:t>
            </w:r>
          </w:p>
        </w:tc>
        <w:tc>
          <w:tcPr>
            <w:tcW w:w="3744" w:type="dxa"/>
          </w:tcPr>
          <w:p w14:paraId="6AD440B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Tiene una única interpretación posible</w:t>
            </w:r>
          </w:p>
        </w:tc>
        <w:tc>
          <w:tcPr>
            <w:tcW w:w="720" w:type="dxa"/>
          </w:tcPr>
          <w:p w14:paraId="6BC2A62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256C4C7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46BED457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Los campos de entrada y la acción están perfectamente delimitados.</w:t>
            </w:r>
          </w:p>
        </w:tc>
      </w:tr>
      <w:tr w:rsidR="00C842A6" w:rsidRPr="00065885" w14:paraId="73EA1EBF" w14:textId="77777777" w:rsidTr="00065885">
        <w:tc>
          <w:tcPr>
            <w:tcW w:w="864" w:type="dxa"/>
          </w:tcPr>
          <w:p w14:paraId="62FD8FB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3.2</w:t>
            </w:r>
          </w:p>
        </w:tc>
        <w:tc>
          <w:tcPr>
            <w:tcW w:w="3744" w:type="dxa"/>
          </w:tcPr>
          <w:p w14:paraId="347EB66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No usa términos subjetivos (ej. 'fácil', 'intuitivo')</w:t>
            </w:r>
          </w:p>
        </w:tc>
        <w:tc>
          <w:tcPr>
            <w:tcW w:w="720" w:type="dxa"/>
          </w:tcPr>
          <w:p w14:paraId="7C291264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4EB37944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5640181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No utiliza adjetivos calificativos ni subjetivos.</w:t>
            </w:r>
          </w:p>
        </w:tc>
      </w:tr>
      <w:tr w:rsidR="00C842A6" w:rsidRPr="00065885" w14:paraId="6B8EBF28" w14:textId="77777777" w:rsidTr="00065885">
        <w:tc>
          <w:tcPr>
            <w:tcW w:w="864" w:type="dxa"/>
          </w:tcPr>
          <w:p w14:paraId="77AA7C2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3.3</w:t>
            </w:r>
          </w:p>
        </w:tc>
        <w:tc>
          <w:tcPr>
            <w:tcW w:w="3744" w:type="dxa"/>
          </w:tcPr>
          <w:p w14:paraId="626993E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Especifica condiciones claras (cuándo, cómo, bajo qué condiciones)</w:t>
            </w:r>
          </w:p>
        </w:tc>
        <w:tc>
          <w:tcPr>
            <w:tcW w:w="720" w:type="dxa"/>
          </w:tcPr>
          <w:p w14:paraId="075BAD29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630E9FC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4313D99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Se ejecuta al presionar 'Iniciar Sesión'.</w:t>
            </w:r>
          </w:p>
        </w:tc>
      </w:tr>
      <w:tr w:rsidR="00C842A6" w:rsidRPr="00065885" w14:paraId="74515E0C" w14:textId="77777777" w:rsidTr="00065885">
        <w:tc>
          <w:tcPr>
            <w:tcW w:w="864" w:type="dxa"/>
          </w:tcPr>
          <w:p w14:paraId="5E484AC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3.4</w:t>
            </w:r>
          </w:p>
        </w:tc>
        <w:tc>
          <w:tcPr>
            <w:tcW w:w="3744" w:type="dxa"/>
          </w:tcPr>
          <w:p w14:paraId="166AA29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Define claramente entradas y salidas</w:t>
            </w:r>
          </w:p>
        </w:tc>
        <w:tc>
          <w:tcPr>
            <w:tcW w:w="720" w:type="dxa"/>
          </w:tcPr>
          <w:p w14:paraId="13ED62D0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14F4901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05499E7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Entradas: correo y contraseña; Salida: sesión activa o mensaje de error.</w:t>
            </w:r>
          </w:p>
        </w:tc>
      </w:tr>
    </w:tbl>
    <w:p w14:paraId="7091E73F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p w14:paraId="28614384" w14:textId="77777777" w:rsidR="00C842A6" w:rsidRPr="00065885" w:rsidRDefault="00000000" w:rsidP="00065885">
      <w:pPr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4"/>
        </w:rPr>
        <w:t>4. VERIFICABILIDAD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3739"/>
        <w:gridCol w:w="719"/>
        <w:gridCol w:w="720"/>
        <w:gridCol w:w="3308"/>
      </w:tblGrid>
      <w:tr w:rsidR="00C842A6" w:rsidRPr="00065885" w14:paraId="79EAC6CF" w14:textId="77777777" w:rsidTr="00065885">
        <w:tc>
          <w:tcPr>
            <w:tcW w:w="864" w:type="dxa"/>
          </w:tcPr>
          <w:p w14:paraId="3667DA8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Item</w:t>
            </w:r>
          </w:p>
        </w:tc>
        <w:tc>
          <w:tcPr>
            <w:tcW w:w="3744" w:type="dxa"/>
          </w:tcPr>
          <w:p w14:paraId="493709A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Verificación</w:t>
            </w:r>
          </w:p>
        </w:tc>
        <w:tc>
          <w:tcPr>
            <w:tcW w:w="720" w:type="dxa"/>
          </w:tcPr>
          <w:p w14:paraId="5F7AA76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Sí</w:t>
            </w:r>
          </w:p>
        </w:tc>
        <w:tc>
          <w:tcPr>
            <w:tcW w:w="720" w:type="dxa"/>
          </w:tcPr>
          <w:p w14:paraId="7F761DA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No</w:t>
            </w:r>
          </w:p>
        </w:tc>
        <w:tc>
          <w:tcPr>
            <w:tcW w:w="3312" w:type="dxa"/>
          </w:tcPr>
          <w:p w14:paraId="715C385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Observaciones</w:t>
            </w:r>
          </w:p>
        </w:tc>
      </w:tr>
      <w:tr w:rsidR="00C842A6" w:rsidRPr="00065885" w14:paraId="30078FD1" w14:textId="77777777" w:rsidTr="00065885">
        <w:tc>
          <w:tcPr>
            <w:tcW w:w="864" w:type="dxa"/>
          </w:tcPr>
          <w:p w14:paraId="3ED9E59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4.1</w:t>
            </w:r>
          </w:p>
        </w:tc>
        <w:tc>
          <w:tcPr>
            <w:tcW w:w="3744" w:type="dxa"/>
          </w:tcPr>
          <w:p w14:paraId="484A9FF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Puede comprobarse mediante pruebas</w:t>
            </w:r>
          </w:p>
        </w:tc>
        <w:tc>
          <w:tcPr>
            <w:tcW w:w="720" w:type="dxa"/>
          </w:tcPr>
          <w:p w14:paraId="71E777B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57E9393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2943FB2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Probable mediante pruebas con credenciales válidas e inválidas.</w:t>
            </w:r>
          </w:p>
        </w:tc>
      </w:tr>
      <w:tr w:rsidR="00C842A6" w:rsidRPr="00065885" w14:paraId="1F2D9601" w14:textId="77777777" w:rsidTr="00065885">
        <w:tc>
          <w:tcPr>
            <w:tcW w:w="864" w:type="dxa"/>
          </w:tcPr>
          <w:p w14:paraId="2D250DA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4.2</w:t>
            </w:r>
          </w:p>
        </w:tc>
        <w:tc>
          <w:tcPr>
            <w:tcW w:w="3744" w:type="dxa"/>
          </w:tcPr>
          <w:p w14:paraId="018AB45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Tiene criterios de aceptación definidos</w:t>
            </w:r>
          </w:p>
        </w:tc>
        <w:tc>
          <w:tcPr>
            <w:tcW w:w="720" w:type="dxa"/>
          </w:tcPr>
          <w:p w14:paraId="413619B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5384873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1E43840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Redirección exitosa según rol o rechazo ante datos incorrectos.</w:t>
            </w:r>
          </w:p>
        </w:tc>
      </w:tr>
      <w:tr w:rsidR="00C842A6" w:rsidRPr="00065885" w14:paraId="18857E94" w14:textId="77777777" w:rsidTr="00065885">
        <w:tc>
          <w:tcPr>
            <w:tcW w:w="864" w:type="dxa"/>
          </w:tcPr>
          <w:p w14:paraId="32E06F7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4.3</w:t>
            </w:r>
          </w:p>
        </w:tc>
        <w:tc>
          <w:tcPr>
            <w:tcW w:w="3744" w:type="dxa"/>
          </w:tcPr>
          <w:p w14:paraId="67201C0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Es medible (ej. tiempos, cantidades, condiciones)</w:t>
            </w:r>
          </w:p>
        </w:tc>
        <w:tc>
          <w:tcPr>
            <w:tcW w:w="720" w:type="dxa"/>
          </w:tcPr>
          <w:p w14:paraId="55E08B3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224A9AA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231C877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Validado por código de respuesta de autenticación.</w:t>
            </w:r>
          </w:p>
        </w:tc>
      </w:tr>
      <w:tr w:rsidR="00C842A6" w:rsidRPr="00065885" w14:paraId="599BAD25" w14:textId="77777777" w:rsidTr="00065885">
        <w:tc>
          <w:tcPr>
            <w:tcW w:w="864" w:type="dxa"/>
          </w:tcPr>
          <w:p w14:paraId="5455BCE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4.4</w:t>
            </w:r>
          </w:p>
        </w:tc>
        <w:tc>
          <w:tcPr>
            <w:tcW w:w="3744" w:type="dxa"/>
          </w:tcPr>
          <w:p w14:paraId="783C81D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Permite definir casos de prueba claros</w:t>
            </w:r>
          </w:p>
        </w:tc>
        <w:tc>
          <w:tcPr>
            <w:tcW w:w="720" w:type="dxa"/>
          </w:tcPr>
          <w:p w14:paraId="444D2CF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5FC27A8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42E4ABB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Caso éxito rol manual, caso éxito rol auto, caso contraseña errónea.</w:t>
            </w:r>
          </w:p>
        </w:tc>
      </w:tr>
    </w:tbl>
    <w:p w14:paraId="444E4A58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p w14:paraId="0A86ED03" w14:textId="77777777" w:rsidR="00C842A6" w:rsidRPr="00065885" w:rsidRDefault="00000000" w:rsidP="00065885">
      <w:pPr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4"/>
        </w:rPr>
        <w:t>5. FACTIBILIDAD TÉCNICA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3739"/>
        <w:gridCol w:w="719"/>
        <w:gridCol w:w="720"/>
        <w:gridCol w:w="3308"/>
      </w:tblGrid>
      <w:tr w:rsidR="00C842A6" w:rsidRPr="00065885" w14:paraId="7DBB9222" w14:textId="77777777" w:rsidTr="00065885">
        <w:tc>
          <w:tcPr>
            <w:tcW w:w="864" w:type="dxa"/>
          </w:tcPr>
          <w:p w14:paraId="753F33C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Item</w:t>
            </w:r>
          </w:p>
        </w:tc>
        <w:tc>
          <w:tcPr>
            <w:tcW w:w="3744" w:type="dxa"/>
          </w:tcPr>
          <w:p w14:paraId="14B323A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Verificación</w:t>
            </w:r>
          </w:p>
        </w:tc>
        <w:tc>
          <w:tcPr>
            <w:tcW w:w="720" w:type="dxa"/>
          </w:tcPr>
          <w:p w14:paraId="376B91F7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Sí</w:t>
            </w:r>
          </w:p>
        </w:tc>
        <w:tc>
          <w:tcPr>
            <w:tcW w:w="720" w:type="dxa"/>
          </w:tcPr>
          <w:p w14:paraId="34CB717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No</w:t>
            </w:r>
          </w:p>
        </w:tc>
        <w:tc>
          <w:tcPr>
            <w:tcW w:w="3312" w:type="dxa"/>
          </w:tcPr>
          <w:p w14:paraId="7BCCE00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Observaciones</w:t>
            </w:r>
          </w:p>
        </w:tc>
      </w:tr>
      <w:tr w:rsidR="00C842A6" w:rsidRPr="00065885" w14:paraId="6F96C127" w14:textId="77777777" w:rsidTr="00065885">
        <w:tc>
          <w:tcPr>
            <w:tcW w:w="864" w:type="dxa"/>
          </w:tcPr>
          <w:p w14:paraId="1FE20CA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5.1</w:t>
            </w:r>
          </w:p>
        </w:tc>
        <w:tc>
          <w:tcPr>
            <w:tcW w:w="3744" w:type="dxa"/>
          </w:tcPr>
          <w:p w14:paraId="3E0D1919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Puede implementarse con la tecnología disponible</w:t>
            </w:r>
          </w:p>
        </w:tc>
        <w:tc>
          <w:tcPr>
            <w:tcW w:w="720" w:type="dxa"/>
          </w:tcPr>
          <w:p w14:paraId="17889C2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6EDBC70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00704F1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Implementable en interfaz HTML / Windows Forms y base de datos.</w:t>
            </w:r>
          </w:p>
        </w:tc>
      </w:tr>
      <w:tr w:rsidR="00C842A6" w:rsidRPr="00065885" w14:paraId="1388AE91" w14:textId="77777777" w:rsidTr="00065885">
        <w:tc>
          <w:tcPr>
            <w:tcW w:w="864" w:type="dxa"/>
          </w:tcPr>
          <w:p w14:paraId="057CDDE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5.2</w:t>
            </w:r>
          </w:p>
        </w:tc>
        <w:tc>
          <w:tcPr>
            <w:tcW w:w="3744" w:type="dxa"/>
          </w:tcPr>
          <w:p w14:paraId="225A6334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Es viable dentro del tiempo estimado</w:t>
            </w:r>
          </w:p>
        </w:tc>
        <w:tc>
          <w:tcPr>
            <w:tcW w:w="720" w:type="dxa"/>
          </w:tcPr>
          <w:p w14:paraId="009C8BC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10AAE228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06B2C6F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Componente estándar de desarrollo.</w:t>
            </w:r>
          </w:p>
        </w:tc>
      </w:tr>
      <w:tr w:rsidR="00C842A6" w:rsidRPr="00065885" w14:paraId="5358F5BC" w14:textId="77777777" w:rsidTr="00065885">
        <w:tc>
          <w:tcPr>
            <w:tcW w:w="864" w:type="dxa"/>
          </w:tcPr>
          <w:p w14:paraId="7D9DB9E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5.3</w:t>
            </w:r>
          </w:p>
        </w:tc>
        <w:tc>
          <w:tcPr>
            <w:tcW w:w="3744" w:type="dxa"/>
          </w:tcPr>
          <w:p w14:paraId="26F2484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No requiere recursos inexistentes o inaccesibles</w:t>
            </w:r>
          </w:p>
        </w:tc>
        <w:tc>
          <w:tcPr>
            <w:tcW w:w="720" w:type="dxa"/>
          </w:tcPr>
          <w:p w14:paraId="37CB63D9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10C23B1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0661071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Utiliza la infraestructura básica definida para el proyecto.</w:t>
            </w:r>
          </w:p>
        </w:tc>
      </w:tr>
      <w:tr w:rsidR="00C842A6" w:rsidRPr="00065885" w14:paraId="32CB8542" w14:textId="77777777" w:rsidTr="00065885">
        <w:tc>
          <w:tcPr>
            <w:tcW w:w="864" w:type="dxa"/>
          </w:tcPr>
          <w:p w14:paraId="16D80FF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5.4</w:t>
            </w:r>
          </w:p>
        </w:tc>
        <w:tc>
          <w:tcPr>
            <w:tcW w:w="3744" w:type="dxa"/>
          </w:tcPr>
          <w:p w14:paraId="79E9CC1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Cumple con restricciones del sistema</w:t>
            </w:r>
          </w:p>
        </w:tc>
        <w:tc>
          <w:tcPr>
            <w:tcW w:w="720" w:type="dxa"/>
          </w:tcPr>
          <w:p w14:paraId="1948CD7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18FEAF4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7D975CA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Alineado con el estándar de seguridad industrial.</w:t>
            </w:r>
          </w:p>
        </w:tc>
      </w:tr>
      <w:tr w:rsidR="00C842A6" w:rsidRPr="00065885" w14:paraId="6C03688D" w14:textId="77777777" w:rsidTr="00065885">
        <w:tc>
          <w:tcPr>
            <w:tcW w:w="864" w:type="dxa"/>
          </w:tcPr>
          <w:p w14:paraId="44C40D2B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5.5</w:t>
            </w:r>
          </w:p>
        </w:tc>
        <w:tc>
          <w:tcPr>
            <w:tcW w:w="3744" w:type="dxa"/>
          </w:tcPr>
          <w:p w14:paraId="3039FC7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Es compatible con la arquitectura definida</w:t>
            </w:r>
          </w:p>
        </w:tc>
        <w:tc>
          <w:tcPr>
            <w:tcW w:w="720" w:type="dxa"/>
          </w:tcPr>
          <w:p w14:paraId="3B96626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720" w:type="dxa"/>
          </w:tcPr>
          <w:p w14:paraId="1348E939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12" w:type="dxa"/>
          </w:tcPr>
          <w:p w14:paraId="6F27FC35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Se integra al módulo de gestión de usuarios.</w:t>
            </w:r>
          </w:p>
        </w:tc>
      </w:tr>
    </w:tbl>
    <w:p w14:paraId="59CEC742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p w14:paraId="6CBF0751" w14:textId="77777777" w:rsidR="00C842A6" w:rsidRPr="00065885" w:rsidRDefault="00000000" w:rsidP="00065885">
      <w:pPr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4"/>
        </w:rPr>
        <w:t>RESULTADO DE LA VALIDACIÓN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2517"/>
        <w:gridCol w:w="2517"/>
      </w:tblGrid>
      <w:tr w:rsidR="00C842A6" w:rsidRPr="00065885" w14:paraId="3775789A" w14:textId="77777777" w:rsidTr="00065885">
        <w:tc>
          <w:tcPr>
            <w:tcW w:w="4320" w:type="dxa"/>
          </w:tcPr>
          <w:p w14:paraId="77888E2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Criterio</w:t>
            </w:r>
          </w:p>
        </w:tc>
        <w:tc>
          <w:tcPr>
            <w:tcW w:w="2520" w:type="dxa"/>
          </w:tcPr>
          <w:p w14:paraId="4CC3804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Cumple</w:t>
            </w:r>
          </w:p>
        </w:tc>
        <w:tc>
          <w:tcPr>
            <w:tcW w:w="2520" w:type="dxa"/>
          </w:tcPr>
          <w:p w14:paraId="031E2B7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b/>
                <w:color w:val="000000" w:themeColor="text1"/>
              </w:rPr>
              <w:t>No cumple</w:t>
            </w:r>
          </w:p>
        </w:tc>
      </w:tr>
      <w:tr w:rsidR="00C842A6" w:rsidRPr="00065885" w14:paraId="7707738E" w14:textId="77777777" w:rsidTr="00065885">
        <w:tc>
          <w:tcPr>
            <w:tcW w:w="4320" w:type="dxa"/>
          </w:tcPr>
          <w:p w14:paraId="30A06AA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Claridad</w:t>
            </w:r>
          </w:p>
        </w:tc>
        <w:tc>
          <w:tcPr>
            <w:tcW w:w="2520" w:type="dxa"/>
          </w:tcPr>
          <w:p w14:paraId="1528C783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2520" w:type="dxa"/>
          </w:tcPr>
          <w:p w14:paraId="587AB891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842A6" w:rsidRPr="00065885" w14:paraId="6B9EF704" w14:textId="77777777" w:rsidTr="00065885">
        <w:tc>
          <w:tcPr>
            <w:tcW w:w="4320" w:type="dxa"/>
          </w:tcPr>
          <w:p w14:paraId="73E90977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Consistencia</w:t>
            </w:r>
          </w:p>
        </w:tc>
        <w:tc>
          <w:tcPr>
            <w:tcW w:w="2520" w:type="dxa"/>
          </w:tcPr>
          <w:p w14:paraId="4E1D163C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2520" w:type="dxa"/>
          </w:tcPr>
          <w:p w14:paraId="4CEAED50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842A6" w:rsidRPr="00065885" w14:paraId="6BF2713B" w14:textId="77777777" w:rsidTr="00065885">
        <w:tc>
          <w:tcPr>
            <w:tcW w:w="4320" w:type="dxa"/>
          </w:tcPr>
          <w:p w14:paraId="4C77564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No ambigüedad</w:t>
            </w:r>
          </w:p>
        </w:tc>
        <w:tc>
          <w:tcPr>
            <w:tcW w:w="2520" w:type="dxa"/>
          </w:tcPr>
          <w:p w14:paraId="1936BFE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2520" w:type="dxa"/>
          </w:tcPr>
          <w:p w14:paraId="646E063E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842A6" w:rsidRPr="00065885" w14:paraId="79D4676E" w14:textId="77777777" w:rsidTr="00065885">
        <w:tc>
          <w:tcPr>
            <w:tcW w:w="4320" w:type="dxa"/>
          </w:tcPr>
          <w:p w14:paraId="4EEED62D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Verificabilidad</w:t>
            </w:r>
          </w:p>
        </w:tc>
        <w:tc>
          <w:tcPr>
            <w:tcW w:w="2520" w:type="dxa"/>
          </w:tcPr>
          <w:p w14:paraId="3B9B4BFF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2520" w:type="dxa"/>
          </w:tcPr>
          <w:p w14:paraId="4FBF52B2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842A6" w:rsidRPr="00065885" w14:paraId="57EF5DED" w14:textId="77777777" w:rsidTr="00065885">
        <w:tc>
          <w:tcPr>
            <w:tcW w:w="4320" w:type="dxa"/>
          </w:tcPr>
          <w:p w14:paraId="6490CEF6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Factibilidad técnica</w:t>
            </w:r>
          </w:p>
        </w:tc>
        <w:tc>
          <w:tcPr>
            <w:tcW w:w="2520" w:type="dxa"/>
          </w:tcPr>
          <w:p w14:paraId="226091B4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☑</w:t>
            </w:r>
          </w:p>
        </w:tc>
        <w:tc>
          <w:tcPr>
            <w:tcW w:w="2520" w:type="dxa"/>
          </w:tcPr>
          <w:p w14:paraId="6DC2742A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14F331E1" w14:textId="77777777" w:rsidR="00C842A6" w:rsidRPr="00065885" w:rsidRDefault="00C842A6" w:rsidP="00065885">
      <w:pPr>
        <w:rPr>
          <w:rFonts w:ascii="Times New Roman" w:hAnsi="Times New Roman" w:cs="Times New Roman"/>
          <w:color w:val="000000" w:themeColor="text1"/>
        </w:rPr>
      </w:pPr>
    </w:p>
    <w:p w14:paraId="50CD43FA" w14:textId="77777777" w:rsidR="00C842A6" w:rsidRPr="00065885" w:rsidRDefault="00000000" w:rsidP="00065885">
      <w:pPr>
        <w:rPr>
          <w:rFonts w:ascii="Times New Roman" w:hAnsi="Times New Roman" w:cs="Times New Roman"/>
          <w:color w:val="000000" w:themeColor="text1"/>
        </w:rPr>
      </w:pPr>
      <w:r w:rsidRPr="00065885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DICTAMEN FINAL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42A6" w:rsidRPr="00065885" w14:paraId="6EAE3BE4" w14:textId="77777777" w:rsidTr="00065885">
        <w:tc>
          <w:tcPr>
            <w:tcW w:w="9360" w:type="dxa"/>
          </w:tcPr>
          <w:p w14:paraId="6DB5B358" w14:textId="77777777" w:rsidR="00C842A6" w:rsidRPr="00065885" w:rsidRDefault="00000000" w:rsidP="00065885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065885">
              <w:rPr>
                <w:rFonts w:ascii="Segoe UI Symbol" w:hAnsi="Segoe UI Symbol" w:cs="Segoe UI Symbol"/>
                <w:bCs/>
                <w:color w:val="000000" w:themeColor="text1"/>
              </w:rPr>
              <w:t>☑</w:t>
            </w:r>
            <w:r w:rsidRPr="0006588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Requerimiento aprobado</w:t>
            </w:r>
            <w:r w:rsidRPr="00065885">
              <w:rPr>
                <w:rFonts w:ascii="Times New Roman" w:hAnsi="Times New Roman" w:cs="Times New Roman"/>
                <w:bCs/>
                <w:color w:val="000000" w:themeColor="text1"/>
              </w:rPr>
              <w:br/>
            </w:r>
            <w:r w:rsidRPr="00065885">
              <w:rPr>
                <w:rFonts w:ascii="Segoe UI Symbol" w:hAnsi="Segoe UI Symbol" w:cs="Segoe UI Symbol"/>
                <w:bCs/>
                <w:color w:val="000000" w:themeColor="text1"/>
              </w:rPr>
              <w:t>☐</w:t>
            </w:r>
            <w:r w:rsidRPr="0006588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Requiere ajustes</w:t>
            </w:r>
            <w:r w:rsidRPr="00065885">
              <w:rPr>
                <w:rFonts w:ascii="Times New Roman" w:hAnsi="Times New Roman" w:cs="Times New Roman"/>
                <w:bCs/>
                <w:color w:val="000000" w:themeColor="text1"/>
              </w:rPr>
              <w:br/>
            </w:r>
            <w:r w:rsidRPr="00065885">
              <w:rPr>
                <w:rFonts w:ascii="Segoe UI Symbol" w:hAnsi="Segoe UI Symbol" w:cs="Segoe UI Symbol"/>
                <w:bCs/>
                <w:color w:val="000000" w:themeColor="text1"/>
              </w:rPr>
              <w:t>☐</w:t>
            </w:r>
            <w:r w:rsidRPr="0006588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Rechazado</w:t>
            </w:r>
          </w:p>
        </w:tc>
      </w:tr>
      <w:tr w:rsidR="00C842A6" w:rsidRPr="00065885" w14:paraId="0487295A" w14:textId="77777777" w:rsidTr="00065885">
        <w:tc>
          <w:tcPr>
            <w:tcW w:w="9360" w:type="dxa"/>
          </w:tcPr>
          <w:p w14:paraId="2D3C7CA9" w14:textId="77777777" w:rsidR="00C842A6" w:rsidRPr="00065885" w:rsidRDefault="00000000" w:rsidP="0006588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5885">
              <w:rPr>
                <w:rFonts w:ascii="Times New Roman" w:hAnsi="Times New Roman" w:cs="Times New Roman"/>
                <w:color w:val="000000" w:themeColor="text1"/>
              </w:rPr>
              <w:t>Comentarios generales:</w:t>
            </w:r>
            <w:r w:rsidRPr="00065885">
              <w:rPr>
                <w:rFonts w:ascii="Times New Roman" w:hAnsi="Times New Roman" w:cs="Times New Roman"/>
                <w:color w:val="000000" w:themeColor="text1"/>
              </w:rPr>
              <w:br/>
              <w:t>Requerimiento claro, verificable y técnicamente factible para el módulo de acceso del sistema. Cumple al 100% con los criterios de validación ISO/IEC/IEEE 29148:2018.</w:t>
            </w:r>
          </w:p>
        </w:tc>
      </w:tr>
    </w:tbl>
    <w:p w14:paraId="504A1FE3" w14:textId="77777777" w:rsidR="00A86BDA" w:rsidRDefault="00A86BDA" w:rsidP="00065885"/>
    <w:sectPr w:rsidR="00A86BD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014637">
    <w:abstractNumId w:val="8"/>
  </w:num>
  <w:num w:numId="2" w16cid:durableId="302080636">
    <w:abstractNumId w:val="6"/>
  </w:num>
  <w:num w:numId="3" w16cid:durableId="783502860">
    <w:abstractNumId w:val="5"/>
  </w:num>
  <w:num w:numId="4" w16cid:durableId="1137525055">
    <w:abstractNumId w:val="4"/>
  </w:num>
  <w:num w:numId="5" w16cid:durableId="2040156974">
    <w:abstractNumId w:val="7"/>
  </w:num>
  <w:num w:numId="6" w16cid:durableId="1029532583">
    <w:abstractNumId w:val="3"/>
  </w:num>
  <w:num w:numId="7" w16cid:durableId="505050041">
    <w:abstractNumId w:val="2"/>
  </w:num>
  <w:num w:numId="8" w16cid:durableId="256405391">
    <w:abstractNumId w:val="1"/>
  </w:num>
  <w:num w:numId="9" w16cid:durableId="20047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885"/>
    <w:rsid w:val="0015074B"/>
    <w:rsid w:val="0029639D"/>
    <w:rsid w:val="00326F90"/>
    <w:rsid w:val="004C14AA"/>
    <w:rsid w:val="009553E3"/>
    <w:rsid w:val="00A86BDA"/>
    <w:rsid w:val="00AA1D8D"/>
    <w:rsid w:val="00B47730"/>
    <w:rsid w:val="00C842A6"/>
    <w:rsid w:val="00CB0664"/>
    <w:rsid w:val="00DA7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62FA2"/>
  <w14:defaultImageDpi w14:val="300"/>
  <w15:docId w15:val="{9BCA6B3C-5B5D-4D0A-94D9-6666CCB3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VERGARA CAICERO KEVIN XAVIER</cp:lastModifiedBy>
  <cp:revision>2</cp:revision>
  <dcterms:created xsi:type="dcterms:W3CDTF">2026-10-24T15:09:00Z</dcterms:created>
  <dcterms:modified xsi:type="dcterms:W3CDTF">2026-10-24T15:09:00Z</dcterms:modified>
  <cp:category/>
</cp:coreProperties>
</file>