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22B4EF2" w14:textId="5172B300" w:rsidR="00F04B3D" w:rsidRDefault="00A01524">
      <w:pPr>
        <w:rPr>
          <w:rFonts w:ascii="Iosevka Medium" w:hAnsi="Iosevka Medium"/>
          <w:sz w:val="96"/>
          <w:szCs w:val="96"/>
        </w:rPr>
      </w:pPr>
      <w:r>
        <w:rPr>
          <w:rFonts w:ascii="Iosevka Medium" w:hAnsi="Iosevka Medium"/>
          <w:sz w:val="96"/>
          <w:szCs w:val="96"/>
        </w:rPr>
        <w:t>Jalopy</w:t>
      </w:r>
    </w:p>
    <w:p w14:paraId="13D26486" w14:textId="1F27502B" w:rsidR="00A01524" w:rsidRDefault="00A01524">
      <w:pPr>
        <w:rPr>
          <w:rFonts w:ascii="Iosevka Medium" w:hAnsi="Iosevka Medium"/>
          <w:sz w:val="48"/>
          <w:szCs w:val="48"/>
        </w:rPr>
      </w:pPr>
      <w:r>
        <w:rPr>
          <w:rFonts w:ascii="Iosevka Medium" w:hAnsi="Iosevka Medium"/>
          <w:sz w:val="48"/>
          <w:szCs w:val="48"/>
        </w:rPr>
        <w:t>A s</w:t>
      </w:r>
      <w:r w:rsidRPr="00A01524">
        <w:rPr>
          <w:rFonts w:ascii="Iosevka Medium" w:hAnsi="Iosevka Medium"/>
          <w:sz w:val="48"/>
          <w:szCs w:val="48"/>
        </w:rPr>
        <w:t>elf-driving algorithm</w:t>
      </w:r>
      <w:r>
        <w:rPr>
          <w:rFonts w:ascii="Iosevka Medium" w:hAnsi="Iosevka Medium"/>
          <w:sz w:val="48"/>
          <w:szCs w:val="48"/>
        </w:rPr>
        <w:t xml:space="preserve"> for ETS2</w:t>
      </w:r>
      <w:r>
        <w:rPr>
          <w:rStyle w:val="FootnoteReference"/>
          <w:rFonts w:ascii="Iosevka Medium" w:hAnsi="Iosevka Medium"/>
          <w:sz w:val="48"/>
          <w:szCs w:val="48"/>
        </w:rPr>
        <w:footnoteReference w:id="1"/>
      </w:r>
    </w:p>
    <w:p w14:paraId="2611A1F5" w14:textId="77777777" w:rsidR="00A01524" w:rsidRDefault="00A01524">
      <w:pPr>
        <w:rPr>
          <w:rFonts w:ascii="Iosevka Medium" w:hAnsi="Iosevka Medium"/>
          <w:sz w:val="48"/>
          <w:szCs w:val="48"/>
        </w:rPr>
      </w:pPr>
    </w:p>
    <w:p w14:paraId="09294E43" w14:textId="77777777" w:rsidR="00A01524" w:rsidRDefault="00A01524">
      <w:pPr>
        <w:rPr>
          <w:rFonts w:ascii="Iosevka Medium" w:hAnsi="Iosevka Medium"/>
          <w:sz w:val="48"/>
          <w:szCs w:val="48"/>
        </w:rPr>
        <w:sectPr w:rsidR="00A0152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8FD00D" w14:textId="72AFAC3B" w:rsidR="00A01524" w:rsidRPr="00A01524" w:rsidRDefault="00A01524">
      <w:pPr>
        <w:rPr>
          <w:rFonts w:ascii="Iosevka Medium" w:hAnsi="Iosevka Medium"/>
          <w:sz w:val="36"/>
          <w:szCs w:val="48"/>
        </w:rPr>
      </w:pPr>
      <w:r w:rsidRPr="00A01524">
        <w:rPr>
          <w:rFonts w:ascii="Iosevka Medium" w:hAnsi="Iosevka Medium"/>
          <w:sz w:val="36"/>
          <w:szCs w:val="48"/>
        </w:rPr>
        <w:t>Overview</w:t>
      </w:r>
    </w:p>
    <w:p w14:paraId="34ADEA83" w14:textId="0F0A6767" w:rsidR="00A01524" w:rsidRPr="00A01524" w:rsidRDefault="00A01524" w:rsidP="00A01524">
      <w:pPr>
        <w:rPr>
          <w:rFonts w:ascii="Iosevka Medium" w:hAnsi="Iosevka Medium"/>
          <w:sz w:val="20"/>
          <w:szCs w:val="20"/>
        </w:rPr>
      </w:pPr>
      <w:r>
        <w:rPr>
          <w:rFonts w:ascii="Iosevka Medium" w:hAnsi="Iosevka Medium"/>
          <w:sz w:val="20"/>
          <w:szCs w:val="20"/>
        </w:rPr>
        <w:t>I am building a self-driving algorithm for the video game Euro Truck Simulator 2.</w:t>
      </w:r>
    </w:p>
    <w:p w14:paraId="4DBAA043" w14:textId="77777777" w:rsidR="00A01524" w:rsidRDefault="00A01524" w:rsidP="00A01524">
      <w:pPr>
        <w:rPr>
          <w:rFonts w:ascii="Iosevka Medium" w:hAnsi="Iosevka Medium"/>
          <w:sz w:val="36"/>
          <w:szCs w:val="48"/>
        </w:rPr>
      </w:pPr>
    </w:p>
    <w:p w14:paraId="59E4D39A" w14:textId="30C697CF" w:rsidR="00A01524" w:rsidRPr="00A01524" w:rsidRDefault="00A01524" w:rsidP="00A01524">
      <w:pPr>
        <w:rPr>
          <w:rFonts w:ascii="Iosevka Medium" w:hAnsi="Iosevka Medium"/>
          <w:sz w:val="36"/>
          <w:szCs w:val="48"/>
        </w:rPr>
      </w:pPr>
      <w:r w:rsidRPr="00A01524">
        <w:rPr>
          <w:rFonts w:ascii="Iosevka Medium" w:hAnsi="Iosevka Medium"/>
          <w:sz w:val="36"/>
          <w:szCs w:val="48"/>
        </w:rPr>
        <w:t xml:space="preserve">Competitive </w:t>
      </w:r>
      <w:r>
        <w:rPr>
          <w:rFonts w:ascii="Iosevka Medium" w:hAnsi="Iosevka Medium"/>
          <w:sz w:val="36"/>
          <w:szCs w:val="48"/>
        </w:rPr>
        <w:t>a</w:t>
      </w:r>
      <w:r w:rsidRPr="00A01524">
        <w:rPr>
          <w:rFonts w:ascii="Iosevka Medium" w:hAnsi="Iosevka Medium"/>
          <w:sz w:val="36"/>
          <w:szCs w:val="48"/>
        </w:rPr>
        <w:t>nalysis</w:t>
      </w:r>
    </w:p>
    <w:p w14:paraId="3A96B2D5" w14:textId="77777777" w:rsidR="00A01524" w:rsidRDefault="00A01524" w:rsidP="00A01524">
      <w:pPr>
        <w:rPr>
          <w:rFonts w:ascii="Iosevka Medium" w:hAnsi="Iosevka Medium"/>
          <w:sz w:val="20"/>
          <w:szCs w:val="20"/>
        </w:rPr>
      </w:pPr>
      <w:r>
        <w:rPr>
          <w:rFonts w:ascii="Iosevka Medium" w:hAnsi="Iosevka Medium"/>
          <w:sz w:val="20"/>
          <w:szCs w:val="20"/>
        </w:rPr>
        <w:t>I am building a self-driving algorithm for the video game Euro Truck Simulat</w:t>
      </w:r>
      <w:bookmarkStart w:id="0" w:name="_GoBack"/>
      <w:bookmarkEnd w:id="0"/>
      <w:r>
        <w:rPr>
          <w:rFonts w:ascii="Iosevka Medium" w:hAnsi="Iosevka Medium"/>
          <w:sz w:val="20"/>
          <w:szCs w:val="20"/>
        </w:rPr>
        <w:t>or 2.</w:t>
      </w:r>
    </w:p>
    <w:p w14:paraId="425760D5" w14:textId="77777777" w:rsidR="00A01524" w:rsidRDefault="00A01524" w:rsidP="00A01524">
      <w:pPr>
        <w:rPr>
          <w:rFonts w:ascii="Iosevka Medium" w:hAnsi="Iosevka Medium"/>
          <w:sz w:val="20"/>
          <w:szCs w:val="20"/>
        </w:rPr>
      </w:pPr>
    </w:p>
    <w:p w14:paraId="12945325" w14:textId="77777777" w:rsidR="00A01524" w:rsidRPr="00A01524" w:rsidRDefault="00A01524">
      <w:pPr>
        <w:rPr>
          <w:rFonts w:ascii="Iosevka Medium" w:hAnsi="Iosevka Medium"/>
          <w:sz w:val="20"/>
          <w:szCs w:val="20"/>
        </w:rPr>
      </w:pPr>
    </w:p>
    <w:sectPr w:rsidR="00A01524" w:rsidRPr="00A01524" w:rsidSect="00A0152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80D5D" w14:textId="77777777" w:rsidR="009E4343" w:rsidRDefault="009E4343" w:rsidP="00A01524">
      <w:pPr>
        <w:spacing w:after="0" w:line="240" w:lineRule="auto"/>
      </w:pPr>
      <w:r>
        <w:separator/>
      </w:r>
    </w:p>
  </w:endnote>
  <w:endnote w:type="continuationSeparator" w:id="0">
    <w:p w14:paraId="2B98366D" w14:textId="77777777" w:rsidR="009E4343" w:rsidRDefault="009E4343" w:rsidP="00A0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osevka Medium">
    <w:panose1 w:val="02000609000000000000"/>
    <w:charset w:val="00"/>
    <w:family w:val="modern"/>
    <w:pitch w:val="fixed"/>
    <w:sig w:usb0="E00002FF" w:usb1="5240FCFB" w:usb2="00040000" w:usb3="00000000" w:csb0="000001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88BC1" w14:textId="77777777" w:rsidR="009E4343" w:rsidRDefault="009E4343" w:rsidP="00A01524">
      <w:pPr>
        <w:spacing w:after="0" w:line="240" w:lineRule="auto"/>
      </w:pPr>
      <w:r>
        <w:separator/>
      </w:r>
    </w:p>
  </w:footnote>
  <w:footnote w:type="continuationSeparator" w:id="0">
    <w:p w14:paraId="36BBD803" w14:textId="77777777" w:rsidR="009E4343" w:rsidRDefault="009E4343" w:rsidP="00A01524">
      <w:pPr>
        <w:spacing w:after="0" w:line="240" w:lineRule="auto"/>
      </w:pPr>
      <w:r>
        <w:continuationSeparator/>
      </w:r>
    </w:p>
  </w:footnote>
  <w:footnote w:id="1">
    <w:p w14:paraId="71EE2E5C" w14:textId="114FD026" w:rsidR="00A01524" w:rsidRPr="00A01524" w:rsidRDefault="00A01524">
      <w:pPr>
        <w:pStyle w:val="FootnoteText"/>
        <w:rPr>
          <w:rFonts w:ascii="Iosevka Medium" w:hAnsi="Iosevka Medium"/>
        </w:rPr>
      </w:pPr>
      <w:r w:rsidRPr="00A01524">
        <w:rPr>
          <w:rStyle w:val="FootnoteReference"/>
          <w:rFonts w:ascii="Iosevka Medium" w:hAnsi="Iosevka Medium"/>
        </w:rPr>
        <w:footnoteRef/>
      </w:r>
      <w:r w:rsidRPr="00A01524">
        <w:rPr>
          <w:rFonts w:ascii="Iosevka Medium" w:hAnsi="Iosevka Medium"/>
        </w:rPr>
        <w:t xml:space="preserve"> Euro Truck Simulator 2</w:t>
      </w:r>
      <w:r>
        <w:rPr>
          <w:rFonts w:ascii="Iosevka Medium" w:hAnsi="Iosevka Medium"/>
        </w:rPr>
        <w:t>, SCS Software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A8"/>
    <w:rsid w:val="009E4343"/>
    <w:rsid w:val="00A01524"/>
    <w:rsid w:val="00A35EA8"/>
    <w:rsid w:val="00D108C0"/>
    <w:rsid w:val="00D77105"/>
    <w:rsid w:val="00F0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6701"/>
  <w15:chartTrackingRefBased/>
  <w15:docId w15:val="{1770C85F-2863-46DF-AA41-F14AD968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1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0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5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5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E6473-190C-4169-8A78-612CE019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Cheng</dc:creator>
  <cp:keywords/>
  <dc:description/>
  <cp:lastModifiedBy>Eric Cheng</cp:lastModifiedBy>
  <cp:revision>3</cp:revision>
  <dcterms:created xsi:type="dcterms:W3CDTF">2019-04-15T20:59:00Z</dcterms:created>
  <dcterms:modified xsi:type="dcterms:W3CDTF">2019-04-15T21:18:00Z</dcterms:modified>
</cp:coreProperties>
</file>