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9"/>
        <w:rPr>
          <w:rFonts w:ascii="Times New Roman"/>
          <w:sz w:val="27"/>
        </w:rPr>
      </w:pPr>
    </w:p>
    <w:p>
      <w:pPr>
        <w:pStyle w:val="Title"/>
        <w:spacing w:line="256" w:lineRule="auto"/>
      </w:pPr>
      <w:r>
        <w:rPr>
          <w:spacing w:val="-6"/>
        </w:rPr>
        <w:t>Visualising</w:t>
      </w:r>
      <w:r>
        <w:rPr>
          <w:spacing w:val="-4"/>
        </w:rPr>
        <w:t> </w:t>
      </w:r>
      <w:r>
        <w:rPr>
          <w:spacing w:val="-6"/>
        </w:rPr>
        <w:t>K-12</w:t>
      </w:r>
      <w:r>
        <w:rPr>
          <w:spacing w:val="-4"/>
        </w:rPr>
        <w:t> </w:t>
      </w:r>
      <w:r>
        <w:rPr>
          <w:spacing w:val="-6"/>
        </w:rPr>
        <w:t>School </w:t>
      </w:r>
      <w:r>
        <w:rPr/>
        <w:t>Shooting Database</w:t>
      </w:r>
    </w:p>
    <w:p>
      <w:pPr>
        <w:spacing w:before="260"/>
        <w:ind w:left="1361" w:right="1397" w:firstLine="0"/>
        <w:jc w:val="center"/>
        <w:rPr>
          <w:rFonts w:ascii="Times New Roman"/>
          <w:sz w:val="34"/>
        </w:rPr>
      </w:pPr>
      <w:r>
        <w:rPr>
          <w:rFonts w:ascii="Times New Roman"/>
          <w:sz w:val="34"/>
        </w:rPr>
        <w:t>Visualisation</w:t>
      </w:r>
      <w:r>
        <w:rPr>
          <w:rFonts w:ascii="Times New Roman"/>
          <w:spacing w:val="-9"/>
          <w:sz w:val="34"/>
        </w:rPr>
        <w:t> </w:t>
      </w:r>
      <w:r>
        <w:rPr>
          <w:rFonts w:ascii="Times New Roman"/>
          <w:spacing w:val="-2"/>
          <w:sz w:val="34"/>
        </w:rPr>
        <w:t>Coursework</w:t>
      </w: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spacing w:before="6"/>
        <w:rPr>
          <w:rFonts w:ascii="Times New Roman"/>
          <w:sz w:val="44"/>
        </w:rPr>
      </w:pPr>
    </w:p>
    <w:p>
      <w:pPr>
        <w:spacing w:before="1"/>
        <w:ind w:left="1361" w:right="1398" w:firstLine="0"/>
        <w:jc w:val="center"/>
        <w:rPr>
          <w:b/>
          <w:sz w:val="34"/>
        </w:rPr>
      </w:pPr>
      <w:r>
        <w:rPr>
          <w:b/>
          <w:spacing w:val="-4"/>
          <w:sz w:val="34"/>
        </w:rPr>
        <w:t>Walidul</w:t>
      </w:r>
      <w:r>
        <w:rPr>
          <w:b/>
          <w:spacing w:val="6"/>
          <w:sz w:val="34"/>
        </w:rPr>
        <w:t> </w:t>
      </w:r>
      <w:r>
        <w:rPr>
          <w:b/>
          <w:spacing w:val="-4"/>
          <w:sz w:val="34"/>
        </w:rPr>
        <w:t>Alam</w:t>
      </w:r>
      <w:r>
        <w:rPr>
          <w:b/>
          <w:spacing w:val="6"/>
          <w:sz w:val="34"/>
        </w:rPr>
        <w:t> </w:t>
      </w:r>
      <w:r>
        <w:rPr>
          <w:b/>
          <w:spacing w:val="-4"/>
          <w:sz w:val="34"/>
        </w:rPr>
        <w:t>Ehab</w:t>
      </w:r>
    </w:p>
    <w:p>
      <w:pPr>
        <w:spacing w:before="46"/>
        <w:ind w:left="1361" w:right="1398" w:firstLine="0"/>
        <w:jc w:val="center"/>
        <w:rPr>
          <w:rFonts w:ascii="Times New Roman"/>
          <w:sz w:val="34"/>
        </w:rPr>
      </w:pPr>
      <w:r>
        <w:rPr>
          <w:rFonts w:ascii="Times New Roman"/>
          <w:spacing w:val="-2"/>
          <w:sz w:val="34"/>
        </w:rPr>
        <w:t>2257956</w:t>
      </w: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rPr>
          <w:rFonts w:ascii="Times New Roman"/>
          <w:sz w:val="34"/>
        </w:rPr>
      </w:pPr>
    </w:p>
    <w:p>
      <w:pPr>
        <w:spacing w:line="268" w:lineRule="auto" w:before="287"/>
        <w:ind w:left="1361" w:right="1397" w:firstLine="0"/>
        <w:jc w:val="center"/>
        <w:rPr>
          <w:rFonts w:ascii="Times New Roman"/>
          <w:sz w:val="34"/>
        </w:rPr>
      </w:pPr>
      <w:r>
        <w:rPr>
          <w:rFonts w:ascii="Times New Roman"/>
          <w:sz w:val="34"/>
        </w:rPr>
        <w:t>Coursework submitted for CS5803 Data </w:t>
      </w:r>
      <w:r>
        <w:rPr>
          <w:rFonts w:ascii="Times New Roman"/>
          <w:spacing w:val="-2"/>
          <w:sz w:val="34"/>
        </w:rPr>
        <w:t>Visualisation</w:t>
      </w:r>
    </w:p>
    <w:p>
      <w:pPr>
        <w:pStyle w:val="BodyText"/>
        <w:spacing w:before="5"/>
        <w:rPr>
          <w:rFonts w:ascii="Times New Roman"/>
          <w:sz w:val="37"/>
        </w:rPr>
      </w:pPr>
    </w:p>
    <w:p>
      <w:pPr>
        <w:spacing w:line="266" w:lineRule="auto" w:before="1"/>
        <w:ind w:left="2264" w:right="2301" w:firstLine="0"/>
        <w:jc w:val="center"/>
        <w:rPr>
          <w:rFonts w:ascii="Times New Roman"/>
          <w:sz w:val="28"/>
        </w:rPr>
      </w:pPr>
      <w:r>
        <w:rPr>
          <w:rFonts w:ascii="Times New Roman"/>
          <w:w w:val="105"/>
          <w:sz w:val="28"/>
        </w:rPr>
        <w:t>Department of Computer Science Brunel University London</w:t>
      </w:r>
    </w:p>
    <w:p>
      <w:pPr>
        <w:spacing w:line="266" w:lineRule="auto" w:before="2"/>
        <w:ind w:left="3227" w:right="3264" w:firstLine="0"/>
        <w:jc w:val="center"/>
        <w:rPr>
          <w:rFonts w:ascii="Times New Roman"/>
          <w:sz w:val="28"/>
        </w:rPr>
      </w:pPr>
      <w:r>
        <w:rPr>
          <w:rFonts w:ascii="Times New Roman"/>
          <w:spacing w:val="-2"/>
          <w:w w:val="110"/>
          <w:sz w:val="28"/>
        </w:rPr>
        <w:t>United</w:t>
      </w:r>
      <w:r>
        <w:rPr>
          <w:rFonts w:ascii="Times New Roman"/>
          <w:spacing w:val="-17"/>
          <w:w w:val="110"/>
          <w:sz w:val="28"/>
        </w:rPr>
        <w:t> </w:t>
      </w:r>
      <w:r>
        <w:rPr>
          <w:rFonts w:ascii="Times New Roman"/>
          <w:spacing w:val="-2"/>
          <w:w w:val="110"/>
          <w:sz w:val="28"/>
        </w:rPr>
        <w:t>Kingdom 24/04/2023</w:t>
      </w:r>
    </w:p>
    <w:p>
      <w:pPr>
        <w:spacing w:after="0" w:line="266" w:lineRule="auto"/>
        <w:jc w:val="center"/>
        <w:rPr>
          <w:rFonts w:ascii="Times New Roman"/>
          <w:sz w:val="28"/>
        </w:rPr>
        <w:sectPr>
          <w:type w:val="continuous"/>
          <w:pgSz w:w="11910" w:h="16840"/>
          <w:pgMar w:top="1920" w:bottom="280" w:left="1680" w:right="1680"/>
        </w:sectPr>
      </w:pPr>
    </w:p>
    <w:p>
      <w:pPr>
        <w:pStyle w:val="BodyText"/>
        <w:rPr>
          <w:rFonts w:ascii="Times New Roman"/>
        </w:rPr>
      </w:pPr>
      <w:r>
        <w:rPr/>
        <w:pict>
          <v:line style="position:absolute;mso-position-horizontal-relative:page;mso-position-vertical-relative:page;z-index:-16054272" from="166.550995pt,579.739014pt" to="169.539995pt,579.73901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053760" from="159.604996pt,651.470032pt" to="162.593996pt,651.47003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053248" from="169.429001pt,675.380005pt" to="172.418001pt,675.38000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052736" from="161.707993pt,687.335999pt" to="164.696993pt,687.33599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052224" from="154.070007pt,699.291016pt" to="157.059007pt,699.291016pt" stroked="true" strokeweight=".398pt" strokecolor="#000000">
            <v:stroke dashstyle="solid"/>
            <w10:wrap type="none"/>
          </v:line>
        </w:pict>
      </w:r>
    </w:p>
    <w:p>
      <w:pPr>
        <w:pStyle w:val="BodyText"/>
        <w:spacing w:before="2"/>
        <w:rPr>
          <w:rFonts w:ascii="Times New Roman"/>
        </w:rPr>
      </w:pPr>
    </w:p>
    <w:p>
      <w:pPr>
        <w:pStyle w:val="Heading1"/>
        <w:numPr>
          <w:ilvl w:val="0"/>
          <w:numId w:val="1"/>
        </w:numPr>
        <w:tabs>
          <w:tab w:pos="1300" w:val="left" w:leader="none"/>
          <w:tab w:pos="1301" w:val="left" w:leader="none"/>
        </w:tabs>
        <w:spacing w:line="240" w:lineRule="auto" w:before="58" w:after="0"/>
        <w:ind w:left="1300" w:right="0" w:hanging="485"/>
        <w:jc w:val="left"/>
      </w:pPr>
      <w:bookmarkStart w:name="Introduction" w:id="1"/>
      <w:bookmarkEnd w:id="1"/>
      <w:r>
        <w:rPr>
          <w:spacing w:val="-2"/>
        </w:rPr>
        <w:t>I</w:t>
      </w:r>
      <w:r>
        <w:rPr>
          <w:spacing w:val="-2"/>
        </w:rPr>
        <w:t>ntroduction</w:t>
      </w:r>
    </w:p>
    <w:p>
      <w:pPr>
        <w:pStyle w:val="BodyText"/>
        <w:spacing w:line="252" w:lineRule="auto" w:before="192"/>
        <w:ind w:left="816" w:right="852"/>
        <w:jc w:val="both"/>
      </w:pPr>
      <w:r>
        <w:rPr/>
        <w:t>School shootings have become an all-too-frequent occurrence in the United States, with devastating consequences for the victims, their families, and the wider community.</w:t>
      </w:r>
      <w:r>
        <w:rPr>
          <w:spacing w:val="40"/>
        </w:rPr>
        <w:t> </w:t>
      </w:r>
      <w:r>
        <w:rPr/>
        <w:t>The rise of these incidents has prompted urgent calls for action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prevent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mitigate</w:t>
      </w:r>
      <w:r>
        <w:rPr>
          <w:spacing w:val="-1"/>
        </w:rPr>
        <w:t> </w:t>
      </w:r>
      <w:r>
        <w:rPr/>
        <w:t>future</w:t>
      </w:r>
      <w:r>
        <w:rPr>
          <w:spacing w:val="-1"/>
        </w:rPr>
        <w:t> </w:t>
      </w:r>
      <w:r>
        <w:rPr/>
        <w:t>shootings,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develop</w:t>
      </w:r>
      <w:r>
        <w:rPr>
          <w:spacing w:val="-1"/>
        </w:rPr>
        <w:t> </w:t>
      </w:r>
      <w:r>
        <w:rPr/>
        <w:t>strategies</w:t>
      </w:r>
      <w:r>
        <w:rPr>
          <w:spacing w:val="-1"/>
        </w:rPr>
        <w:t> </w:t>
      </w:r>
      <w:r>
        <w:rPr/>
        <w:t>that can</w:t>
      </w:r>
      <w:r>
        <w:rPr>
          <w:spacing w:val="-10"/>
        </w:rPr>
        <w:t> </w:t>
      </w:r>
      <w:r>
        <w:rPr/>
        <w:t>help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keep</w:t>
      </w:r>
      <w:r>
        <w:rPr>
          <w:spacing w:val="-11"/>
        </w:rPr>
        <w:t> </w:t>
      </w:r>
      <w:r>
        <w:rPr/>
        <w:t>students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staff</w:t>
      </w:r>
      <w:r>
        <w:rPr>
          <w:spacing w:val="-11"/>
        </w:rPr>
        <w:t> </w:t>
      </w:r>
      <w:r>
        <w:rPr/>
        <w:t>safe.</w:t>
      </w:r>
      <w:r>
        <w:rPr>
          <w:spacing w:val="9"/>
        </w:rPr>
        <w:t> </w:t>
      </w:r>
      <w:r>
        <w:rPr/>
        <w:t>To</w:t>
      </w:r>
      <w:r>
        <w:rPr>
          <w:spacing w:val="-11"/>
        </w:rPr>
        <w:t> </w:t>
      </w:r>
      <w:r>
        <w:rPr/>
        <w:t>achieve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goals,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essential</w:t>
      </w:r>
      <w:r>
        <w:rPr>
          <w:spacing w:val="-10"/>
        </w:rPr>
        <w:t> </w:t>
      </w:r>
      <w:r>
        <w:rPr/>
        <w:t>to analyze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related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school</w:t>
      </w:r>
      <w:r>
        <w:rPr>
          <w:spacing w:val="-5"/>
        </w:rPr>
        <w:t> </w:t>
      </w:r>
      <w:r>
        <w:rPr/>
        <w:t>shootings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develop</w:t>
      </w:r>
      <w:r>
        <w:rPr>
          <w:spacing w:val="-5"/>
        </w:rPr>
        <w:t> </w:t>
      </w:r>
      <w:r>
        <w:rPr/>
        <w:t>effective</w:t>
      </w:r>
      <w:r>
        <w:rPr>
          <w:spacing w:val="-5"/>
        </w:rPr>
        <w:t> </w:t>
      </w:r>
      <w:r>
        <w:rPr/>
        <w:t>visualizations that can help to identify patterns and correlations in the data.</w:t>
      </w:r>
      <w:r>
        <w:rPr>
          <w:spacing w:val="40"/>
        </w:rPr>
        <w:t> </w:t>
      </w:r>
      <w:r>
        <w:rPr/>
        <w:t>Through this coursework, we aim to contribute to the ongoing efforts to improve the safety of</w:t>
      </w:r>
      <w:r>
        <w:rPr>
          <w:spacing w:val="-13"/>
        </w:rPr>
        <w:t> </w:t>
      </w:r>
      <w:r>
        <w:rPr/>
        <w:t>our</w:t>
      </w:r>
      <w:r>
        <w:rPr>
          <w:spacing w:val="-12"/>
        </w:rPr>
        <w:t> </w:t>
      </w:r>
      <w:r>
        <w:rPr/>
        <w:t>schools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communities,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promote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deeper</w:t>
      </w:r>
      <w:r>
        <w:rPr>
          <w:spacing w:val="-12"/>
        </w:rPr>
        <w:t> </w:t>
      </w:r>
      <w:r>
        <w:rPr/>
        <w:t>understanding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this complex and pressing issue.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0" w:after="0"/>
        <w:ind w:left="1428" w:right="0" w:hanging="613"/>
        <w:jc w:val="left"/>
      </w:pPr>
      <w:bookmarkStart w:name="Data" w:id="2"/>
      <w:bookmarkEnd w:id="2"/>
      <w:r>
        <w:rPr>
          <w:spacing w:val="-4"/>
        </w:rPr>
        <w:t>Data</w:t>
      </w:r>
    </w:p>
    <w:p>
      <w:pPr>
        <w:pStyle w:val="BodyText"/>
        <w:spacing w:line="252" w:lineRule="auto" w:before="132"/>
        <w:ind w:left="816" w:right="852"/>
        <w:jc w:val="both"/>
      </w:pP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coursework</w:t>
      </w:r>
      <w:r>
        <w:rPr>
          <w:spacing w:val="-4"/>
        </w:rPr>
        <w:t> </w:t>
      </w:r>
      <w:r>
        <w:rPr>
          <w:spacing w:val="-2"/>
        </w:rPr>
        <w:t>focuses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”K-12</w:t>
      </w:r>
      <w:r>
        <w:rPr>
          <w:spacing w:val="-4"/>
        </w:rPr>
        <w:t> </w:t>
      </w:r>
      <w:r>
        <w:rPr>
          <w:spacing w:val="-2"/>
        </w:rPr>
        <w:t>shooting”</w:t>
      </w:r>
      <w:r>
        <w:rPr>
          <w:spacing w:val="-4"/>
        </w:rPr>
        <w:t> </w:t>
      </w:r>
      <w:r>
        <w:rPr>
          <w:spacing w:val="-2"/>
        </w:rPr>
        <w:t>database, which</w:t>
      </w:r>
      <w:r>
        <w:rPr>
          <w:spacing w:val="-4"/>
        </w:rPr>
        <w:t> </w:t>
      </w:r>
      <w:r>
        <w:rPr>
          <w:spacing w:val="-2"/>
        </w:rPr>
        <w:t>provides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rich </w:t>
      </w:r>
      <w:r>
        <w:rPr/>
        <w:t>source of information on school shootings in the US from 1970 to 2022.</w:t>
      </w:r>
      <w:r>
        <w:rPr>
          <w:spacing w:val="40"/>
        </w:rPr>
        <w:t> </w:t>
      </w:r>
      <w:r>
        <w:rPr/>
        <w:t>The database is acquired from </w:t>
      </w:r>
      <w:hyperlink r:id="rId6">
        <w:r>
          <w:rPr/>
          <w:t>the K-12 School shooting database.</w:t>
        </w:r>
      </w:hyperlink>
      <w:r>
        <w:rPr>
          <w:spacing w:val="40"/>
        </w:rPr>
        <w:t> </w:t>
      </w:r>
      <w:r>
        <w:rPr/>
        <w:t>The database contains four data sets: INCIDENT.csv, SHOOTER.csv, WEAPON.csv, VIC- TIM.csv,</w:t>
      </w:r>
      <w:r>
        <w:rPr>
          <w:spacing w:val="-13"/>
        </w:rPr>
        <w:t> </w:t>
      </w:r>
      <w:r>
        <w:rPr/>
        <w:t>interconnected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unique</w:t>
      </w:r>
      <w:r>
        <w:rPr>
          <w:spacing w:val="-12"/>
        </w:rPr>
        <w:t> </w:t>
      </w:r>
      <w:r>
        <w:rPr/>
        <w:t>incident</w:t>
      </w:r>
      <w:r>
        <w:rPr>
          <w:spacing w:val="-12"/>
        </w:rPr>
        <w:t> </w:t>
      </w:r>
      <w:r>
        <w:rPr/>
        <w:t>identifier.</w:t>
      </w:r>
      <w:r>
        <w:rPr>
          <w:spacing w:val="-2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purpose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this project, I will be focusing mainly on the INCIDENT.csv file, as it contains the </w:t>
      </w:r>
      <w:r>
        <w:rPr>
          <w:spacing w:val="-2"/>
        </w:rPr>
        <w:t>most</w:t>
      </w:r>
      <w:r>
        <w:rPr>
          <w:spacing w:val="-4"/>
        </w:rPr>
        <w:t> </w:t>
      </w:r>
      <w:r>
        <w:rPr>
          <w:spacing w:val="-2"/>
        </w:rPr>
        <w:t>information</w:t>
      </w:r>
      <w:r>
        <w:rPr>
          <w:spacing w:val="-4"/>
        </w:rPr>
        <w:t> </w:t>
      </w:r>
      <w:r>
        <w:rPr>
          <w:spacing w:val="-2"/>
        </w:rPr>
        <w:t>about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incident</w:t>
      </w:r>
      <w:r>
        <w:rPr>
          <w:spacing w:val="-4"/>
        </w:rPr>
        <w:t> </w:t>
      </w:r>
      <w:r>
        <w:rPr>
          <w:spacing w:val="-2"/>
        </w:rPr>
        <w:t>itself,</w:t>
      </w:r>
      <w:r>
        <w:rPr>
          <w:spacing w:val="-3"/>
        </w:rPr>
        <w:t> </w:t>
      </w:r>
      <w:r>
        <w:rPr>
          <w:spacing w:val="-2"/>
        </w:rPr>
        <w:t>while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few</w:t>
      </w:r>
      <w:r>
        <w:rPr>
          <w:spacing w:val="-4"/>
        </w:rPr>
        <w:t> </w:t>
      </w:r>
      <w:r>
        <w:rPr>
          <w:spacing w:val="-2"/>
        </w:rPr>
        <w:t>variables</w:t>
      </w:r>
      <w:r>
        <w:rPr>
          <w:spacing w:val="-4"/>
        </w:rPr>
        <w:t> </w:t>
      </w:r>
      <w:r>
        <w:rPr>
          <w:spacing w:val="-2"/>
        </w:rPr>
        <w:t>from </w:t>
      </w:r>
      <w:r>
        <w:rPr/>
        <w:t>the weapon and victim data set.</w:t>
      </w:r>
      <w:r>
        <w:rPr>
          <w:spacing w:val="40"/>
        </w:rPr>
        <w:t> </w:t>
      </w:r>
      <w:r>
        <w:rPr/>
        <w:t>There are a total of 41 rows and 3487 rows after</w:t>
      </w:r>
      <w:r>
        <w:rPr>
          <w:spacing w:val="-10"/>
        </w:rPr>
        <w:t> </w:t>
      </w:r>
      <w:r>
        <w:rPr/>
        <w:t>joining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3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sets.</w:t>
      </w:r>
      <w:r>
        <w:rPr>
          <w:spacing w:val="8"/>
        </w:rPr>
        <w:t> </w:t>
      </w:r>
      <w:r>
        <w:rPr/>
        <w:t>Description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domain</w:t>
      </w:r>
      <w:r>
        <w:rPr>
          <w:spacing w:val="-10"/>
        </w:rPr>
        <w:t> </w:t>
      </w:r>
      <w:r>
        <w:rPr/>
        <w:t>about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variables</w:t>
      </w:r>
      <w:r>
        <w:rPr>
          <w:spacing w:val="-10"/>
        </w:rPr>
        <w:t> </w:t>
      </w:r>
      <w:r>
        <w:rPr/>
        <w:t>which will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project</w:t>
      </w:r>
      <w:r>
        <w:rPr>
          <w:spacing w:val="-12"/>
        </w:rPr>
        <w:t> </w:t>
      </w:r>
      <w:r>
        <w:rPr/>
        <w:t>along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ones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incident.csv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given</w:t>
      </w:r>
      <w:r>
        <w:rPr>
          <w:spacing w:val="-12"/>
        </w:rPr>
        <w:t> </w:t>
      </w:r>
      <w:r>
        <w:rPr/>
        <w:t>below in the form of a data dictionary.</w:t>
      </w:r>
      <w:r>
        <w:rPr>
          <w:spacing w:val="36"/>
        </w:rPr>
        <w:t> </w:t>
      </w:r>
      <w:r>
        <w:rPr/>
        <w:t>Variables used in the project are in bold.</w:t>
      </w:r>
    </w:p>
    <w:p>
      <w:pPr>
        <w:pStyle w:val="BodyText"/>
      </w:pPr>
    </w:p>
    <w:p>
      <w:pPr>
        <w:pStyle w:val="BodyText"/>
        <w:spacing w:before="143"/>
        <w:ind w:left="1361" w:right="754"/>
        <w:jc w:val="center"/>
      </w:pPr>
      <w:r>
        <w:rPr/>
        <w:pict>
          <v:line style="position:absolute;mso-position-horizontal-relative:page;mso-position-vertical-relative:paragraph;z-index:-16054784" from="172.570007pt,51.133923pt" to="176.007007pt,51.133923pt" stroked="true" strokeweight=".398pt" strokecolor="#000000">
            <v:stroke dashstyle="solid"/>
            <w10:wrap type="none"/>
          </v:line>
        </w:pict>
      </w:r>
      <w:r>
        <w:rPr/>
        <w:t>Table</w:t>
      </w:r>
      <w:r>
        <w:rPr>
          <w:spacing w:val="17"/>
        </w:rPr>
        <w:t> </w:t>
      </w:r>
      <w:r>
        <w:rPr/>
        <w:t>1:</w:t>
      </w:r>
      <w:r>
        <w:rPr>
          <w:spacing w:val="38"/>
        </w:rPr>
        <w:t> </w:t>
      </w:r>
      <w:r>
        <w:rPr/>
        <w:t>Data</w:t>
      </w:r>
      <w:r>
        <w:rPr>
          <w:spacing w:val="18"/>
        </w:rPr>
        <w:t> </w:t>
      </w:r>
      <w:r>
        <w:rPr>
          <w:spacing w:val="-2"/>
        </w:rPr>
        <w:t>dictionary</w:t>
      </w:r>
    </w:p>
    <w:p>
      <w:pPr>
        <w:pStyle w:val="BodyText"/>
        <w:spacing w:before="7"/>
      </w:pPr>
    </w:p>
    <w:tbl>
      <w:tblPr>
        <w:tblW w:w="0" w:type="auto"/>
        <w:jc w:val="left"/>
        <w:tblInd w:w="8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97"/>
        <w:gridCol w:w="3652"/>
        <w:gridCol w:w="1038"/>
      </w:tblGrid>
      <w:tr>
        <w:trPr>
          <w:trHeight w:val="237" w:hRule="atLeast"/>
        </w:trPr>
        <w:tc>
          <w:tcPr>
            <w:tcW w:w="2897" w:type="dxa"/>
          </w:tcPr>
          <w:p>
            <w:pPr>
              <w:pStyle w:val="TableParagraph"/>
              <w:spacing w:line="210" w:lineRule="exact"/>
              <w:ind w:left="1133" w:right="1125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Name</w:t>
            </w:r>
          </w:p>
        </w:tc>
        <w:tc>
          <w:tcPr>
            <w:tcW w:w="3652" w:type="dxa"/>
          </w:tcPr>
          <w:p>
            <w:pPr>
              <w:pStyle w:val="TableParagraph"/>
              <w:spacing w:line="210" w:lineRule="exact"/>
              <w:ind w:left="1210" w:right="120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Description</w:t>
            </w:r>
          </w:p>
        </w:tc>
        <w:tc>
          <w:tcPr>
            <w:tcW w:w="1038" w:type="dxa"/>
          </w:tcPr>
          <w:p>
            <w:pPr>
              <w:pStyle w:val="TableParagraph"/>
              <w:spacing w:line="210" w:lineRule="exact"/>
              <w:ind w:left="12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Domain</w:t>
            </w:r>
          </w:p>
        </w:tc>
      </w:tr>
      <w:tr>
        <w:trPr>
          <w:trHeight w:val="236" w:hRule="atLeast"/>
        </w:trPr>
        <w:tc>
          <w:tcPr>
            <w:tcW w:w="2897" w:type="dxa"/>
            <w:tcBorders>
              <w:bottom w:val="nil"/>
            </w:tcBorders>
          </w:tcPr>
          <w:p>
            <w:pPr>
              <w:pStyle w:val="TableParagraph"/>
              <w:spacing w:line="210" w:lineRule="exact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Incident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pacing w:val="-7"/>
                <w:sz w:val="20"/>
              </w:rPr>
              <w:t>ID</w:t>
            </w:r>
          </w:p>
        </w:tc>
        <w:tc>
          <w:tcPr>
            <w:tcW w:w="3652" w:type="dxa"/>
            <w:tcBorders>
              <w:bottom w:val="nil"/>
            </w:tcBorders>
          </w:tcPr>
          <w:p>
            <w:pPr>
              <w:pStyle w:val="TableParagraph"/>
              <w:spacing w:line="210" w:lineRule="exact"/>
              <w:rPr>
                <w:b/>
                <w:sz w:val="20"/>
              </w:rPr>
            </w:pPr>
            <w:r>
              <w:rPr>
                <w:b/>
                <w:spacing w:val="-6"/>
                <w:sz w:val="20"/>
              </w:rPr>
              <w:t>incident</w:t>
            </w:r>
            <w:r>
              <w:rPr>
                <w:b/>
                <w:spacing w:val="7"/>
                <w:sz w:val="20"/>
              </w:rPr>
              <w:t> </w:t>
            </w:r>
            <w:r>
              <w:rPr>
                <w:b/>
                <w:spacing w:val="-6"/>
                <w:sz w:val="20"/>
              </w:rPr>
              <w:t>unique</w:t>
            </w:r>
            <w:r>
              <w:rPr>
                <w:b/>
                <w:spacing w:val="9"/>
                <w:sz w:val="20"/>
              </w:rPr>
              <w:t> </w:t>
            </w:r>
            <w:r>
              <w:rPr>
                <w:b/>
                <w:spacing w:val="-6"/>
                <w:sz w:val="20"/>
              </w:rPr>
              <w:t>identifier</w:t>
            </w:r>
          </w:p>
        </w:tc>
        <w:tc>
          <w:tcPr>
            <w:tcW w:w="1038" w:type="dxa"/>
            <w:tcBorders>
              <w:bottom w:val="nil"/>
            </w:tcBorders>
          </w:tcPr>
          <w:p>
            <w:pPr>
              <w:pStyle w:val="TableParagraph"/>
              <w:spacing w:line="210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string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Date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incident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Date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State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state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incident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location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Situation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Reason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for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shooting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nominal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Weapontype</w:t>
            </w:r>
            <w:r>
              <w:rPr>
                <w:spacing w:val="-2"/>
                <w:sz w:val="20"/>
              </w:rPr>
              <w:t>(WEAPON.csv)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type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weapon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used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nominal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Injury</w:t>
            </w:r>
            <w:r>
              <w:rPr>
                <w:spacing w:val="-2"/>
                <w:sz w:val="20"/>
              </w:rPr>
              <w:t>(VICTIM.csv)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type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of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injuries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involved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nominal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Sources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source of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information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string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Number</w:t>
            </w:r>
            <w:r>
              <w:rPr>
                <w:spacing w:val="9"/>
                <w:sz w:val="20"/>
              </w:rPr>
              <w:t> </w:t>
            </w:r>
            <w:r>
              <w:rPr>
                <w:spacing w:val="-4"/>
                <w:sz w:val="20"/>
              </w:rPr>
              <w:t>news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Number of news reporting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Media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Attention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Scope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media</w:t>
            </w:r>
            <w:r>
              <w:rPr>
                <w:spacing w:val="-2"/>
                <w:sz w:val="20"/>
              </w:rPr>
              <w:t> attention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nominal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Reliability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reliability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 </w:t>
            </w:r>
            <w:r>
              <w:rPr>
                <w:spacing w:val="-2"/>
                <w:sz w:val="20"/>
              </w:rPr>
              <w:t>source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ordinal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Quarter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school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quarter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ordinal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School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name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school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string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City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city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-2"/>
                <w:sz w:val="20"/>
              </w:rPr>
              <w:t>incident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location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School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4"/>
                <w:sz w:val="20"/>
              </w:rPr>
              <w:t>Level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Level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school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nominal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Location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place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shooting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school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nominal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Location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General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location</w:t>
            </w:r>
            <w:r>
              <w:rPr>
                <w:spacing w:val="-4"/>
                <w:sz w:val="20"/>
              </w:rPr>
              <w:t> type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nominal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During</w:t>
            </w:r>
            <w:r>
              <w:rPr>
                <w:spacing w:val="9"/>
                <w:sz w:val="20"/>
              </w:rPr>
              <w:t> </w:t>
            </w:r>
            <w:r>
              <w:rPr>
                <w:spacing w:val="-2"/>
                <w:sz w:val="20"/>
              </w:rPr>
              <w:t>School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shooting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take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during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school?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boolean</w:t>
            </w:r>
          </w:p>
        </w:tc>
      </w:tr>
      <w:tr>
        <w:trPr>
          <w:trHeight w:val="240" w:hRule="atLeast"/>
        </w:trPr>
        <w:tc>
          <w:tcPr>
            <w:tcW w:w="2897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Time</w:t>
            </w:r>
            <w:r>
              <w:rPr>
                <w:spacing w:val="18"/>
                <w:sz w:val="20"/>
              </w:rPr>
              <w:t> </w:t>
            </w:r>
            <w:r>
              <w:rPr>
                <w:spacing w:val="-2"/>
                <w:sz w:val="20"/>
              </w:rPr>
              <w:t>Period</w:t>
            </w:r>
          </w:p>
        </w:tc>
        <w:tc>
          <w:tcPr>
            <w:tcW w:w="3652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school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period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incident</w:t>
            </w:r>
          </w:p>
        </w:tc>
        <w:tc>
          <w:tcPr>
            <w:tcW w:w="103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nominal</w:t>
            </w:r>
          </w:p>
        </w:tc>
      </w:tr>
      <w:tr>
        <w:trPr>
          <w:trHeight w:val="237" w:hRule="atLeast"/>
        </w:trPr>
        <w:tc>
          <w:tcPr>
            <w:tcW w:w="7587" w:type="dxa"/>
            <w:gridSpan w:val="3"/>
          </w:tcPr>
          <w:p>
            <w:pPr>
              <w:pStyle w:val="TableParagraph"/>
              <w:spacing w:line="210" w:lineRule="exact"/>
              <w:ind w:left="0" w:right="108"/>
              <w:jc w:val="right"/>
              <w:rPr>
                <w:sz w:val="20"/>
              </w:rPr>
            </w:pPr>
            <w:r>
              <w:rPr>
                <w:sz w:val="20"/>
              </w:rPr>
              <w:t>Continued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next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page</w:t>
            </w:r>
          </w:p>
        </w:tc>
      </w:tr>
    </w:tbl>
    <w:p>
      <w:pPr>
        <w:spacing w:after="0" w:line="210" w:lineRule="exact"/>
        <w:jc w:val="right"/>
        <w:rPr>
          <w:sz w:val="20"/>
        </w:rPr>
        <w:sectPr>
          <w:footerReference w:type="default" r:id="rId5"/>
          <w:pgSz w:w="11910" w:h="16840"/>
          <w:pgMar w:footer="1758" w:header="0" w:top="1920" w:bottom="1940" w:left="1680" w:right="1680"/>
          <w:pgNumType w:start="1"/>
        </w:sectPr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before="66" w:after="28"/>
        <w:ind w:left="2620" w:right="0" w:firstLine="0"/>
        <w:jc w:val="left"/>
        <w:rPr>
          <w:b/>
          <w:sz w:val="20"/>
        </w:rPr>
      </w:pPr>
      <w:r>
        <w:rPr/>
        <w:pict>
          <v:line style="position:absolute;mso-position-horizontal-relative:page;mso-position-vertical-relative:paragraph;z-index:-16051712" from="152.354004pt,36.977943pt" to="155.343004pt,36.97794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051200" from="160.186005pt,120.663948pt" to="163.175005pt,120.663948pt" stroked="true" strokeweight=".398pt" strokecolor="#000000">
            <v:stroke dashstyle="solid"/>
            <w10:wrap type="none"/>
          </v:line>
        </w:pict>
      </w:r>
      <w:r>
        <w:rPr>
          <w:b/>
          <w:spacing w:val="-4"/>
          <w:sz w:val="20"/>
        </w:rPr>
        <w:t>Table</w:t>
      </w:r>
      <w:r>
        <w:rPr>
          <w:b/>
          <w:spacing w:val="5"/>
          <w:sz w:val="20"/>
        </w:rPr>
        <w:t> </w:t>
      </w:r>
      <w:r>
        <w:rPr>
          <w:b/>
          <w:spacing w:val="-4"/>
          <w:sz w:val="20"/>
        </w:rPr>
        <w:t>1</w:t>
      </w:r>
      <w:r>
        <w:rPr>
          <w:b/>
          <w:spacing w:val="6"/>
          <w:sz w:val="20"/>
        </w:rPr>
        <w:t> </w:t>
      </w:r>
      <w:r>
        <w:rPr>
          <w:b/>
          <w:spacing w:val="-4"/>
          <w:sz w:val="20"/>
        </w:rPr>
        <w:t>–</w:t>
      </w:r>
      <w:r>
        <w:rPr>
          <w:b/>
          <w:spacing w:val="5"/>
          <w:sz w:val="20"/>
        </w:rPr>
        <w:t> </w:t>
      </w:r>
      <w:r>
        <w:rPr>
          <w:b/>
          <w:spacing w:val="-4"/>
          <w:sz w:val="20"/>
        </w:rPr>
        <w:t>continued</w:t>
      </w:r>
      <w:r>
        <w:rPr>
          <w:b/>
          <w:spacing w:val="6"/>
          <w:sz w:val="20"/>
        </w:rPr>
        <w:t> </w:t>
      </w:r>
      <w:r>
        <w:rPr>
          <w:b/>
          <w:spacing w:val="-4"/>
          <w:sz w:val="20"/>
        </w:rPr>
        <w:t>from</w:t>
      </w:r>
      <w:r>
        <w:rPr>
          <w:b/>
          <w:spacing w:val="6"/>
          <w:sz w:val="20"/>
        </w:rPr>
        <w:t> </w:t>
      </w:r>
      <w:r>
        <w:rPr>
          <w:b/>
          <w:spacing w:val="-4"/>
          <w:sz w:val="20"/>
        </w:rPr>
        <w:t>previous</w:t>
      </w:r>
      <w:r>
        <w:rPr>
          <w:b/>
          <w:spacing w:val="5"/>
          <w:sz w:val="20"/>
        </w:rPr>
        <w:t> </w:t>
      </w:r>
      <w:r>
        <w:rPr>
          <w:b/>
          <w:spacing w:val="-4"/>
          <w:sz w:val="20"/>
        </w:rPr>
        <w:t>page</w:t>
      </w:r>
    </w:p>
    <w:tbl>
      <w:tblPr>
        <w:tblW w:w="0" w:type="auto"/>
        <w:jc w:val="left"/>
        <w:tblInd w:w="8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97"/>
        <w:gridCol w:w="3652"/>
        <w:gridCol w:w="1038"/>
      </w:tblGrid>
      <w:tr>
        <w:trPr>
          <w:trHeight w:val="237" w:hRule="atLeast"/>
        </w:trPr>
        <w:tc>
          <w:tcPr>
            <w:tcW w:w="2897" w:type="dxa"/>
          </w:tcPr>
          <w:p>
            <w:pPr>
              <w:pStyle w:val="TableParagraph"/>
              <w:spacing w:line="210" w:lineRule="exact"/>
              <w:ind w:left="1133" w:right="1125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Name</w:t>
            </w:r>
          </w:p>
        </w:tc>
        <w:tc>
          <w:tcPr>
            <w:tcW w:w="3652" w:type="dxa"/>
          </w:tcPr>
          <w:p>
            <w:pPr>
              <w:pStyle w:val="TableParagraph"/>
              <w:spacing w:line="210" w:lineRule="exact"/>
              <w:ind w:left="1210" w:right="120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Description</w:t>
            </w:r>
          </w:p>
        </w:tc>
        <w:tc>
          <w:tcPr>
            <w:tcW w:w="1038" w:type="dxa"/>
          </w:tcPr>
          <w:p>
            <w:pPr>
              <w:pStyle w:val="TableParagraph"/>
              <w:spacing w:line="210" w:lineRule="exact"/>
              <w:ind w:left="12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Domain</w:t>
            </w:r>
          </w:p>
        </w:tc>
      </w:tr>
      <w:tr>
        <w:trPr>
          <w:trHeight w:val="236" w:hRule="atLeast"/>
        </w:trPr>
        <w:tc>
          <w:tcPr>
            <w:tcW w:w="2897" w:type="dxa"/>
            <w:tcBorders>
              <w:bottom w:val="nil"/>
            </w:tcBorders>
          </w:tcPr>
          <w:p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First</w:t>
            </w:r>
            <w:r>
              <w:rPr>
                <w:spacing w:val="23"/>
                <w:sz w:val="20"/>
              </w:rPr>
              <w:t> </w:t>
            </w:r>
            <w:r>
              <w:rPr>
                <w:spacing w:val="-4"/>
                <w:sz w:val="20"/>
              </w:rPr>
              <w:t>Shot</w:t>
            </w:r>
          </w:p>
        </w:tc>
        <w:tc>
          <w:tcPr>
            <w:tcW w:w="3652" w:type="dxa"/>
            <w:tcBorders>
              <w:bottom w:val="nil"/>
            </w:tcBorders>
          </w:tcPr>
          <w:p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Time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first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4"/>
                <w:sz w:val="20"/>
              </w:rPr>
              <w:t>shot</w:t>
            </w:r>
          </w:p>
        </w:tc>
        <w:tc>
          <w:tcPr>
            <w:tcW w:w="1038" w:type="dxa"/>
            <w:tcBorders>
              <w:bottom w:val="nil"/>
            </w:tcBorders>
          </w:tcPr>
          <w:p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time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Summary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Summarised description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incident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string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Narrative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Detailed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2"/>
                <w:sz w:val="20"/>
              </w:rPr>
              <w:t>description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2"/>
                <w:sz w:val="20"/>
              </w:rPr>
              <w:t>incident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string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Targets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> </w:t>
            </w:r>
            <w:r>
              <w:rPr>
                <w:spacing w:val="-2"/>
                <w:sz w:val="20"/>
              </w:rPr>
              <w:t>targetting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nominal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Accomplice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Presence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accomplice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nominal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Hostages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Hostage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situation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boolean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Barricade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barricade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applied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boolean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Officer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Involved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Was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an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officer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involved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boolean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Bullied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incident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due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bullying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boolean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Domestic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2"/>
                <w:sz w:val="20"/>
              </w:rPr>
              <w:t>Violence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incident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due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domestic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violence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boolean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Gang</w:t>
            </w:r>
            <w:r>
              <w:rPr>
                <w:spacing w:val="23"/>
                <w:sz w:val="20"/>
              </w:rPr>
              <w:t> </w:t>
            </w:r>
            <w:r>
              <w:rPr>
                <w:spacing w:val="-2"/>
                <w:sz w:val="20"/>
              </w:rPr>
              <w:t>Related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incident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gang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related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boolean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Preplanned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Shooting</w:t>
            </w:r>
            <w:r>
              <w:rPr>
                <w:spacing w:val="8"/>
                <w:sz w:val="20"/>
              </w:rPr>
              <w:t> </w:t>
            </w:r>
            <w:r>
              <w:rPr>
                <w:spacing w:val="-2"/>
                <w:sz w:val="20"/>
              </w:rPr>
              <w:t>preplanned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boolean</w:t>
            </w:r>
          </w:p>
        </w:tc>
      </w:tr>
      <w:tr>
        <w:trPr>
          <w:trHeight w:val="239" w:hRule="atLeast"/>
        </w:trPr>
        <w:tc>
          <w:tcPr>
            <w:tcW w:w="289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Shots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Fired</w:t>
            </w:r>
          </w:p>
        </w:tc>
        <w:tc>
          <w:tcPr>
            <w:tcW w:w="36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Number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shots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fired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</w:tr>
      <w:tr>
        <w:trPr>
          <w:trHeight w:val="253" w:hRule="atLeast"/>
        </w:trPr>
        <w:tc>
          <w:tcPr>
            <w:tcW w:w="2897" w:type="dxa"/>
            <w:tcBorders>
              <w:top w:val="nil"/>
              <w:bottom w:val="doub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Active</w:t>
            </w:r>
            <w:r>
              <w:rPr>
                <w:spacing w:val="30"/>
                <w:sz w:val="20"/>
              </w:rPr>
              <w:t> </w:t>
            </w:r>
            <w:r>
              <w:rPr>
                <w:spacing w:val="-2"/>
                <w:sz w:val="20"/>
              </w:rPr>
              <w:t>Shooter</w:t>
            </w:r>
          </w:p>
        </w:tc>
        <w:tc>
          <w:tcPr>
            <w:tcW w:w="3652" w:type="dxa"/>
            <w:tcBorders>
              <w:top w:val="nil"/>
              <w:bottom w:val="doub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Was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active</w:t>
            </w:r>
            <w:r>
              <w:rPr>
                <w:spacing w:val="9"/>
                <w:sz w:val="20"/>
              </w:rPr>
              <w:t> </w:t>
            </w:r>
            <w:r>
              <w:rPr>
                <w:spacing w:val="-2"/>
                <w:sz w:val="20"/>
              </w:rPr>
              <w:t>shooting</w:t>
            </w:r>
          </w:p>
        </w:tc>
        <w:tc>
          <w:tcPr>
            <w:tcW w:w="1038" w:type="dxa"/>
            <w:tcBorders>
              <w:top w:val="nil"/>
              <w:bottom w:val="doub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boolean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148" w:after="0"/>
        <w:ind w:left="1428" w:right="0" w:hanging="613"/>
        <w:jc w:val="left"/>
      </w:pPr>
      <w:r>
        <w:rPr/>
        <w:pict>
          <v:line style="position:absolute;mso-position-horizontal-relative:page;mso-position-vertical-relative:paragraph;z-index:-16050688" from="171.697998pt,-87.790085pt" to="174.686998pt,-87.79008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050176" from="154.692993pt,-75.835083pt" to="157.681993pt,-75.83508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049664" from="155.231995pt,-51.925083pt" to="158.220995pt,-51.92508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049152" from="159.328003pt,-39.970081pt" to="162.317003pt,-39.970081pt" stroked="true" strokeweight=".398pt" strokecolor="#000000">
            <v:stroke dashstyle="solid"/>
            <w10:wrap type="none"/>
          </v:line>
        </w:pict>
      </w:r>
      <w:bookmarkStart w:name="Persona and Questions" w:id="3"/>
      <w:bookmarkEnd w:id="3"/>
      <w:r>
        <w:rPr>
          <w:spacing w:val="-8"/>
        </w:rPr>
        <w:t>P</w:t>
      </w:r>
      <w:r>
        <w:rPr>
          <w:spacing w:val="-8"/>
        </w:rPr>
        <w:t>ersona</w:t>
      </w:r>
      <w:r>
        <w:rPr>
          <w:spacing w:val="1"/>
        </w:rPr>
        <w:t> </w:t>
      </w:r>
      <w:r>
        <w:rPr>
          <w:spacing w:val="-8"/>
        </w:rPr>
        <w:t>and</w:t>
      </w:r>
      <w:r>
        <w:rPr>
          <w:spacing w:val="1"/>
        </w:rPr>
        <w:t> </w:t>
      </w:r>
      <w:r>
        <w:rPr>
          <w:spacing w:val="-8"/>
        </w:rPr>
        <w:t>Questions</w:t>
      </w:r>
    </w:p>
    <w:p>
      <w:pPr>
        <w:pStyle w:val="BodyText"/>
        <w:spacing w:line="252" w:lineRule="auto" w:before="132"/>
        <w:ind w:left="816" w:right="853"/>
        <w:jc w:val="both"/>
      </w:pPr>
      <w:r>
        <w:rPr/>
        <w:t>The user is a data analyst who is interested in understanding and </w:t>
      </w:r>
      <w:r>
        <w:rPr/>
        <w:t>analyzing patterns and trends of school shootings in the United States to gain a better </w:t>
      </w:r>
      <w:r>
        <w:rPr>
          <w:spacing w:val="-2"/>
        </w:rPr>
        <w:t>understanding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frequency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characteristics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tragic</w:t>
      </w:r>
      <w:r>
        <w:rPr>
          <w:spacing w:val="-4"/>
        </w:rPr>
        <w:t> </w:t>
      </w:r>
      <w:r>
        <w:rPr>
          <w:spacing w:val="-2"/>
        </w:rPr>
        <w:t>events.</w:t>
      </w:r>
      <w:r>
        <w:rPr>
          <w:spacing w:val="18"/>
        </w:rPr>
        <w:t> </w:t>
      </w:r>
      <w:r>
        <w:rPr>
          <w:spacing w:val="-2"/>
        </w:rPr>
        <w:t>There </w:t>
      </w:r>
      <w:r>
        <w:rPr/>
        <w:t>are two specific research questons:</w:t>
      </w:r>
    </w:p>
    <w:p>
      <w:pPr>
        <w:pStyle w:val="ListParagraph"/>
        <w:numPr>
          <w:ilvl w:val="0"/>
          <w:numId w:val="2"/>
        </w:numPr>
        <w:tabs>
          <w:tab w:pos="1315" w:val="left" w:leader="none"/>
        </w:tabs>
        <w:spacing w:line="252" w:lineRule="auto" w:before="161" w:after="0"/>
        <w:ind w:left="1314" w:right="854" w:hanging="255"/>
        <w:jc w:val="both"/>
        <w:rPr>
          <w:sz w:val="20"/>
        </w:rPr>
      </w:pPr>
      <w:r>
        <w:rPr>
          <w:spacing w:val="-2"/>
          <w:sz w:val="20"/>
        </w:rPr>
        <w:t>Are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there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any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commonalities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differences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between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school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shootings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that </w:t>
      </w:r>
      <w:r>
        <w:rPr>
          <w:sz w:val="20"/>
        </w:rPr>
        <w:t>take place in different parts of the United States?</w:t>
      </w:r>
    </w:p>
    <w:p>
      <w:pPr>
        <w:pStyle w:val="ListParagraph"/>
        <w:numPr>
          <w:ilvl w:val="0"/>
          <w:numId w:val="2"/>
        </w:numPr>
        <w:tabs>
          <w:tab w:pos="1315" w:val="left" w:leader="none"/>
        </w:tabs>
        <w:spacing w:line="252" w:lineRule="auto" w:before="161" w:after="0"/>
        <w:ind w:left="1314" w:right="853" w:hanging="255"/>
        <w:jc w:val="both"/>
        <w:rPr>
          <w:sz w:val="20"/>
        </w:rPr>
      </w:pPr>
      <w:r>
        <w:rPr>
          <w:sz w:val="20"/>
        </w:rPr>
        <w:t>How</w:t>
      </w:r>
      <w:r>
        <w:rPr>
          <w:spacing w:val="-13"/>
          <w:sz w:val="20"/>
        </w:rPr>
        <w:t> </w:t>
      </w:r>
      <w:r>
        <w:rPr>
          <w:sz w:val="20"/>
        </w:rPr>
        <w:t>has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frequency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pattern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school</w:t>
      </w:r>
      <w:r>
        <w:rPr>
          <w:spacing w:val="-12"/>
          <w:sz w:val="20"/>
        </w:rPr>
        <w:t> </w:t>
      </w:r>
      <w:r>
        <w:rPr>
          <w:sz w:val="20"/>
        </w:rPr>
        <w:t>shootings</w:t>
      </w:r>
      <w:r>
        <w:rPr>
          <w:spacing w:val="-12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US</w:t>
      </w:r>
      <w:r>
        <w:rPr>
          <w:spacing w:val="-12"/>
          <w:sz w:val="20"/>
        </w:rPr>
        <w:t> </w:t>
      </w:r>
      <w:r>
        <w:rPr>
          <w:sz w:val="20"/>
        </w:rPr>
        <w:t>changed over the years?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0" w:after="0"/>
        <w:ind w:left="1428" w:right="0" w:hanging="613"/>
        <w:jc w:val="left"/>
      </w:pPr>
      <w:bookmarkStart w:name="User Requirements" w:id="4"/>
      <w:bookmarkEnd w:id="4"/>
      <w:r>
        <w:rPr>
          <w:spacing w:val="-4"/>
        </w:rPr>
        <w:t>User</w:t>
      </w:r>
      <w:r>
        <w:rPr>
          <w:spacing w:val="3"/>
        </w:rPr>
        <w:t> </w:t>
      </w:r>
      <w:r>
        <w:rPr>
          <w:spacing w:val="-2"/>
        </w:rPr>
        <w:t>Requirements</w:t>
      </w:r>
    </w:p>
    <w:p>
      <w:pPr>
        <w:pStyle w:val="BodyText"/>
        <w:spacing w:line="252" w:lineRule="auto" w:before="132"/>
        <w:ind w:left="816" w:right="853"/>
        <w:jc w:val="both"/>
      </w:pPr>
      <w:r>
        <w:rPr/>
        <w:t>R1: To</w:t>
      </w:r>
      <w:r>
        <w:rPr>
          <w:spacing w:val="-3"/>
        </w:rPr>
        <w:t> </w:t>
      </w:r>
      <w:r>
        <w:rPr/>
        <w:t>answer</w:t>
      </w:r>
      <w:r>
        <w:rPr>
          <w:spacing w:val="-3"/>
        </w:rPr>
        <w:t> </w:t>
      </w:r>
      <w:r>
        <w:rPr/>
        <w:t>Q1,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needs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look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frequency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school</w:t>
      </w:r>
      <w:r>
        <w:rPr>
          <w:spacing w:val="-3"/>
        </w:rPr>
        <w:t> </w:t>
      </w:r>
      <w:r>
        <w:rPr/>
        <w:t>shootings vary with different parts of the US.</w:t>
      </w:r>
    </w:p>
    <w:p>
      <w:pPr>
        <w:pStyle w:val="ListParagraph"/>
        <w:numPr>
          <w:ilvl w:val="0"/>
          <w:numId w:val="3"/>
        </w:numPr>
        <w:tabs>
          <w:tab w:pos="1315" w:val="left" w:leader="none"/>
        </w:tabs>
        <w:spacing w:line="247" w:lineRule="auto" w:before="153" w:after="0"/>
        <w:ind w:left="1314" w:right="855" w:hanging="200"/>
        <w:jc w:val="both"/>
        <w:rPr>
          <w:sz w:val="20"/>
        </w:rPr>
      </w:pPr>
      <w:r>
        <w:rPr>
          <w:sz w:val="20"/>
        </w:rPr>
        <w:t>One suitable view would be to create a map plot with Latitude and Lon- gitude of cities in the x and y axes, while color-coding markers with the frequency of attacks.</w:t>
      </w:r>
    </w:p>
    <w:p>
      <w:pPr>
        <w:pStyle w:val="ListParagraph"/>
        <w:numPr>
          <w:ilvl w:val="0"/>
          <w:numId w:val="3"/>
        </w:numPr>
        <w:tabs>
          <w:tab w:pos="1315" w:val="left" w:leader="none"/>
        </w:tabs>
        <w:spacing w:line="240" w:lineRule="auto" w:before="157" w:after="0"/>
        <w:ind w:left="1314" w:right="0" w:hanging="201"/>
        <w:jc w:val="left"/>
        <w:rPr>
          <w:sz w:val="20"/>
        </w:rPr>
      </w:pP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year</w:t>
      </w:r>
      <w:r>
        <w:rPr>
          <w:spacing w:val="4"/>
          <w:sz w:val="20"/>
        </w:rPr>
        <w:t> </w:t>
      </w:r>
      <w:r>
        <w:rPr>
          <w:sz w:val="20"/>
        </w:rPr>
        <w:t>slider</w:t>
      </w:r>
      <w:r>
        <w:rPr>
          <w:spacing w:val="4"/>
          <w:sz w:val="20"/>
        </w:rPr>
        <w:t> </w:t>
      </w:r>
      <w:r>
        <w:rPr>
          <w:sz w:val="20"/>
        </w:rPr>
        <w:t>filter</w:t>
      </w:r>
      <w:r>
        <w:rPr>
          <w:spacing w:val="4"/>
          <w:sz w:val="20"/>
        </w:rPr>
        <w:t> </w:t>
      </w:r>
      <w:r>
        <w:rPr>
          <w:sz w:val="20"/>
        </w:rPr>
        <w:t>can</w:t>
      </w:r>
      <w:r>
        <w:rPr>
          <w:spacing w:val="4"/>
          <w:sz w:val="20"/>
        </w:rPr>
        <w:t> </w:t>
      </w:r>
      <w:r>
        <w:rPr>
          <w:sz w:val="20"/>
        </w:rPr>
        <w:t>be</w:t>
      </w:r>
      <w:r>
        <w:rPr>
          <w:spacing w:val="4"/>
          <w:sz w:val="20"/>
        </w:rPr>
        <w:t> </w:t>
      </w:r>
      <w:r>
        <w:rPr>
          <w:sz w:val="20"/>
        </w:rPr>
        <w:t>used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4"/>
          <w:sz w:val="20"/>
        </w:rPr>
        <w:t> </w:t>
      </w:r>
      <w:r>
        <w:rPr>
          <w:sz w:val="20"/>
        </w:rPr>
        <w:t>limit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range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4"/>
          <w:sz w:val="20"/>
        </w:rPr>
        <w:t> </w:t>
      </w:r>
      <w:r>
        <w:rPr>
          <w:sz w:val="20"/>
        </w:rPr>
        <w:t>years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pacing w:val="-4"/>
          <w:sz w:val="20"/>
        </w:rPr>
        <w:t>view</w:t>
      </w:r>
    </w:p>
    <w:p>
      <w:pPr>
        <w:pStyle w:val="BodyText"/>
        <w:spacing w:line="252" w:lineRule="auto" w:before="162"/>
        <w:ind w:left="816" w:right="854"/>
        <w:jc w:val="both"/>
      </w:pPr>
      <w:r>
        <w:rPr/>
        <w:t>R2: Question</w:t>
      </w:r>
      <w:r>
        <w:rPr>
          <w:spacing w:val="-6"/>
        </w:rPr>
        <w:t> </w:t>
      </w:r>
      <w:r>
        <w:rPr/>
        <w:t>1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answered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comparing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prevalence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different types of weapons across different parts of the country.</w:t>
      </w:r>
    </w:p>
    <w:p>
      <w:pPr>
        <w:pStyle w:val="ListParagraph"/>
        <w:numPr>
          <w:ilvl w:val="0"/>
          <w:numId w:val="3"/>
        </w:numPr>
        <w:tabs>
          <w:tab w:pos="1315" w:val="left" w:leader="none"/>
        </w:tabs>
        <w:spacing w:line="240" w:lineRule="auto" w:before="153" w:after="0"/>
        <w:ind w:left="1314" w:right="853" w:hanging="200"/>
        <w:jc w:val="both"/>
        <w:rPr>
          <w:sz w:val="20"/>
        </w:rPr>
      </w:pPr>
      <w:r>
        <w:rPr>
          <w:sz w:val="20"/>
        </w:rPr>
        <w:t>User can create a bar chart that shows the frequency of</w:t>
      </w:r>
      <w:r>
        <w:rPr>
          <w:spacing w:val="-1"/>
          <w:sz w:val="20"/>
        </w:rPr>
        <w:t> </w:t>
      </w:r>
      <w:r>
        <w:rPr>
          <w:sz w:val="20"/>
        </w:rPr>
        <w:t>school</w:t>
      </w:r>
      <w:r>
        <w:rPr>
          <w:spacing w:val="-1"/>
          <w:sz w:val="20"/>
        </w:rPr>
        <w:t> </w:t>
      </w:r>
      <w:r>
        <w:rPr>
          <w:sz w:val="20"/>
        </w:rPr>
        <w:t>shootings by state, color-coded by the type of firearm used.</w:t>
      </w:r>
    </w:p>
    <w:p>
      <w:pPr>
        <w:pStyle w:val="BodyText"/>
        <w:spacing w:line="252" w:lineRule="auto" w:before="173"/>
        <w:ind w:left="816" w:right="854"/>
        <w:jc w:val="both"/>
      </w:pPr>
      <w:r>
        <w:rPr/>
        <w:t>R3: To answer Q2, user can look at how the frequency of shooting varied over time for different types of schools.</w:t>
      </w:r>
    </w:p>
    <w:p>
      <w:pPr>
        <w:spacing w:after="0" w:line="252" w:lineRule="auto"/>
        <w:jc w:val="both"/>
        <w:sectPr>
          <w:pgSz w:w="11910" w:h="16840"/>
          <w:pgMar w:header="0" w:footer="1758" w:top="1920" w:bottom="1940" w:left="1680" w:right="1680"/>
        </w:sectPr>
      </w:pPr>
    </w:p>
    <w:p>
      <w:pPr>
        <w:pStyle w:val="BodyText"/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315" w:val="left" w:leader="none"/>
        </w:tabs>
        <w:spacing w:line="240" w:lineRule="auto" w:before="96" w:after="0"/>
        <w:ind w:left="1314" w:right="853" w:hanging="200"/>
        <w:jc w:val="both"/>
        <w:rPr>
          <w:sz w:val="20"/>
        </w:rPr>
      </w:pPr>
      <w:r>
        <w:rPr>
          <w:sz w:val="20"/>
        </w:rPr>
        <w:t>User</w:t>
      </w:r>
      <w:r>
        <w:rPr>
          <w:spacing w:val="-8"/>
          <w:sz w:val="20"/>
        </w:rPr>
        <w:t> </w:t>
      </w:r>
      <w:r>
        <w:rPr>
          <w:sz w:val="20"/>
        </w:rPr>
        <w:t>can</w:t>
      </w:r>
      <w:r>
        <w:rPr>
          <w:spacing w:val="-8"/>
          <w:sz w:val="20"/>
        </w:rPr>
        <w:t> </w:t>
      </w:r>
      <w:r>
        <w:rPr>
          <w:sz w:val="20"/>
        </w:rPr>
        <w:t>plot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line</w:t>
      </w:r>
      <w:r>
        <w:rPr>
          <w:spacing w:val="-8"/>
          <w:sz w:val="20"/>
        </w:rPr>
        <w:t> </w:t>
      </w:r>
      <w:r>
        <w:rPr>
          <w:sz w:val="20"/>
        </w:rPr>
        <w:t>chart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date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years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x-axis</w:t>
      </w:r>
      <w:r>
        <w:rPr>
          <w:spacing w:val="-8"/>
          <w:sz w:val="20"/>
        </w:rPr>
        <w:t> </w:t>
      </w:r>
      <w:r>
        <w:rPr>
          <w:sz w:val="20"/>
        </w:rPr>
        <w:t>while</w:t>
      </w:r>
      <w:r>
        <w:rPr>
          <w:spacing w:val="-8"/>
          <w:sz w:val="20"/>
        </w:rPr>
        <w:t> </w:t>
      </w:r>
      <w:r>
        <w:rPr>
          <w:sz w:val="20"/>
        </w:rPr>
        <w:t>Frequency of attacks is in the y-axis.</w:t>
      </w:r>
    </w:p>
    <w:p>
      <w:pPr>
        <w:pStyle w:val="ListParagraph"/>
        <w:numPr>
          <w:ilvl w:val="0"/>
          <w:numId w:val="3"/>
        </w:numPr>
        <w:tabs>
          <w:tab w:pos="1315" w:val="left" w:leader="none"/>
        </w:tabs>
        <w:spacing w:line="240" w:lineRule="auto" w:before="166" w:after="0"/>
        <w:ind w:left="1314" w:right="854" w:hanging="200"/>
        <w:jc w:val="both"/>
        <w:rPr>
          <w:sz w:val="20"/>
        </w:rPr>
      </w:pPr>
      <w:r>
        <w:rPr>
          <w:sz w:val="20"/>
        </w:rPr>
        <w:t>Additionally, a filter on the different types of schools can show how the frequency on each type of school changed over time.</w:t>
      </w:r>
    </w:p>
    <w:p>
      <w:pPr>
        <w:pStyle w:val="BodyText"/>
        <w:spacing w:line="252" w:lineRule="auto" w:before="174"/>
        <w:ind w:left="816" w:right="530"/>
      </w:pPr>
      <w:r>
        <w:rPr/>
        <w:t>R4:</w:t>
      </w:r>
      <w:r>
        <w:rPr>
          <w:spacing w:val="10"/>
        </w:rPr>
        <w:t> </w:t>
      </w:r>
      <w:r>
        <w:rPr/>
        <w:t>To</w:t>
      </w:r>
      <w:r>
        <w:rPr>
          <w:spacing w:val="-5"/>
        </w:rPr>
        <w:t> </w:t>
      </w:r>
      <w:r>
        <w:rPr/>
        <w:t>answer</w:t>
      </w:r>
      <w:r>
        <w:rPr>
          <w:spacing w:val="-5"/>
        </w:rPr>
        <w:t> </w:t>
      </w:r>
      <w:r>
        <w:rPr/>
        <w:t>Q2,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look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how</w:t>
      </w:r>
      <w:r>
        <w:rPr>
          <w:spacing w:val="-5"/>
        </w:rPr>
        <w:t> </w:t>
      </w:r>
      <w:r>
        <w:rPr/>
        <w:t>cause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shooting</w:t>
      </w:r>
      <w:r>
        <w:rPr>
          <w:spacing w:val="-5"/>
        </w:rPr>
        <w:t> </w:t>
      </w:r>
      <w:r>
        <w:rPr/>
        <w:t>changed,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any, over time.</w:t>
      </w:r>
    </w:p>
    <w:p>
      <w:pPr>
        <w:pStyle w:val="ListParagraph"/>
        <w:numPr>
          <w:ilvl w:val="0"/>
          <w:numId w:val="3"/>
        </w:numPr>
        <w:tabs>
          <w:tab w:pos="1315" w:val="left" w:leader="none"/>
        </w:tabs>
        <w:spacing w:line="247" w:lineRule="auto" w:before="153" w:after="0"/>
        <w:ind w:left="1314" w:right="853" w:hanging="200"/>
        <w:jc w:val="both"/>
        <w:rPr>
          <w:sz w:val="20"/>
        </w:rPr>
      </w:pPr>
      <w:r>
        <w:rPr>
          <w:sz w:val="20"/>
        </w:rPr>
        <w:t>User can plot a stacked bar chart with date in years in the x-axis while Frequency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attacks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y-axis.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stacks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show</w:t>
      </w:r>
      <w:r>
        <w:rPr>
          <w:spacing w:val="-4"/>
          <w:sz w:val="20"/>
        </w:rPr>
        <w:t> </w:t>
      </w:r>
      <w:r>
        <w:rPr>
          <w:sz w:val="20"/>
        </w:rPr>
        <w:t>distribution</w:t>
      </w:r>
      <w:r>
        <w:rPr>
          <w:spacing w:val="-4"/>
          <w:sz w:val="20"/>
        </w:rPr>
        <w:t> </w:t>
      </w:r>
      <w:r>
        <w:rPr>
          <w:sz w:val="20"/>
        </w:rPr>
        <w:t>of reasons for shooting involved every year.</w:t>
      </w: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1300" w:val="left" w:leader="none"/>
          <w:tab w:pos="1301" w:val="left" w:leader="none"/>
        </w:tabs>
        <w:spacing w:line="240" w:lineRule="auto" w:before="124" w:after="0"/>
        <w:ind w:left="1300" w:right="0" w:hanging="485"/>
        <w:jc w:val="left"/>
      </w:pPr>
      <w:bookmarkStart w:name="Design" w:id="5"/>
      <w:bookmarkEnd w:id="5"/>
      <w:r>
        <w:rPr>
          <w:spacing w:val="-2"/>
        </w:rPr>
        <w:t>Design</w:t>
      </w:r>
    </w:p>
    <w:p>
      <w:pPr>
        <w:pStyle w:val="ListParagraph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195" w:after="0"/>
        <w:ind w:left="1428" w:right="0" w:hanging="613"/>
        <w:jc w:val="left"/>
        <w:rPr>
          <w:b/>
          <w:sz w:val="24"/>
        </w:rPr>
      </w:pPr>
      <w:bookmarkStart w:name="Paper Landscape" w:id="6"/>
      <w:bookmarkEnd w:id="6"/>
      <w:r>
        <w:rPr>
          <w:b/>
          <w:spacing w:val="-2"/>
          <w:sz w:val="24"/>
        </w:rPr>
        <w:t>P</w:t>
      </w:r>
      <w:r>
        <w:rPr>
          <w:b/>
          <w:spacing w:val="-2"/>
          <w:sz w:val="24"/>
        </w:rPr>
        <w:t>aper Landscape</w:t>
      </w: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1639977</wp:posOffset>
            </wp:positionH>
            <wp:positionV relativeFrom="paragraph">
              <wp:posOffset>145461</wp:posOffset>
            </wp:positionV>
            <wp:extent cx="4169663" cy="433425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663" cy="433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0" w:footer="1758" w:top="1920" w:bottom="1940" w:left="1680" w:right="1680"/>
        </w:sect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59" w:after="0"/>
        <w:ind w:left="1428" w:right="0" w:hanging="613"/>
        <w:jc w:val="left"/>
        <w:rPr>
          <w:b/>
          <w:sz w:val="24"/>
        </w:rPr>
      </w:pPr>
      <w:bookmarkStart w:name="Design" w:id="7"/>
      <w:bookmarkEnd w:id="7"/>
      <w:r>
        <w:rPr>
          <w:b/>
          <w:spacing w:val="-2"/>
          <w:sz w:val="24"/>
        </w:rPr>
        <w:t>Design</w:t>
      </w: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1584985</wp:posOffset>
            </wp:positionH>
            <wp:positionV relativeFrom="paragraph">
              <wp:posOffset>90933</wp:posOffset>
            </wp:positionV>
            <wp:extent cx="4305300" cy="323850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33"/>
        </w:rPr>
      </w:pPr>
    </w:p>
    <w:p>
      <w:pPr>
        <w:pStyle w:val="ListParagraph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1" w:after="0"/>
        <w:ind w:left="1428" w:right="0" w:hanging="613"/>
        <w:jc w:val="left"/>
        <w:rPr>
          <w:b/>
          <w:sz w:val="24"/>
        </w:rPr>
      </w:pPr>
      <w:bookmarkStart w:name="Design choices justification" w:id="8"/>
      <w:bookmarkEnd w:id="8"/>
      <w:r>
        <w:rPr>
          <w:b/>
          <w:w w:val="90"/>
          <w:sz w:val="24"/>
        </w:rPr>
        <w:t>Design</w:t>
      </w:r>
      <w:r>
        <w:rPr>
          <w:b/>
          <w:spacing w:val="34"/>
          <w:sz w:val="24"/>
        </w:rPr>
        <w:t> </w:t>
      </w:r>
      <w:r>
        <w:rPr>
          <w:b/>
          <w:w w:val="90"/>
          <w:sz w:val="24"/>
        </w:rPr>
        <w:t>choices</w:t>
      </w:r>
      <w:r>
        <w:rPr>
          <w:b/>
          <w:spacing w:val="35"/>
          <w:sz w:val="24"/>
        </w:rPr>
        <w:t> </w:t>
      </w:r>
      <w:r>
        <w:rPr>
          <w:b/>
          <w:spacing w:val="-2"/>
          <w:w w:val="90"/>
          <w:sz w:val="24"/>
        </w:rPr>
        <w:t>justification</w:t>
      </w:r>
    </w:p>
    <w:p>
      <w:pPr>
        <w:pStyle w:val="BodyText"/>
        <w:spacing w:line="252" w:lineRule="auto" w:before="131"/>
        <w:ind w:left="816" w:right="851"/>
        <w:jc w:val="both"/>
      </w:pPr>
      <w:r>
        <w:rPr/>
        <w:t>Design</w:t>
      </w:r>
      <w:r>
        <w:rPr>
          <w:spacing w:val="-13"/>
        </w:rPr>
        <w:t> </w:t>
      </w:r>
      <w:r>
        <w:rPr/>
        <w:t>choices</w:t>
      </w:r>
      <w:r>
        <w:rPr>
          <w:spacing w:val="-12"/>
        </w:rPr>
        <w:t> </w:t>
      </w:r>
      <w:r>
        <w:rPr/>
        <w:t>made</w:t>
      </w:r>
      <w:r>
        <w:rPr>
          <w:spacing w:val="-12"/>
        </w:rPr>
        <w:t> </w:t>
      </w:r>
      <w:r>
        <w:rPr/>
        <w:t>throughout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project</w:t>
      </w:r>
      <w:r>
        <w:rPr>
          <w:spacing w:val="-12"/>
        </w:rPr>
        <w:t> </w:t>
      </w:r>
      <w:r>
        <w:rPr/>
        <w:t>was</w:t>
      </w:r>
      <w:r>
        <w:rPr>
          <w:spacing w:val="-12"/>
        </w:rPr>
        <w:t> </w:t>
      </w:r>
      <w:r>
        <w:rPr/>
        <w:t>intended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kept</w:t>
      </w:r>
      <w:r>
        <w:rPr>
          <w:spacing w:val="-12"/>
        </w:rPr>
        <w:t> </w:t>
      </w:r>
      <w:r>
        <w:rPr/>
        <w:t>consistent with various image theories and encoding methods introduced in the CS5803 lectures.</w:t>
      </w:r>
      <w:r>
        <w:rPr>
          <w:spacing w:val="40"/>
        </w:rPr>
        <w:t> </w:t>
      </w:r>
      <w:r>
        <w:rPr/>
        <w:t>The visualisations were focused on looking at number of shooting incidents, which is a continuous datatype.</w:t>
      </w:r>
      <w:r>
        <w:rPr>
          <w:spacing w:val="40"/>
        </w:rPr>
        <w:t> </w:t>
      </w:r>
      <w:r>
        <w:rPr/>
        <w:t>The measure was visualised using color of varying saturation, size and lines (Lecture 2, CS5803 Lecture materi- als).</w:t>
      </w:r>
      <w:r>
        <w:rPr>
          <w:spacing w:val="-13"/>
        </w:rPr>
        <w:t> </w:t>
      </w:r>
      <w:r>
        <w:rPr/>
        <w:t>Discrete</w:t>
      </w:r>
      <w:r>
        <w:rPr>
          <w:spacing w:val="-12"/>
        </w:rPr>
        <w:t> </w:t>
      </w:r>
      <w:r>
        <w:rPr/>
        <w:t>nominal</w:t>
      </w:r>
      <w:r>
        <w:rPr>
          <w:spacing w:val="-12"/>
        </w:rPr>
        <w:t> </w:t>
      </w:r>
      <w:r>
        <w:rPr/>
        <w:t>variables</w:t>
      </w:r>
      <w:r>
        <w:rPr>
          <w:spacing w:val="-12"/>
        </w:rPr>
        <w:t> </w:t>
      </w:r>
      <w:r>
        <w:rPr/>
        <w:t>explored,</w:t>
      </w:r>
      <w:r>
        <w:rPr>
          <w:spacing w:val="-12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weapon</w:t>
      </w:r>
      <w:r>
        <w:rPr>
          <w:spacing w:val="-12"/>
        </w:rPr>
        <w:t> </w:t>
      </w:r>
      <w:r>
        <w:rPr/>
        <w:t>type,</w:t>
      </w:r>
      <w:r>
        <w:rPr>
          <w:spacing w:val="-12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school </w:t>
      </w:r>
      <w:r>
        <w:rPr>
          <w:spacing w:val="-2"/>
        </w:rPr>
        <w:t>levels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shooting</w:t>
      </w:r>
      <w:r>
        <w:rPr>
          <w:spacing w:val="-9"/>
        </w:rPr>
        <w:t> </w:t>
      </w:r>
      <w:r>
        <w:rPr>
          <w:spacing w:val="-2"/>
        </w:rPr>
        <w:t>reasons,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encoded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color</w:t>
      </w:r>
      <w:r>
        <w:rPr>
          <w:spacing w:val="-9"/>
        </w:rPr>
        <w:t> </w:t>
      </w:r>
      <w:r>
        <w:rPr>
          <w:spacing w:val="-2"/>
        </w:rPr>
        <w:t>hues,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was </w:t>
      </w:r>
      <w:r>
        <w:rPr/>
        <w:t>an</w:t>
      </w:r>
      <w:r>
        <w:rPr>
          <w:spacing w:val="-13"/>
        </w:rPr>
        <w:t> </w:t>
      </w:r>
      <w:r>
        <w:rPr/>
        <w:t>ideal</w:t>
      </w:r>
      <w:r>
        <w:rPr>
          <w:spacing w:val="-12"/>
        </w:rPr>
        <w:t> </w:t>
      </w:r>
      <w:r>
        <w:rPr/>
        <w:t>practice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differentiating</w:t>
      </w:r>
      <w:r>
        <w:rPr>
          <w:spacing w:val="-12"/>
        </w:rPr>
        <w:t> </w:t>
      </w:r>
      <w:r>
        <w:rPr/>
        <w:t>nominal</w:t>
      </w:r>
      <w:r>
        <w:rPr>
          <w:spacing w:val="-12"/>
        </w:rPr>
        <w:t> </w:t>
      </w:r>
      <w:r>
        <w:rPr/>
        <w:t>values.</w:t>
      </w:r>
      <w:r>
        <w:rPr>
          <w:spacing w:val="-5"/>
        </w:rPr>
        <w:t> </w:t>
      </w:r>
      <w:r>
        <w:rPr/>
        <w:t>Nominal</w:t>
      </w:r>
      <w:r>
        <w:rPr>
          <w:spacing w:val="-12"/>
        </w:rPr>
        <w:t> </w:t>
      </w:r>
      <w:r>
        <w:rPr/>
        <w:t>comparisons,</w:t>
      </w:r>
      <w:r>
        <w:rPr>
          <w:spacing w:val="-12"/>
        </w:rPr>
        <w:t> </w:t>
      </w:r>
      <w:r>
        <w:rPr/>
        <w:t>such as</w:t>
      </w:r>
      <w:r>
        <w:rPr>
          <w:spacing w:val="-9"/>
        </w:rPr>
        <w:t> </w:t>
      </w:r>
      <w:r>
        <w:rPr/>
        <w:t>exploring</w:t>
      </w:r>
      <w:r>
        <w:rPr>
          <w:spacing w:val="-9"/>
        </w:rPr>
        <w:t> </w:t>
      </w:r>
      <w:r>
        <w:rPr/>
        <w:t>incident</w:t>
      </w:r>
      <w:r>
        <w:rPr>
          <w:spacing w:val="-9"/>
        </w:rPr>
        <w:t> </w:t>
      </w:r>
      <w:r>
        <w:rPr/>
        <w:t>distributions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states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achieved</w:t>
      </w:r>
      <w:r>
        <w:rPr>
          <w:spacing w:val="-9"/>
        </w:rPr>
        <w:t> </w:t>
      </w:r>
      <w:r>
        <w:rPr/>
        <w:t>through</w:t>
      </w:r>
      <w:r>
        <w:rPr>
          <w:spacing w:val="-9"/>
        </w:rPr>
        <w:t> </w:t>
      </w:r>
      <w:r>
        <w:rPr/>
        <w:t>bar </w:t>
      </w:r>
      <w:r>
        <w:rPr>
          <w:spacing w:val="-2"/>
        </w:rPr>
        <w:t>charts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allowed</w:t>
      </w:r>
      <w:r>
        <w:rPr>
          <w:spacing w:val="-9"/>
        </w:rPr>
        <w:t> </w:t>
      </w:r>
      <w:r>
        <w:rPr>
          <w:spacing w:val="-2"/>
        </w:rPr>
        <w:t>distinctive</w:t>
      </w:r>
      <w:r>
        <w:rPr>
          <w:spacing w:val="-9"/>
        </w:rPr>
        <w:t> </w:t>
      </w:r>
      <w:r>
        <w:rPr>
          <w:spacing w:val="-2"/>
        </w:rPr>
        <w:t>comparisons(states)</w:t>
      </w:r>
      <w:r>
        <w:rPr>
          <w:spacing w:val="-9"/>
        </w:rPr>
        <w:t> </w:t>
      </w:r>
      <w:r>
        <w:rPr>
          <w:spacing w:val="-2"/>
        </w:rPr>
        <w:t>while</w:t>
      </w:r>
      <w:r>
        <w:rPr>
          <w:spacing w:val="-9"/>
        </w:rPr>
        <w:t> </w:t>
      </w:r>
      <w:r>
        <w:rPr>
          <w:spacing w:val="-2"/>
        </w:rPr>
        <w:t>maintaining</w:t>
      </w:r>
      <w:r>
        <w:rPr>
          <w:spacing w:val="-9"/>
        </w:rPr>
        <w:t> </w:t>
      </w:r>
      <w:r>
        <w:rPr>
          <w:spacing w:val="-2"/>
        </w:rPr>
        <w:t>relative </w:t>
      </w:r>
      <w:r>
        <w:rPr/>
        <w:t>quantitative</w:t>
      </w:r>
      <w:r>
        <w:rPr>
          <w:spacing w:val="-9"/>
        </w:rPr>
        <w:t> </w:t>
      </w:r>
      <w:r>
        <w:rPr/>
        <w:t>comparisons(shooting</w:t>
      </w:r>
      <w:r>
        <w:rPr>
          <w:spacing w:val="-9"/>
        </w:rPr>
        <w:t> </w:t>
      </w:r>
      <w:r>
        <w:rPr/>
        <w:t>incidents)</w:t>
      </w:r>
      <w:r>
        <w:rPr>
          <w:spacing w:val="-9"/>
        </w:rPr>
        <w:t> </w:t>
      </w:r>
      <w:r>
        <w:rPr/>
        <w:t>(Lecture</w:t>
      </w:r>
      <w:r>
        <w:rPr>
          <w:spacing w:val="-9"/>
        </w:rPr>
        <w:t> </w:t>
      </w:r>
      <w:r>
        <w:rPr/>
        <w:t>3,</w:t>
      </w:r>
      <w:r>
        <w:rPr>
          <w:spacing w:val="-8"/>
        </w:rPr>
        <w:t> </w:t>
      </w:r>
      <w:r>
        <w:rPr/>
        <w:t>CS5803</w:t>
      </w:r>
      <w:r>
        <w:rPr>
          <w:spacing w:val="-9"/>
        </w:rPr>
        <w:t> </w:t>
      </w:r>
      <w:r>
        <w:rPr/>
        <w:t>Lecture</w:t>
      </w:r>
      <w:r>
        <w:rPr>
          <w:spacing w:val="-9"/>
        </w:rPr>
        <w:t> </w:t>
      </w:r>
      <w:r>
        <w:rPr/>
        <w:t>Ma- terials).</w:t>
      </w:r>
      <w:r>
        <w:rPr>
          <w:spacing w:val="17"/>
        </w:rPr>
        <w:t> </w:t>
      </w:r>
      <w:r>
        <w:rPr/>
        <w:t>Time-series</w:t>
      </w:r>
      <w:r>
        <w:rPr>
          <w:spacing w:val="-3"/>
        </w:rPr>
        <w:t> </w:t>
      </w:r>
      <w:r>
        <w:rPr/>
        <w:t>data,</w:t>
      </w:r>
      <w:r>
        <w:rPr>
          <w:spacing w:val="-3"/>
        </w:rPr>
        <w:t> </w:t>
      </w:r>
      <w:r>
        <w:rPr/>
        <w:t>i.e,</w:t>
      </w:r>
      <w:r>
        <w:rPr>
          <w:spacing w:val="-2"/>
        </w:rPr>
        <w:t> </w:t>
      </w:r>
      <w:r>
        <w:rPr/>
        <w:t>shooting</w:t>
      </w:r>
      <w:r>
        <w:rPr>
          <w:spacing w:val="-3"/>
        </w:rPr>
        <w:t> </w:t>
      </w:r>
      <w:r>
        <w:rPr/>
        <w:t>variations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years,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achieved through</w:t>
      </w:r>
      <w:r>
        <w:rPr>
          <w:spacing w:val="-13"/>
        </w:rPr>
        <w:t> </w:t>
      </w:r>
      <w:r>
        <w:rPr/>
        <w:t>line</w:t>
      </w:r>
      <w:r>
        <w:rPr>
          <w:spacing w:val="-12"/>
        </w:rPr>
        <w:t> </w:t>
      </w:r>
      <w:r>
        <w:rPr/>
        <w:t>chart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helped</w:t>
      </w:r>
      <w:r>
        <w:rPr>
          <w:spacing w:val="-12"/>
        </w:rPr>
        <w:t> </w:t>
      </w:r>
      <w:r>
        <w:rPr/>
        <w:t>visualise</w:t>
      </w:r>
      <w:r>
        <w:rPr>
          <w:spacing w:val="-12"/>
        </w:rPr>
        <w:t> </w:t>
      </w:r>
      <w:r>
        <w:rPr/>
        <w:t>effortlessly</w:t>
      </w:r>
      <w:r>
        <w:rPr>
          <w:spacing w:val="-12"/>
        </w:rPr>
        <w:t> </w:t>
      </w:r>
      <w:r>
        <w:rPr/>
        <w:t>how</w:t>
      </w:r>
      <w:r>
        <w:rPr>
          <w:spacing w:val="-12"/>
        </w:rPr>
        <w:t> </w:t>
      </w:r>
      <w:r>
        <w:rPr/>
        <w:t>shooting</w:t>
      </w:r>
      <w:r>
        <w:rPr>
          <w:spacing w:val="-12"/>
        </w:rPr>
        <w:t> </w:t>
      </w:r>
      <w:r>
        <w:rPr/>
        <w:t>occurrences traversed through time.</w:t>
      </w:r>
      <w:r>
        <w:rPr>
          <w:spacing w:val="40"/>
        </w:rPr>
        <w:t> </w:t>
      </w:r>
      <w:r>
        <w:rPr/>
        <w:t>Axes lines and labels were less focused compared to data</w:t>
      </w:r>
      <w:r>
        <w:rPr>
          <w:spacing w:val="-5"/>
        </w:rPr>
        <w:t> </w:t>
      </w:r>
      <w:r>
        <w:rPr/>
        <w:t>lines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minimise</w:t>
      </w:r>
      <w:r>
        <w:rPr>
          <w:spacing w:val="-5"/>
        </w:rPr>
        <w:t> </w:t>
      </w:r>
      <w:r>
        <w:rPr/>
        <w:t>non-data</w:t>
      </w:r>
      <w:r>
        <w:rPr>
          <w:spacing w:val="-5"/>
        </w:rPr>
        <w:t> </w:t>
      </w:r>
      <w:r>
        <w:rPr/>
        <w:t>pixels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chart</w:t>
      </w:r>
      <w:r>
        <w:rPr>
          <w:spacing w:val="-5"/>
        </w:rPr>
        <w:t> </w:t>
      </w:r>
      <w:r>
        <w:rPr/>
        <w:t>junk</w:t>
      </w:r>
      <w:r>
        <w:rPr>
          <w:spacing w:val="-5"/>
        </w:rPr>
        <w:t> </w:t>
      </w:r>
      <w:r>
        <w:rPr/>
        <w:t>(Lecture</w:t>
      </w:r>
      <w:r>
        <w:rPr>
          <w:spacing w:val="-5"/>
        </w:rPr>
        <w:t> </w:t>
      </w:r>
      <w:r>
        <w:rPr/>
        <w:t>4,</w:t>
      </w:r>
      <w:r>
        <w:rPr>
          <w:spacing w:val="-5"/>
        </w:rPr>
        <w:t> </w:t>
      </w:r>
      <w:r>
        <w:rPr/>
        <w:t>CS5803</w:t>
      </w:r>
      <w:r>
        <w:rPr>
          <w:spacing w:val="-5"/>
        </w:rPr>
        <w:t> </w:t>
      </w:r>
      <w:r>
        <w:rPr/>
        <w:t>Lec- ture Materials).</w:t>
      </w:r>
      <w:r>
        <w:rPr>
          <w:spacing w:val="40"/>
        </w:rPr>
        <w:t> </w:t>
      </w:r>
      <w:r>
        <w:rPr/>
        <w:t>When designing the dashboard, attention was given to align </w:t>
      </w:r>
      <w:r>
        <w:rPr>
          <w:spacing w:val="-2"/>
        </w:rPr>
        <w:t>similar</w:t>
      </w:r>
      <w:r>
        <w:rPr>
          <w:spacing w:val="-5"/>
        </w:rPr>
        <w:t> </w:t>
      </w:r>
      <w:r>
        <w:rPr>
          <w:spacing w:val="-2"/>
        </w:rPr>
        <w:t>charts</w:t>
      </w:r>
      <w:r>
        <w:rPr>
          <w:spacing w:val="-5"/>
        </w:rPr>
        <w:t> </w:t>
      </w:r>
      <w:r>
        <w:rPr>
          <w:spacing w:val="-2"/>
        </w:rPr>
        <w:t>together,</w:t>
      </w:r>
      <w:r>
        <w:rPr>
          <w:spacing w:val="-3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specifically</w:t>
      </w:r>
      <w:r>
        <w:rPr>
          <w:spacing w:val="-4"/>
        </w:rPr>
        <w:t> </w:t>
      </w:r>
      <w:r>
        <w:rPr>
          <w:spacing w:val="-2"/>
        </w:rPr>
        <w:t>charts</w:t>
      </w:r>
      <w:r>
        <w:rPr>
          <w:spacing w:val="-5"/>
        </w:rPr>
        <w:t> </w:t>
      </w:r>
      <w:r>
        <w:rPr>
          <w:spacing w:val="-2"/>
        </w:rPr>
        <w:t>contributing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similar</w:t>
      </w:r>
      <w:r>
        <w:rPr>
          <w:spacing w:val="-4"/>
        </w:rPr>
        <w:t> </w:t>
      </w:r>
      <w:r>
        <w:rPr>
          <w:spacing w:val="-2"/>
        </w:rPr>
        <w:t>research </w:t>
      </w:r>
      <w:r>
        <w:rPr/>
        <w:t>questions were aligned vertically, and legends were placed side-by-side o help user readability.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0" w:after="0"/>
        <w:ind w:left="1428" w:right="0" w:hanging="613"/>
        <w:jc w:val="left"/>
      </w:pPr>
      <w:bookmarkStart w:name="Difference(s) in initial prototype and f" w:id="9"/>
      <w:bookmarkEnd w:id="9"/>
      <w:r>
        <w:rPr>
          <w:spacing w:val="-6"/>
        </w:rPr>
        <w:t>Difference(s)</w:t>
      </w:r>
      <w:r>
        <w:rPr>
          <w:spacing w:val="-2"/>
        </w:rPr>
        <w:t> </w:t>
      </w:r>
      <w:r>
        <w:rPr>
          <w:spacing w:val="-6"/>
        </w:rPr>
        <w:t>in</w:t>
      </w:r>
      <w:r>
        <w:rPr>
          <w:spacing w:val="-1"/>
        </w:rPr>
        <w:t> </w:t>
      </w:r>
      <w:r>
        <w:rPr>
          <w:spacing w:val="-6"/>
        </w:rPr>
        <w:t>initial</w:t>
      </w:r>
      <w:r>
        <w:rPr>
          <w:spacing w:val="-1"/>
        </w:rPr>
        <w:t> </w:t>
      </w:r>
      <w:r>
        <w:rPr>
          <w:spacing w:val="-6"/>
        </w:rPr>
        <w:t>prototype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final</w:t>
      </w:r>
      <w:r>
        <w:rPr>
          <w:spacing w:val="-1"/>
        </w:rPr>
        <w:t> </w:t>
      </w:r>
      <w:r>
        <w:rPr>
          <w:spacing w:val="-6"/>
        </w:rPr>
        <w:t>design</w:t>
      </w:r>
    </w:p>
    <w:p>
      <w:pPr>
        <w:pStyle w:val="BodyText"/>
        <w:spacing w:line="252" w:lineRule="auto" w:before="132"/>
        <w:ind w:left="816" w:right="853"/>
        <w:jc w:val="both"/>
      </w:pPr>
      <w:r>
        <w:rPr/>
        <w:t>There was a change in the stacked bar chart which was used to fulfill R2 and answer</w:t>
      </w:r>
      <w:r>
        <w:rPr>
          <w:spacing w:val="11"/>
        </w:rPr>
        <w:t> </w:t>
      </w:r>
      <w:r>
        <w:rPr/>
        <w:t>question</w:t>
      </w:r>
      <w:r>
        <w:rPr>
          <w:spacing w:val="11"/>
        </w:rPr>
        <w:t> </w:t>
      </w:r>
      <w:r>
        <w:rPr/>
        <w:t>2.</w:t>
      </w:r>
      <w:r>
        <w:rPr>
          <w:spacing w:val="49"/>
        </w:rPr>
        <w:t> </w:t>
      </w:r>
      <w:r>
        <w:rPr/>
        <w:t>Initially,</w:t>
      </w:r>
      <w:r>
        <w:rPr>
          <w:spacing w:val="13"/>
        </w:rPr>
        <w:t> </w:t>
      </w:r>
      <w:r>
        <w:rPr/>
        <w:t>I</w:t>
      </w:r>
      <w:r>
        <w:rPr>
          <w:spacing w:val="12"/>
        </w:rPr>
        <w:t> </w:t>
      </w:r>
      <w:r>
        <w:rPr/>
        <w:t>planned</w:t>
      </w:r>
      <w:r>
        <w:rPr>
          <w:spacing w:val="11"/>
        </w:rPr>
        <w:t> </w:t>
      </w:r>
      <w:r>
        <w:rPr/>
        <w:t>on</w:t>
      </w:r>
      <w:r>
        <w:rPr>
          <w:spacing w:val="12"/>
        </w:rPr>
        <w:t> </w:t>
      </w:r>
      <w:r>
        <w:rPr/>
        <w:t>creating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stacked</w:t>
      </w:r>
      <w:r>
        <w:rPr>
          <w:spacing w:val="12"/>
        </w:rPr>
        <w:t> </w:t>
      </w:r>
      <w:r>
        <w:rPr/>
        <w:t>bar</w:t>
      </w:r>
      <w:r>
        <w:rPr>
          <w:spacing w:val="11"/>
        </w:rPr>
        <w:t> </w:t>
      </w:r>
      <w:r>
        <w:rPr/>
        <w:t>chart</w:t>
      </w:r>
      <w:r>
        <w:rPr>
          <w:spacing w:val="11"/>
        </w:rPr>
        <w:t> </w:t>
      </w:r>
      <w:r>
        <w:rPr>
          <w:spacing w:val="-2"/>
        </w:rPr>
        <w:t>where</w:t>
      </w:r>
    </w:p>
    <w:p>
      <w:pPr>
        <w:spacing w:after="0" w:line="252" w:lineRule="auto"/>
        <w:jc w:val="both"/>
        <w:sectPr>
          <w:pgSz w:w="11910" w:h="16840"/>
          <w:pgMar w:header="0" w:footer="1758" w:top="1920" w:bottom="19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52" w:lineRule="auto" w:before="66"/>
        <w:ind w:left="816" w:right="852"/>
        <w:jc w:val="both"/>
      </w:pPr>
      <w:r>
        <w:rPr/>
        <w:t>colored stacks will be used to display how the weapon types varied every year. </w:t>
      </w:r>
      <w:r>
        <w:rPr>
          <w:spacing w:val="-4"/>
        </w:rPr>
        <w:t>This seemed redundant to me when working towards implementation, as I found </w:t>
      </w:r>
      <w:r>
        <w:rPr/>
        <w:t>there wasn’t many noteable information to talk about and that I have already explored weapon types when answering Q1.</w:t>
      </w:r>
      <w:r>
        <w:rPr>
          <w:spacing w:val="40"/>
        </w:rPr>
        <w:t> </w:t>
      </w:r>
      <w:r>
        <w:rPr/>
        <w:t>I decided on using the colored stacks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represent</w:t>
      </w:r>
      <w:r>
        <w:rPr>
          <w:spacing w:val="-6"/>
        </w:rPr>
        <w:t> </w:t>
      </w:r>
      <w:r>
        <w:rPr/>
        <w:t>reasons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shooting</w:t>
      </w:r>
      <w:r>
        <w:rPr>
          <w:spacing w:val="-6"/>
        </w:rPr>
        <w:t> </w:t>
      </w:r>
      <w:r>
        <w:rPr/>
        <w:t>instead,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I</w:t>
      </w:r>
      <w:r>
        <w:rPr>
          <w:spacing w:val="-7"/>
        </w:rPr>
        <w:t> </w:t>
      </w:r>
      <w:r>
        <w:rPr/>
        <w:t>believed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gave</w:t>
      </w:r>
      <w:r>
        <w:rPr>
          <w:spacing w:val="-6"/>
        </w:rPr>
        <w:t> </w:t>
      </w:r>
      <w:r>
        <w:rPr/>
        <w:t>me</w:t>
      </w:r>
      <w:r>
        <w:rPr>
          <w:spacing w:val="-6"/>
        </w:rPr>
        <w:t> </w:t>
      </w:r>
      <w:r>
        <w:rPr/>
        <w:t>and the readers a new perspective at exploring the data.</w:t>
      </w:r>
      <w:r>
        <w:rPr>
          <w:spacing w:val="40"/>
        </w:rPr>
        <w:t> </w:t>
      </w:r>
      <w:r>
        <w:rPr/>
        <w:t>I believe the change is effective at answering Q2 as there are more trends revealed.</w:t>
      </w: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1300" w:val="left" w:leader="none"/>
          <w:tab w:pos="1301" w:val="left" w:leader="none"/>
        </w:tabs>
        <w:spacing w:line="240" w:lineRule="auto" w:before="123" w:after="0"/>
        <w:ind w:left="1300" w:right="0" w:hanging="485"/>
        <w:jc w:val="left"/>
      </w:pPr>
      <w:bookmarkStart w:name="Implementation" w:id="10"/>
      <w:bookmarkEnd w:id="10"/>
      <w:r>
        <w:rPr>
          <w:spacing w:val="-2"/>
        </w:rPr>
        <w:t>Im</w:t>
      </w:r>
      <w:r>
        <w:rPr>
          <w:spacing w:val="-2"/>
        </w:rPr>
        <w:t>plementation</w:t>
      </w: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195" w:after="0"/>
        <w:ind w:left="1428" w:right="0" w:hanging="613"/>
        <w:jc w:val="left"/>
      </w:pPr>
      <w:bookmarkStart w:name="Tableau Implementation" w:id="11"/>
      <w:bookmarkEnd w:id="11"/>
      <w:r>
        <w:rPr>
          <w:spacing w:val="-7"/>
        </w:rPr>
        <w:t>T</w:t>
      </w:r>
      <w:r>
        <w:rPr>
          <w:spacing w:val="-7"/>
        </w:rPr>
        <w:t>ableau</w:t>
      </w:r>
      <w:r>
        <w:rPr>
          <w:spacing w:val="6"/>
        </w:rPr>
        <w:t> </w:t>
      </w:r>
      <w:r>
        <w:rPr>
          <w:spacing w:val="-2"/>
        </w:rPr>
        <w:t>Implementation</w:t>
      </w:r>
    </w:p>
    <w:p>
      <w:pPr>
        <w:pStyle w:val="Heading3"/>
        <w:numPr>
          <w:ilvl w:val="2"/>
          <w:numId w:val="1"/>
        </w:numPr>
        <w:tabs>
          <w:tab w:pos="1515" w:val="left" w:leader="none"/>
          <w:tab w:pos="1517" w:val="left" w:leader="none"/>
        </w:tabs>
        <w:spacing w:line="240" w:lineRule="auto" w:before="131" w:after="0"/>
        <w:ind w:left="1516" w:right="0" w:hanging="701"/>
        <w:jc w:val="left"/>
      </w:pPr>
      <w:bookmarkStart w:name="Preparing data source" w:id="12"/>
      <w:bookmarkEnd w:id="12"/>
      <w:r>
        <w:rPr>
          <w:spacing w:val="-2"/>
        </w:rPr>
        <w:t>Preparing</w:t>
      </w:r>
      <w:r>
        <w:rPr>
          <w:spacing w:val="4"/>
        </w:rPr>
        <w:t> </w:t>
      </w:r>
      <w:r>
        <w:rPr>
          <w:spacing w:val="-2"/>
        </w:rPr>
        <w:t>data</w:t>
      </w:r>
      <w:r>
        <w:rPr>
          <w:spacing w:val="5"/>
        </w:rPr>
        <w:t> </w:t>
      </w:r>
      <w:r>
        <w:rPr>
          <w:spacing w:val="-2"/>
        </w:rPr>
        <w:t>source</w:t>
      </w:r>
    </w:p>
    <w:p>
      <w:pPr>
        <w:pStyle w:val="BodyText"/>
        <w:spacing w:line="252" w:lineRule="auto" w:before="141"/>
        <w:ind w:left="816" w:right="530"/>
      </w:pPr>
      <w:r>
        <w:rPr/>
        <w:t>The first part of the implementation involved preparing the datasets.</w:t>
      </w:r>
      <w:r>
        <w:rPr>
          <w:spacing w:val="39"/>
        </w:rPr>
        <w:t> </w:t>
      </w:r>
      <w:r>
        <w:rPr/>
        <w:t>As men- tioned</w:t>
      </w:r>
      <w:r>
        <w:rPr>
          <w:spacing w:val="-13"/>
        </w:rPr>
        <w:t> </w:t>
      </w:r>
      <w:r>
        <w:rPr/>
        <w:t>before,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K12</w:t>
      </w:r>
      <w:r>
        <w:rPr>
          <w:spacing w:val="-12"/>
        </w:rPr>
        <w:t> </w:t>
      </w:r>
      <w:r>
        <w:rPr/>
        <w:t>SSDB</w:t>
      </w:r>
      <w:r>
        <w:rPr>
          <w:spacing w:val="-12"/>
        </w:rPr>
        <w:t> </w:t>
      </w:r>
      <w:r>
        <w:rPr/>
        <w:t>includes</w:t>
      </w:r>
      <w:r>
        <w:rPr>
          <w:spacing w:val="-12"/>
        </w:rPr>
        <w:t> </w:t>
      </w:r>
      <w:r>
        <w:rPr/>
        <w:t>three</w:t>
      </w:r>
      <w:r>
        <w:rPr>
          <w:spacing w:val="-12"/>
        </w:rPr>
        <w:t> </w:t>
      </w:r>
      <w:r>
        <w:rPr/>
        <w:t>four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sets(INCIDENT,</w:t>
      </w:r>
      <w:r>
        <w:rPr>
          <w:spacing w:val="-12"/>
        </w:rPr>
        <w:t> </w:t>
      </w:r>
      <w:r>
        <w:rPr/>
        <w:t>SHOOTER, VICTIM, WEAPON). My analysis mainly focus on the INCIDENT.csv dataset,</w:t>
      </w:r>
    </w:p>
    <w:p>
      <w:pPr>
        <w:pStyle w:val="BodyText"/>
        <w:spacing w:line="247" w:lineRule="auto" w:before="1"/>
        <w:ind w:left="816" w:right="851"/>
        <w:jc w:val="both"/>
      </w:pP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it</w:t>
      </w:r>
      <w:r>
        <w:rPr>
          <w:spacing w:val="-10"/>
        </w:rPr>
        <w:t> </w:t>
      </w:r>
      <w:r>
        <w:rPr>
          <w:spacing w:val="-2"/>
        </w:rPr>
        <w:t>describes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most</w:t>
      </w:r>
      <w:r>
        <w:rPr>
          <w:spacing w:val="-10"/>
        </w:rPr>
        <w:t> </w:t>
      </w:r>
      <w:r>
        <w:rPr>
          <w:spacing w:val="-2"/>
        </w:rPr>
        <w:t>information</w:t>
      </w:r>
      <w:r>
        <w:rPr>
          <w:spacing w:val="-10"/>
        </w:rPr>
        <w:t> </w:t>
      </w:r>
      <w:r>
        <w:rPr>
          <w:spacing w:val="-2"/>
        </w:rPr>
        <w:t>about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incidents.</w:t>
      </w:r>
      <w:r>
        <w:rPr>
          <w:spacing w:val="-10"/>
        </w:rPr>
        <w:t> </w:t>
      </w:r>
      <w:r>
        <w:rPr>
          <w:spacing w:val="-2"/>
        </w:rPr>
        <w:t>However,</w:t>
      </w:r>
      <w:r>
        <w:rPr>
          <w:spacing w:val="-10"/>
        </w:rPr>
        <w:t> </w:t>
      </w:r>
      <w:r>
        <w:rPr>
          <w:spacing w:val="-2"/>
        </w:rPr>
        <w:t>features</w:t>
      </w:r>
      <w:r>
        <w:rPr>
          <w:spacing w:val="-10"/>
        </w:rPr>
        <w:t> </w:t>
      </w:r>
      <w:r>
        <w:rPr>
          <w:spacing w:val="-2"/>
        </w:rPr>
        <w:t>from </w:t>
      </w:r>
      <w:r>
        <w:rPr/>
        <w:t>other tables were also required, namely </w:t>
      </w:r>
      <w:r>
        <w:rPr>
          <w:rFonts w:ascii="Cambria"/>
        </w:rPr>
        <w:t>injury </w:t>
      </w:r>
      <w:r>
        <w:rPr/>
        <w:t>and </w:t>
      </w:r>
      <w:r>
        <w:rPr>
          <w:rFonts w:ascii="Cambria"/>
        </w:rPr>
        <w:t>weapontype </w:t>
      </w:r>
      <w:r>
        <w:rPr/>
        <w:t>from </w:t>
      </w:r>
      <w:r>
        <w:rPr/>
        <w:t>VICTIM and</w:t>
      </w:r>
      <w:r>
        <w:rPr>
          <w:spacing w:val="-1"/>
        </w:rPr>
        <w:t> </w:t>
      </w:r>
      <w:r>
        <w:rPr/>
        <w:t>WEAPON tables respectively. This</w:t>
      </w:r>
      <w:r>
        <w:rPr>
          <w:spacing w:val="-1"/>
        </w:rPr>
        <w:t> </w:t>
      </w:r>
      <w:r>
        <w:rPr/>
        <w:t>required joining tables using the com- mon </w:t>
      </w:r>
      <w:r>
        <w:rPr>
          <w:rFonts w:ascii="Cambria"/>
        </w:rPr>
        <w:t>incidentID </w:t>
      </w:r>
      <w:r>
        <w:rPr/>
        <w:t>variable as the identifier.</w:t>
      </w:r>
    </w:p>
    <w:p>
      <w:pPr>
        <w:pStyle w:val="BodyText"/>
        <w:rPr>
          <w:sz w:val="25"/>
        </w:rPr>
      </w:pPr>
    </w:p>
    <w:p>
      <w:pPr>
        <w:pStyle w:val="Heading3"/>
        <w:numPr>
          <w:ilvl w:val="2"/>
          <w:numId w:val="1"/>
        </w:numPr>
        <w:tabs>
          <w:tab w:pos="1515" w:val="left" w:leader="none"/>
          <w:tab w:pos="1517" w:val="left" w:leader="none"/>
        </w:tabs>
        <w:spacing w:line="240" w:lineRule="auto" w:before="0" w:after="0"/>
        <w:ind w:left="1516" w:right="0" w:hanging="701"/>
        <w:jc w:val="left"/>
      </w:pPr>
      <w:bookmarkStart w:name="&quot;# of occurences&quot; variable" w:id="13"/>
      <w:bookmarkEnd w:id="13"/>
      <w:r>
        <w:rPr/>
        <w:t>”#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occurences”</w:t>
      </w:r>
      <w:r>
        <w:rPr>
          <w:spacing w:val="13"/>
        </w:rPr>
        <w:t> </w:t>
      </w:r>
      <w:r>
        <w:rPr>
          <w:spacing w:val="-2"/>
        </w:rPr>
        <w:t>variable</w:t>
      </w:r>
    </w:p>
    <w:p>
      <w:pPr>
        <w:pStyle w:val="BodyText"/>
        <w:spacing w:line="252" w:lineRule="auto" w:before="141"/>
        <w:ind w:left="816" w:right="852"/>
        <w:jc w:val="both"/>
      </w:pPr>
      <w:r>
        <w:rPr/>
        <w:pict>
          <v:line style="position:absolute;mso-position-horizontal-relative:page;mso-position-vertical-relative:paragraph;z-index:15735808" from="177.149994pt,39.930916pt" to="180.138994pt,39.930916pt" stroked="true" strokeweight=".398pt" strokecolor="#000000">
            <v:stroke dashstyle="solid"/>
            <w10:wrap type="none"/>
          </v:line>
        </w:pict>
      </w:r>
      <w:r>
        <w:rPr/>
        <w:t>Joining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tables</w:t>
      </w:r>
      <w:r>
        <w:rPr>
          <w:spacing w:val="13"/>
        </w:rPr>
        <w:t> </w:t>
      </w:r>
      <w:r>
        <w:rPr/>
        <w:t>created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lot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new</w:t>
      </w:r>
      <w:r>
        <w:rPr>
          <w:spacing w:val="13"/>
        </w:rPr>
        <w:t> </w:t>
      </w:r>
      <w:r>
        <w:rPr/>
        <w:t>rows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same</w:t>
      </w:r>
      <w:r>
        <w:rPr>
          <w:spacing w:val="13"/>
        </w:rPr>
        <w:t> </w:t>
      </w:r>
      <w:r>
        <w:rPr/>
        <w:t>incident</w:t>
      </w:r>
      <w:r>
        <w:rPr>
          <w:spacing w:val="13"/>
        </w:rPr>
        <w:t> </w:t>
      </w:r>
      <w:r>
        <w:rPr/>
        <w:t>id.</w:t>
      </w:r>
      <w:r>
        <w:rPr>
          <w:spacing w:val="40"/>
        </w:rPr>
        <w:t> </w:t>
      </w:r>
      <w:r>
        <w:rPr/>
        <w:t>This is</w:t>
      </w:r>
      <w:r>
        <w:rPr>
          <w:spacing w:val="-4"/>
        </w:rPr>
        <w:t> </w:t>
      </w:r>
      <w:r>
        <w:rPr/>
        <w:t>fixed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variable,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specifying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distinct</w:t>
      </w:r>
      <w:r>
        <w:rPr>
          <w:spacing w:val="-4"/>
        </w:rPr>
        <w:t> </w:t>
      </w:r>
      <w:r>
        <w:rPr/>
        <w:t>count</w:t>
      </w:r>
      <w:r>
        <w:rPr>
          <w:spacing w:val="-4"/>
        </w:rPr>
        <w:t> </w:t>
      </w:r>
      <w:r>
        <w:rPr/>
        <w:t>formula</w:t>
      </w:r>
      <w:r>
        <w:rPr>
          <w:spacing w:val="-4"/>
        </w:rPr>
        <w:t> </w:t>
      </w:r>
      <w:r>
        <w:rPr/>
        <w:t>on the incident ID variable from the INCIDENT table.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1" w:after="0"/>
        <w:ind w:left="1428" w:right="0" w:hanging="613"/>
        <w:jc w:val="left"/>
      </w:pPr>
      <w:bookmarkStart w:name="Chart I - Geo-map of US" w:id="14"/>
      <w:bookmarkEnd w:id="14"/>
      <w:r>
        <w:rPr/>
        <w:t>Chart</w:t>
      </w:r>
      <w:r>
        <w:rPr>
          <w:spacing w:val="3"/>
        </w:rPr>
        <w:t> </w:t>
      </w:r>
      <w:r>
        <w:rPr/>
        <w:t>I</w:t>
      </w:r>
      <w:r>
        <w:rPr>
          <w:spacing w:val="4"/>
        </w:rPr>
        <w:t> </w:t>
      </w:r>
      <w:r>
        <w:rPr/>
        <w:t>-</w:t>
      </w:r>
      <w:r>
        <w:rPr>
          <w:spacing w:val="3"/>
        </w:rPr>
        <w:t> </w:t>
      </w:r>
      <w:r>
        <w:rPr/>
        <w:t>Geo-map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5"/>
        </w:rPr>
        <w:t>US</w:t>
      </w:r>
    </w:p>
    <w:p>
      <w:pPr>
        <w:pStyle w:val="BodyText"/>
        <w:spacing w:line="249" w:lineRule="auto" w:before="131"/>
        <w:ind w:left="816" w:right="853"/>
        <w:jc w:val="both"/>
      </w:pPr>
      <w:r>
        <w:rPr/>
        <w:t>The first chart is initialised by creating a new worksheet in Tableau under the </w:t>
      </w:r>
      <w:r>
        <w:rPr>
          <w:w w:val="105"/>
        </w:rPr>
        <w:t>same</w:t>
      </w:r>
      <w:r>
        <w:rPr>
          <w:w w:val="105"/>
        </w:rPr>
        <w:t> project.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state</w:t>
      </w:r>
      <w:r>
        <w:rPr>
          <w:w w:val="105"/>
        </w:rPr>
        <w:t> variable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assign</w:t>
      </w:r>
      <w:r>
        <w:rPr>
          <w:w w:val="105"/>
        </w:rPr>
        <w:t> </w:t>
      </w:r>
      <w:r>
        <w:rPr>
          <w:rFonts w:ascii="Cambria"/>
          <w:w w:val="105"/>
        </w:rPr>
        <w:t>latitude</w:t>
      </w:r>
      <w:r>
        <w:rPr>
          <w:rFonts w:ascii="Cambria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rFonts w:ascii="Cambria"/>
          <w:w w:val="105"/>
        </w:rPr>
        <w:t>longitude </w:t>
      </w:r>
      <w:r>
        <w:rPr>
          <w:w w:val="105"/>
        </w:rPr>
        <w:t>variables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axes.</w:t>
      </w:r>
      <w:r>
        <w:rPr>
          <w:spacing w:val="-13"/>
          <w:w w:val="105"/>
        </w:rPr>
        <w:t> </w:t>
      </w:r>
      <w:r>
        <w:rPr>
          <w:w w:val="105"/>
        </w:rPr>
        <w:t>This</w:t>
      </w:r>
      <w:r>
        <w:rPr>
          <w:spacing w:val="-13"/>
          <w:w w:val="105"/>
        </w:rPr>
        <w:t> </w:t>
      </w:r>
      <w:r>
        <w:rPr>
          <w:w w:val="105"/>
        </w:rPr>
        <w:t>generates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world</w:t>
      </w:r>
      <w:r>
        <w:rPr>
          <w:spacing w:val="-13"/>
          <w:w w:val="105"/>
        </w:rPr>
        <w:t> </w:t>
      </w:r>
      <w:r>
        <w:rPr>
          <w:w w:val="105"/>
        </w:rPr>
        <w:t>map.</w:t>
      </w:r>
      <w:r>
        <w:rPr>
          <w:w w:val="105"/>
        </w:rPr>
        <w:t> Next,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rFonts w:ascii="Cambria"/>
          <w:w w:val="105"/>
        </w:rPr>
        <w:t>#</w:t>
      </w:r>
      <w:r>
        <w:rPr>
          <w:rFonts w:ascii="Cambria"/>
          <w:spacing w:val="18"/>
          <w:w w:val="105"/>
        </w:rPr>
        <w:t> </w:t>
      </w:r>
      <w:r>
        <w:rPr>
          <w:rFonts w:ascii="Cambria"/>
          <w:w w:val="105"/>
        </w:rPr>
        <w:t>of</w:t>
      </w:r>
      <w:r>
        <w:rPr>
          <w:rFonts w:ascii="Cambria"/>
          <w:spacing w:val="17"/>
          <w:w w:val="105"/>
        </w:rPr>
        <w:t> </w:t>
      </w:r>
      <w:r>
        <w:rPr>
          <w:rFonts w:ascii="Cambria"/>
          <w:w w:val="105"/>
        </w:rPr>
        <w:t>occurences </w:t>
      </w:r>
      <w:r>
        <w:rPr>
          <w:w w:val="105"/>
        </w:rPr>
        <w:t>variable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dragged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colors</w:t>
      </w:r>
      <w:r>
        <w:rPr>
          <w:spacing w:val="-12"/>
          <w:w w:val="105"/>
        </w:rPr>
        <w:t> </w:t>
      </w:r>
      <w:r>
        <w:rPr>
          <w:w w:val="105"/>
        </w:rPr>
        <w:t>marker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Marks</w:t>
      </w:r>
      <w:r>
        <w:rPr>
          <w:spacing w:val="-12"/>
          <w:w w:val="105"/>
        </w:rPr>
        <w:t> </w:t>
      </w:r>
      <w:r>
        <w:rPr>
          <w:w w:val="105"/>
        </w:rPr>
        <w:t>card.</w:t>
      </w:r>
      <w:r>
        <w:rPr>
          <w:spacing w:val="14"/>
          <w:w w:val="105"/>
        </w:rPr>
        <w:t> </w:t>
      </w:r>
      <w:r>
        <w:rPr>
          <w:w w:val="105"/>
        </w:rPr>
        <w:t>This</w:t>
      </w:r>
      <w:r>
        <w:rPr>
          <w:spacing w:val="-12"/>
          <w:w w:val="105"/>
        </w:rPr>
        <w:t> </w:t>
      </w:r>
      <w:r>
        <w:rPr>
          <w:w w:val="105"/>
        </w:rPr>
        <w:t>showed</w:t>
      </w:r>
      <w:r>
        <w:rPr>
          <w:spacing w:val="-12"/>
          <w:w w:val="105"/>
        </w:rPr>
        <w:t> </w:t>
      </w:r>
      <w:r>
        <w:rPr>
          <w:w w:val="105"/>
        </w:rPr>
        <w:t>the frequency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incidents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3"/>
          <w:w w:val="105"/>
        </w:rPr>
        <w:t> </w:t>
      </w:r>
      <w:r>
        <w:rPr>
          <w:w w:val="105"/>
        </w:rPr>
        <w:t>color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2"/>
          <w:w w:val="105"/>
        </w:rPr>
        <w:t> </w:t>
      </w:r>
      <w:r>
        <w:rPr>
          <w:w w:val="105"/>
        </w:rPr>
        <w:t>each</w:t>
      </w:r>
      <w:r>
        <w:rPr>
          <w:spacing w:val="-13"/>
          <w:w w:val="105"/>
        </w:rPr>
        <w:t> </w:t>
      </w:r>
      <w:r>
        <w:rPr>
          <w:w w:val="105"/>
        </w:rPr>
        <w:t>state.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color</w:t>
      </w:r>
      <w:r>
        <w:rPr>
          <w:spacing w:val="-13"/>
          <w:w w:val="105"/>
        </w:rPr>
        <w:t> </w:t>
      </w:r>
      <w:r>
        <w:rPr>
          <w:w w:val="105"/>
        </w:rPr>
        <w:t>palette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adjusted</w:t>
      </w:r>
      <w:r>
        <w:rPr>
          <w:spacing w:val="-13"/>
          <w:w w:val="105"/>
        </w:rPr>
        <w:t> </w:t>
      </w:r>
      <w:r>
        <w:rPr>
          <w:w w:val="105"/>
        </w:rPr>
        <w:t>to </w:t>
      </w:r>
      <w:r>
        <w:rPr/>
        <w:t>resemble that of danger. Next, </w:t>
      </w:r>
      <w:r>
        <w:rPr>
          <w:rFonts w:ascii="Cambria"/>
        </w:rPr>
        <w:t>Date(YEAR)</w:t>
      </w:r>
      <w:r>
        <w:rPr/>
        <w:t>, </w:t>
      </w:r>
      <w:r>
        <w:rPr>
          <w:rFonts w:ascii="Cambria"/>
        </w:rPr>
        <w:t>Weapontype </w:t>
      </w:r>
      <w:r>
        <w:rPr/>
        <w:t>and </w:t>
      </w:r>
      <w:r>
        <w:rPr>
          <w:rFonts w:ascii="Cambria"/>
        </w:rPr>
        <w:t>Injury(VICTIM) </w:t>
      </w:r>
      <w:r>
        <w:rPr>
          <w:w w:val="105"/>
        </w:rPr>
        <w:t>variables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dragged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filter</w:t>
      </w:r>
      <w:r>
        <w:rPr>
          <w:spacing w:val="-5"/>
          <w:w w:val="105"/>
        </w:rPr>
        <w:t> </w:t>
      </w:r>
      <w:r>
        <w:rPr>
          <w:w w:val="105"/>
        </w:rPr>
        <w:t>card</w:t>
      </w:r>
      <w:r>
        <w:rPr>
          <w:spacing w:val="-5"/>
          <w:w w:val="105"/>
        </w:rPr>
        <w:t> </w:t>
      </w:r>
      <w:r>
        <w:rPr>
          <w:w w:val="105"/>
        </w:rPr>
        <w:t>one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one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add</w:t>
      </w:r>
      <w:r>
        <w:rPr>
          <w:spacing w:val="-5"/>
          <w:w w:val="105"/>
        </w:rPr>
        <w:t> </w:t>
      </w:r>
      <w:r>
        <w:rPr>
          <w:w w:val="105"/>
        </w:rPr>
        <w:t>filters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view. </w:t>
      </w:r>
      <w:r>
        <w:rPr/>
        <w:t>Weapontype and Injury are kept as single valued dropdown filters, while year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slider</w:t>
      </w:r>
      <w:r>
        <w:rPr>
          <w:spacing w:val="-4"/>
          <w:w w:val="105"/>
        </w:rPr>
        <w:t> </w:t>
      </w: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select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range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years.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YEAR</w:t>
      </w:r>
      <w:r>
        <w:rPr>
          <w:spacing w:val="-4"/>
          <w:w w:val="105"/>
        </w:rPr>
        <w:t> </w:t>
      </w:r>
      <w:r>
        <w:rPr>
          <w:w w:val="105"/>
        </w:rPr>
        <w:t>variable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assumed continuous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enable</w:t>
      </w:r>
      <w:r>
        <w:rPr>
          <w:spacing w:val="-7"/>
          <w:w w:val="105"/>
        </w:rPr>
        <w:t> </w:t>
      </w: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flexibility.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4" w:lineRule="auto" w:before="1" w:after="0"/>
        <w:ind w:left="1428" w:right="853" w:hanging="613"/>
        <w:jc w:val="left"/>
      </w:pPr>
      <w:bookmarkStart w:name="Chart II - Bar chart showing number of o" w:id="15"/>
      <w:bookmarkEnd w:id="15"/>
      <w:r>
        <w:rPr>
          <w:spacing w:val="-4"/>
        </w:rPr>
        <w:t>Chart</w:t>
      </w:r>
      <w:r>
        <w:rPr>
          <w:spacing w:val="-3"/>
        </w:rPr>
        <w:t> </w:t>
      </w:r>
      <w:r>
        <w:rPr>
          <w:spacing w:val="-4"/>
        </w:rPr>
        <w:t>II</w:t>
      </w:r>
      <w:r>
        <w:rPr>
          <w:spacing w:val="-2"/>
        </w:rPr>
        <w:t> </w:t>
      </w:r>
      <w:r>
        <w:rPr>
          <w:spacing w:val="-4"/>
        </w:rPr>
        <w:t>-</w:t>
      </w:r>
      <w:r>
        <w:rPr>
          <w:spacing w:val="-2"/>
        </w:rPr>
        <w:t> </w:t>
      </w:r>
      <w:r>
        <w:rPr>
          <w:spacing w:val="-4"/>
        </w:rPr>
        <w:t>Bar</w:t>
      </w:r>
      <w:r>
        <w:rPr>
          <w:spacing w:val="-1"/>
        </w:rPr>
        <w:t> </w:t>
      </w:r>
      <w:r>
        <w:rPr>
          <w:spacing w:val="-4"/>
        </w:rPr>
        <w:t>chart</w:t>
      </w:r>
      <w:r>
        <w:rPr>
          <w:spacing w:val="-3"/>
        </w:rPr>
        <w:t> </w:t>
      </w:r>
      <w:r>
        <w:rPr>
          <w:spacing w:val="-4"/>
        </w:rPr>
        <w:t>showing</w:t>
      </w:r>
      <w:r>
        <w:rPr>
          <w:spacing w:val="-2"/>
        </w:rPr>
        <w:t> </w:t>
      </w:r>
      <w:r>
        <w:rPr>
          <w:spacing w:val="-4"/>
        </w:rPr>
        <w:t>number</w:t>
      </w:r>
      <w:r>
        <w:rPr>
          <w:spacing w:val="-2"/>
        </w:rPr>
        <w:t> </w:t>
      </w:r>
      <w:r>
        <w:rPr>
          <w:spacing w:val="-4"/>
        </w:rPr>
        <w:t>of</w:t>
      </w:r>
      <w:r>
        <w:rPr>
          <w:spacing w:val="-2"/>
        </w:rPr>
        <w:t> </w:t>
      </w:r>
      <w:r>
        <w:rPr>
          <w:spacing w:val="-4"/>
        </w:rPr>
        <w:t>ocurences</w:t>
      </w:r>
      <w:r>
        <w:rPr>
          <w:spacing w:val="-2"/>
        </w:rPr>
        <w:t> </w:t>
      </w:r>
      <w:r>
        <w:rPr>
          <w:spacing w:val="-4"/>
        </w:rPr>
        <w:t>in </w:t>
      </w:r>
      <w:r>
        <w:rPr/>
        <w:t>different states</w:t>
      </w:r>
    </w:p>
    <w:p>
      <w:pPr>
        <w:pStyle w:val="BodyText"/>
        <w:spacing w:line="249" w:lineRule="auto" w:before="120"/>
        <w:ind w:left="816" w:right="851"/>
        <w:jc w:val="both"/>
      </w:pPr>
      <w:r>
        <w:rPr/>
        <w:t>This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done</w:t>
      </w:r>
      <w:r>
        <w:rPr>
          <w:spacing w:val="22"/>
        </w:rPr>
        <w:t> </w:t>
      </w:r>
      <w:r>
        <w:rPr/>
        <w:t>by</w:t>
      </w:r>
      <w:r>
        <w:rPr>
          <w:spacing w:val="22"/>
        </w:rPr>
        <w:t> </w:t>
      </w:r>
      <w:r>
        <w:rPr/>
        <w:t>implementing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bar</w:t>
      </w:r>
      <w:r>
        <w:rPr>
          <w:spacing w:val="22"/>
        </w:rPr>
        <w:t> </w:t>
      </w:r>
      <w:r>
        <w:rPr/>
        <w:t>chart</w:t>
      </w:r>
      <w:r>
        <w:rPr>
          <w:spacing w:val="22"/>
        </w:rPr>
        <w:t> </w:t>
      </w:r>
      <w:r>
        <w:rPr/>
        <w:t>by</w:t>
      </w:r>
      <w:r>
        <w:rPr>
          <w:spacing w:val="22"/>
        </w:rPr>
        <w:t> </w:t>
      </w:r>
      <w:r>
        <w:rPr/>
        <w:t>assigning</w:t>
      </w:r>
      <w:r>
        <w:rPr>
          <w:spacing w:val="22"/>
        </w:rPr>
        <w:t> </w:t>
      </w:r>
      <w:r>
        <w:rPr>
          <w:rFonts w:ascii="Cambria"/>
        </w:rPr>
        <w:t>State</w:t>
      </w:r>
      <w:r>
        <w:rPr>
          <w:rFonts w:ascii="Cambria"/>
          <w:spacing w:val="26"/>
        </w:rPr>
        <w:t> </w:t>
      </w:r>
      <w:r>
        <w:rPr/>
        <w:t>to</w:t>
      </w:r>
      <w:r>
        <w:rPr>
          <w:spacing w:val="22"/>
        </w:rPr>
        <w:t> </w:t>
      </w:r>
      <w:r>
        <w:rPr/>
        <w:t>column</w:t>
      </w:r>
      <w:r>
        <w:rPr>
          <w:spacing w:val="22"/>
        </w:rPr>
        <w:t> </w:t>
      </w:r>
      <w:r>
        <w:rPr/>
        <w:t>and </w:t>
      </w:r>
      <w:r>
        <w:rPr>
          <w:rFonts w:ascii="Cambria"/>
        </w:rPr>
        <w:t>#</w:t>
      </w:r>
      <w:r>
        <w:rPr>
          <w:rFonts w:ascii="Cambria"/>
          <w:spacing w:val="40"/>
        </w:rPr>
        <w:t> </w:t>
      </w:r>
      <w:r>
        <w:rPr>
          <w:rFonts w:ascii="Cambria"/>
        </w:rPr>
        <w:t>of</w:t>
      </w:r>
      <w:r>
        <w:rPr>
          <w:rFonts w:ascii="Cambria"/>
          <w:spacing w:val="40"/>
        </w:rPr>
        <w:t> </w:t>
      </w:r>
      <w:r>
        <w:rPr>
          <w:rFonts w:ascii="Cambria"/>
        </w:rPr>
        <w:t>occurences</w:t>
      </w:r>
      <w:r>
        <w:rPr>
          <w:rFonts w:ascii="Cambria"/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rows.</w:t>
      </w:r>
      <w:r>
        <w:rPr>
          <w:spacing w:val="80"/>
        </w:rPr>
        <w:t> </w:t>
      </w:r>
      <w:r>
        <w:rPr/>
        <w:t>The</w:t>
      </w:r>
      <w:r>
        <w:rPr>
          <w:spacing w:val="40"/>
        </w:rPr>
        <w:t> </w:t>
      </w:r>
      <w:r>
        <w:rPr/>
        <w:t>resulting</w:t>
      </w:r>
      <w:r>
        <w:rPr>
          <w:spacing w:val="40"/>
        </w:rPr>
        <w:t> </w:t>
      </w:r>
      <w:r>
        <w:rPr/>
        <w:t>bar</w:t>
      </w:r>
      <w:r>
        <w:rPr>
          <w:spacing w:val="40"/>
        </w:rPr>
        <w:t> </w:t>
      </w:r>
      <w:r>
        <w:rPr/>
        <w:t>chart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sorted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descending order using the x-axis.</w:t>
      </w:r>
      <w:r>
        <w:rPr>
          <w:spacing w:val="24"/>
        </w:rPr>
        <w:t> </w:t>
      </w:r>
      <w:r>
        <w:rPr/>
        <w:t>Next, Weapontype variable is assigned to color card to </w:t>
      </w:r>
      <w:r>
        <w:rPr>
          <w:spacing w:val="-2"/>
        </w:rPr>
        <w:t>enable</w:t>
      </w:r>
      <w:r>
        <w:rPr>
          <w:spacing w:val="-11"/>
        </w:rPr>
        <w:t> </w:t>
      </w:r>
      <w:r>
        <w:rPr>
          <w:spacing w:val="-2"/>
        </w:rPr>
        <w:t>stacks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occurences</w:t>
      </w:r>
      <w:r>
        <w:rPr>
          <w:spacing w:val="-10"/>
        </w:rPr>
        <w:t> </w:t>
      </w:r>
      <w:r>
        <w:rPr>
          <w:spacing w:val="-2"/>
        </w:rPr>
        <w:t>variable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dragged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label</w:t>
      </w:r>
      <w:r>
        <w:rPr>
          <w:spacing w:val="-10"/>
        </w:rPr>
        <w:t> </w:t>
      </w:r>
      <w:r>
        <w:rPr>
          <w:spacing w:val="-2"/>
        </w:rPr>
        <w:t>card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show</w:t>
      </w:r>
      <w:r>
        <w:rPr>
          <w:spacing w:val="-10"/>
        </w:rPr>
        <w:t> </w:t>
      </w:r>
      <w:r>
        <w:rPr>
          <w:spacing w:val="-2"/>
        </w:rPr>
        <w:t>number</w:t>
      </w:r>
      <w:r>
        <w:rPr>
          <w:spacing w:val="-10"/>
        </w:rPr>
        <w:t> </w:t>
      </w:r>
      <w:r>
        <w:rPr>
          <w:spacing w:val="-2"/>
        </w:rPr>
        <w:t>of incidents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stacks.</w:t>
      </w:r>
      <w:r>
        <w:rPr>
          <w:spacing w:val="21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then</w:t>
      </w:r>
      <w:r>
        <w:rPr>
          <w:spacing w:val="-9"/>
        </w:rPr>
        <w:t> </w:t>
      </w:r>
      <w:r>
        <w:rPr>
          <w:spacing w:val="-2"/>
        </w:rPr>
        <w:t>converted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percentage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total</w:t>
      </w:r>
      <w:r>
        <w:rPr>
          <w:spacing w:val="-9"/>
        </w:rPr>
        <w:t> </w:t>
      </w:r>
      <w:r>
        <w:rPr>
          <w:spacing w:val="-2"/>
        </w:rPr>
        <w:t>cells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4"/>
        </w:rPr>
        <w:t>show</w:t>
      </w:r>
    </w:p>
    <w:p>
      <w:pPr>
        <w:spacing w:after="0" w:line="249" w:lineRule="auto"/>
        <w:jc w:val="both"/>
        <w:sectPr>
          <w:pgSz w:w="11910" w:h="16840"/>
          <w:pgMar w:header="0" w:footer="1758" w:top="1920" w:bottom="19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52" w:lineRule="auto" w:before="66"/>
        <w:ind w:left="816" w:right="530"/>
      </w:pPr>
      <w:r>
        <w:rPr/>
        <w:t>the</w:t>
      </w:r>
      <w:r>
        <w:rPr>
          <w:spacing w:val="14"/>
        </w:rPr>
        <w:t> </w:t>
      </w:r>
      <w:r>
        <w:rPr/>
        <w:t>weapon</w:t>
      </w:r>
      <w:r>
        <w:rPr>
          <w:spacing w:val="14"/>
        </w:rPr>
        <w:t> </w:t>
      </w:r>
      <w:r>
        <w:rPr/>
        <w:t>type</w:t>
      </w:r>
      <w:r>
        <w:rPr>
          <w:spacing w:val="14"/>
        </w:rPr>
        <w:t> </w:t>
      </w:r>
      <w:r>
        <w:rPr/>
        <w:t>percentage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each</w:t>
      </w:r>
      <w:r>
        <w:rPr>
          <w:spacing w:val="14"/>
        </w:rPr>
        <w:t> </w:t>
      </w:r>
      <w:r>
        <w:rPr/>
        <w:t>state.</w:t>
      </w:r>
      <w:r>
        <w:rPr>
          <w:spacing w:val="40"/>
        </w:rPr>
        <w:t> </w:t>
      </w:r>
      <w:r>
        <w:rPr/>
        <w:t>Weapontype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Injury(VICTIM) filter is added to allow global filtering in dashboard.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4" w:lineRule="auto" w:before="0" w:after="0"/>
        <w:ind w:left="1428" w:right="852" w:hanging="613"/>
        <w:jc w:val="left"/>
      </w:pPr>
      <w:bookmarkStart w:name="Chart III - Changes in number of inciden" w:id="16"/>
      <w:bookmarkEnd w:id="16"/>
      <w:r>
        <w:rPr>
          <w:spacing w:val="-2"/>
        </w:rPr>
        <w:t>Chart</w:t>
      </w:r>
      <w:r>
        <w:rPr>
          <w:spacing w:val="5"/>
        </w:rPr>
        <w:t> </w:t>
      </w:r>
      <w:r>
        <w:rPr>
          <w:spacing w:val="-2"/>
        </w:rPr>
        <w:t>III</w:t>
      </w:r>
      <w:r>
        <w:rPr>
          <w:spacing w:val="5"/>
        </w:rPr>
        <w:t> </w:t>
      </w:r>
      <w:r>
        <w:rPr>
          <w:spacing w:val="-2"/>
        </w:rPr>
        <w:t>-</w:t>
      </w:r>
      <w:r>
        <w:rPr>
          <w:spacing w:val="5"/>
        </w:rPr>
        <w:t> </w:t>
      </w:r>
      <w:r>
        <w:rPr>
          <w:spacing w:val="-2"/>
        </w:rPr>
        <w:t>Changes</w:t>
      </w:r>
      <w:r>
        <w:rPr>
          <w:spacing w:val="6"/>
        </w:rPr>
        <w:t> </w:t>
      </w:r>
      <w:r>
        <w:rPr>
          <w:spacing w:val="-2"/>
        </w:rPr>
        <w:t>in</w:t>
      </w:r>
      <w:r>
        <w:rPr>
          <w:spacing w:val="5"/>
        </w:rPr>
        <w:t> </w:t>
      </w:r>
      <w:r>
        <w:rPr>
          <w:spacing w:val="-2"/>
        </w:rPr>
        <w:t>number</w:t>
      </w:r>
      <w:r>
        <w:rPr>
          <w:spacing w:val="5"/>
        </w:rPr>
        <w:t> </w:t>
      </w:r>
      <w:r>
        <w:rPr>
          <w:spacing w:val="-2"/>
        </w:rPr>
        <w:t>of</w:t>
      </w:r>
      <w:r>
        <w:rPr>
          <w:spacing w:val="6"/>
        </w:rPr>
        <w:t> </w:t>
      </w:r>
      <w:r>
        <w:rPr>
          <w:spacing w:val="-2"/>
        </w:rPr>
        <w:t>incidents</w:t>
      </w:r>
      <w:r>
        <w:rPr>
          <w:spacing w:val="5"/>
        </w:rPr>
        <w:t> </w:t>
      </w:r>
      <w:r>
        <w:rPr>
          <w:spacing w:val="-2"/>
        </w:rPr>
        <w:t>over</w:t>
      </w:r>
      <w:r>
        <w:rPr>
          <w:spacing w:val="5"/>
        </w:rPr>
        <w:t> </w:t>
      </w:r>
      <w:r>
        <w:rPr>
          <w:spacing w:val="-2"/>
        </w:rPr>
        <w:t>the years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different</w:t>
      </w:r>
      <w:r>
        <w:rPr>
          <w:spacing w:val="-3"/>
        </w:rPr>
        <w:t> </w:t>
      </w:r>
      <w:r>
        <w:rPr>
          <w:spacing w:val="-2"/>
        </w:rPr>
        <w:t>school</w:t>
      </w:r>
      <w:r>
        <w:rPr>
          <w:spacing w:val="-3"/>
        </w:rPr>
        <w:t> </w:t>
      </w:r>
      <w:r>
        <w:rPr>
          <w:spacing w:val="-2"/>
        </w:rPr>
        <w:t>levels</w:t>
      </w:r>
    </w:p>
    <w:p>
      <w:pPr>
        <w:pStyle w:val="BodyText"/>
        <w:spacing w:line="249" w:lineRule="auto" w:before="121"/>
        <w:ind w:left="816" w:right="673"/>
      </w:pPr>
      <w:r>
        <w:rPr/>
        <w:t>This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implemented</w:t>
      </w:r>
      <w:r>
        <w:rPr>
          <w:spacing w:val="-12"/>
        </w:rPr>
        <w:t> </w:t>
      </w:r>
      <w:r>
        <w:rPr/>
        <w:t>using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line</w:t>
      </w:r>
      <w:r>
        <w:rPr>
          <w:spacing w:val="-12"/>
        </w:rPr>
        <w:t> </w:t>
      </w:r>
      <w:r>
        <w:rPr/>
        <w:t>chart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assigning</w:t>
      </w:r>
      <w:r>
        <w:rPr>
          <w:spacing w:val="-12"/>
        </w:rPr>
        <w:t> </w:t>
      </w:r>
      <w:r>
        <w:rPr>
          <w:rFonts w:ascii="Cambria" w:hAnsi="Cambria"/>
        </w:rPr>
        <w:t>#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</w:rPr>
        <w:t>of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</w:rPr>
        <w:t>occurences</w:t>
      </w:r>
      <w:r>
        <w:rPr>
          <w:rFonts w:ascii="Cambria" w:hAnsi="Cambria"/>
          <w:spacing w:val="-8"/>
        </w:rPr>
        <w:t> </w:t>
      </w:r>
      <w:r>
        <w:rPr/>
        <w:t>to</w:t>
      </w:r>
      <w:r>
        <w:rPr>
          <w:spacing w:val="-12"/>
        </w:rPr>
        <w:t> </w:t>
      </w:r>
      <w:r>
        <w:rPr/>
        <w:t>Columns and</w:t>
      </w:r>
      <w:r>
        <w:rPr>
          <w:spacing w:val="-1"/>
        </w:rPr>
        <w:t> </w:t>
      </w:r>
      <w:r>
        <w:rPr>
          <w:rFonts w:ascii="Cambria" w:hAnsi="Cambria"/>
        </w:rPr>
        <w:t>YEAR</w:t>
      </w:r>
      <w:r>
        <w:rPr>
          <w:rFonts w:ascii="Cambria" w:hAnsi="Cambria"/>
          <w:spacing w:val="3"/>
        </w:rPr>
        <w:t> </w:t>
      </w:r>
      <w:r>
        <w:rPr/>
        <w:t>measure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Row.</w:t>
      </w:r>
      <w:r>
        <w:rPr>
          <w:spacing w:val="17"/>
        </w:rPr>
        <w:t> </w:t>
      </w:r>
      <w:r>
        <w:rPr/>
        <w:t>This</w:t>
      </w:r>
      <w:r>
        <w:rPr>
          <w:spacing w:val="-1"/>
        </w:rPr>
        <w:t> </w:t>
      </w:r>
      <w:r>
        <w:rPr/>
        <w:t>creates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line</w:t>
      </w:r>
      <w:r>
        <w:rPr>
          <w:spacing w:val="-1"/>
        </w:rPr>
        <w:t> </w:t>
      </w:r>
      <w:r>
        <w:rPr/>
        <w:t>chart</w:t>
      </w:r>
      <w:r>
        <w:rPr>
          <w:spacing w:val="-1"/>
        </w:rPr>
        <w:t> </w:t>
      </w:r>
      <w:r>
        <w:rPr/>
        <w:t>showing</w:t>
      </w:r>
      <w:r>
        <w:rPr>
          <w:spacing w:val="-1"/>
        </w:rPr>
        <w:t> </w:t>
      </w:r>
      <w:r>
        <w:rPr/>
        <w:t>overall</w:t>
      </w:r>
      <w:r>
        <w:rPr>
          <w:spacing w:val="-1"/>
        </w:rPr>
        <w:t> </w:t>
      </w:r>
      <w:r>
        <w:rPr/>
        <w:t>variations 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incident</w:t>
      </w:r>
      <w:r>
        <w:rPr>
          <w:spacing w:val="-3"/>
        </w:rPr>
        <w:t> </w:t>
      </w:r>
      <w:r>
        <w:rPr/>
        <w:t>frequency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years.</w:t>
      </w:r>
      <w:r>
        <w:rPr>
          <w:spacing w:val="15"/>
        </w:rPr>
        <w:t> </w:t>
      </w:r>
      <w:r>
        <w:rPr/>
        <w:t>Next,</w:t>
      </w:r>
      <w:r>
        <w:rPr>
          <w:spacing w:val="-2"/>
        </w:rPr>
        <w:t> </w:t>
      </w:r>
      <w:r>
        <w:rPr/>
        <w:t>School</w:t>
      </w:r>
      <w:r>
        <w:rPr>
          <w:spacing w:val="-3"/>
        </w:rPr>
        <w:t> </w:t>
      </w:r>
      <w:r>
        <w:rPr/>
        <w:t>Level</w:t>
      </w:r>
      <w:r>
        <w:rPr>
          <w:spacing w:val="-3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dragged to</w:t>
      </w:r>
      <w:r>
        <w:rPr>
          <w:spacing w:val="-3"/>
        </w:rPr>
        <w:t> </w:t>
      </w:r>
      <w:r>
        <w:rPr/>
        <w:t>Color</w:t>
      </w:r>
      <w:r>
        <w:rPr>
          <w:spacing w:val="-3"/>
        </w:rPr>
        <w:t> </w:t>
      </w:r>
      <w:r>
        <w:rPr/>
        <w:t>card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allow</w:t>
      </w:r>
      <w:r>
        <w:rPr>
          <w:spacing w:val="-3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lines</w:t>
      </w:r>
      <w:r>
        <w:rPr>
          <w:spacing w:val="-3"/>
        </w:rPr>
        <w:t> </w:t>
      </w:r>
      <w:r>
        <w:rPr/>
        <w:t>representing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school</w:t>
      </w:r>
      <w:r>
        <w:rPr>
          <w:spacing w:val="-3"/>
        </w:rPr>
        <w:t> </w:t>
      </w:r>
      <w:r>
        <w:rPr/>
        <w:t>levels.</w:t>
      </w:r>
      <w:r>
        <w:rPr>
          <w:spacing w:val="13"/>
        </w:rPr>
        <w:t> </w:t>
      </w:r>
      <w:r>
        <w:rPr/>
        <w:t>Trend lines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generated</w:t>
      </w:r>
      <w:r>
        <w:rPr>
          <w:spacing w:val="15"/>
        </w:rPr>
        <w:t> </w:t>
      </w:r>
      <w:r>
        <w:rPr/>
        <w:t>using</w:t>
      </w:r>
      <w:r>
        <w:rPr>
          <w:spacing w:val="15"/>
        </w:rPr>
        <w:t> </w:t>
      </w:r>
      <w:r>
        <w:rPr/>
        <w:t>Tableau’s</w:t>
      </w:r>
      <w:r>
        <w:rPr>
          <w:spacing w:val="15"/>
        </w:rPr>
        <w:t> </w:t>
      </w:r>
      <w:r>
        <w:rPr/>
        <w:t>analysis</w:t>
      </w:r>
      <w:r>
        <w:rPr>
          <w:spacing w:val="15"/>
        </w:rPr>
        <w:t> </w:t>
      </w:r>
      <w:r>
        <w:rPr/>
        <w:t>menu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show</w:t>
      </w:r>
      <w:r>
        <w:rPr>
          <w:spacing w:val="15"/>
        </w:rPr>
        <w:t> </w:t>
      </w:r>
      <w:r>
        <w:rPr/>
        <w:t>trends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each </w:t>
      </w:r>
      <w:r>
        <w:rPr>
          <w:spacing w:val="-2"/>
        </w:rPr>
        <w:t>line.</w:t>
      </w:r>
    </w:p>
    <w:p>
      <w:pPr>
        <w:pStyle w:val="BodyText"/>
        <w:spacing w:before="6"/>
        <w:rPr>
          <w:sz w:val="25"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0" w:after="0"/>
        <w:ind w:left="1428" w:right="0" w:hanging="613"/>
        <w:jc w:val="left"/>
      </w:pPr>
      <w:bookmarkStart w:name="Chart IV - Causes of shooting every year" w:id="17"/>
      <w:bookmarkEnd w:id="17"/>
      <w:r>
        <w:rPr>
          <w:spacing w:val="-2"/>
        </w:rPr>
        <w:t>Chart</w:t>
      </w:r>
      <w:r>
        <w:rPr>
          <w:spacing w:val="3"/>
        </w:rPr>
        <w:t> </w:t>
      </w:r>
      <w:r>
        <w:rPr>
          <w:spacing w:val="-2"/>
        </w:rPr>
        <w:t>IV</w:t>
      </w:r>
      <w:r>
        <w:rPr>
          <w:spacing w:val="4"/>
        </w:rPr>
        <w:t> </w:t>
      </w:r>
      <w:r>
        <w:rPr>
          <w:spacing w:val="-2"/>
        </w:rPr>
        <w:t>-</w:t>
      </w:r>
      <w:r>
        <w:rPr>
          <w:spacing w:val="3"/>
        </w:rPr>
        <w:t> </w:t>
      </w:r>
      <w:r>
        <w:rPr>
          <w:spacing w:val="-2"/>
        </w:rPr>
        <w:t>Causes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2"/>
        </w:rPr>
        <w:t>shooting</w:t>
      </w:r>
      <w:r>
        <w:rPr>
          <w:spacing w:val="4"/>
        </w:rPr>
        <w:t> </w:t>
      </w:r>
      <w:r>
        <w:rPr>
          <w:spacing w:val="-2"/>
        </w:rPr>
        <w:t>every</w:t>
      </w:r>
      <w:r>
        <w:rPr>
          <w:spacing w:val="3"/>
        </w:rPr>
        <w:t> </w:t>
      </w:r>
      <w:r>
        <w:rPr>
          <w:spacing w:val="-4"/>
        </w:rPr>
        <w:t>year</w:t>
      </w:r>
    </w:p>
    <w:p>
      <w:pPr>
        <w:pStyle w:val="BodyText"/>
        <w:spacing w:line="247" w:lineRule="auto" w:before="125"/>
        <w:ind w:left="816" w:right="309"/>
      </w:pPr>
      <w:r>
        <w:rPr/>
        <w:t>The</w:t>
      </w:r>
      <w:r>
        <w:rPr>
          <w:spacing w:val="-9"/>
        </w:rPr>
        <w:t> </w:t>
      </w:r>
      <w:r>
        <w:rPr/>
        <w:t>implementation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stacked</w:t>
      </w:r>
      <w:r>
        <w:rPr>
          <w:spacing w:val="-9"/>
        </w:rPr>
        <w:t> </w:t>
      </w:r>
      <w:r>
        <w:rPr/>
        <w:t>bar</w:t>
      </w:r>
      <w:r>
        <w:rPr>
          <w:spacing w:val="-9"/>
        </w:rPr>
        <w:t> </w:t>
      </w:r>
      <w:r>
        <w:rPr/>
        <w:t>chart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Year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row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>
          <w:rFonts w:ascii="Cambria"/>
        </w:rPr>
        <w:t>#</w:t>
      </w:r>
      <w:r>
        <w:rPr>
          <w:rFonts w:ascii="Cambria"/>
          <w:spacing w:val="40"/>
        </w:rPr>
        <w:t> </w:t>
      </w:r>
      <w:r>
        <w:rPr>
          <w:rFonts w:ascii="Cambria"/>
        </w:rPr>
        <w:t>of</w:t>
      </w:r>
      <w:r>
        <w:rPr>
          <w:rFonts w:ascii="Cambria"/>
          <w:spacing w:val="40"/>
        </w:rPr>
        <w:t> </w:t>
      </w:r>
      <w:r>
        <w:rPr>
          <w:rFonts w:ascii="Cambria"/>
        </w:rPr>
        <w:t>occurences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column.</w:t>
      </w:r>
      <w:r>
        <w:rPr>
          <w:spacing w:val="27"/>
        </w:rPr>
        <w:t> </w:t>
      </w:r>
      <w:r>
        <w:rPr>
          <w:rFonts w:ascii="Cambria"/>
        </w:rPr>
        <w:t>Reason </w:t>
      </w:r>
      <w:r>
        <w:rPr/>
        <w:t>variable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dragged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color</w:t>
      </w:r>
      <w:r>
        <w:rPr>
          <w:spacing w:val="-4"/>
        </w:rPr>
        <w:t> </w:t>
      </w:r>
      <w:r>
        <w:rPr/>
        <w:t>card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enable</w:t>
      </w:r>
      <w:r>
        <w:rPr>
          <w:spacing w:val="-4"/>
        </w:rPr>
        <w:t> </w:t>
      </w:r>
      <w:r>
        <w:rPr/>
        <w:t>stacks.</w:t>
      </w:r>
      <w:r>
        <w:rPr>
          <w:spacing w:val="27"/>
        </w:rPr>
        <w:t> </w:t>
      </w:r>
      <w:r>
        <w:rPr/>
        <w:t>Similar precedure as Chart II is done to display percentage of reasons in each bar.</w:t>
      </w:r>
    </w:p>
    <w:p>
      <w:pPr>
        <w:pStyle w:val="BodyText"/>
        <w:spacing w:before="5"/>
        <w:rPr>
          <w:sz w:val="25"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0" w:after="0"/>
        <w:ind w:left="1428" w:right="0" w:hanging="613"/>
        <w:jc w:val="left"/>
      </w:pPr>
      <w:bookmarkStart w:name="Dashboard" w:id="18"/>
      <w:bookmarkEnd w:id="18"/>
      <w:r>
        <w:rPr>
          <w:spacing w:val="-2"/>
        </w:rPr>
        <w:t>Das</w:t>
      </w:r>
      <w:r>
        <w:rPr>
          <w:spacing w:val="-2"/>
        </w:rPr>
        <w:t>hboard</w:t>
      </w:r>
    </w:p>
    <w:p>
      <w:pPr>
        <w:pStyle w:val="BodyText"/>
        <w:spacing w:line="252" w:lineRule="auto" w:before="132"/>
        <w:ind w:left="816" w:right="854"/>
        <w:jc w:val="both"/>
      </w:pPr>
      <w:r>
        <w:rPr/>
        <w:t>The dashboard is created using the four charts on a Letter Landscape size. Year,</w:t>
      </w:r>
      <w:r>
        <w:rPr>
          <w:spacing w:val="-12"/>
        </w:rPr>
        <w:t> </w:t>
      </w:r>
      <w:r>
        <w:rPr/>
        <w:t>Weapontype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Injury</w:t>
      </w:r>
      <w:r>
        <w:rPr>
          <w:spacing w:val="-12"/>
        </w:rPr>
        <w:t> </w:t>
      </w:r>
      <w:r>
        <w:rPr/>
        <w:t>filter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shared</w:t>
      </w:r>
      <w:r>
        <w:rPr>
          <w:spacing w:val="-12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first</w:t>
      </w:r>
      <w:r>
        <w:rPr>
          <w:spacing w:val="-12"/>
        </w:rPr>
        <w:t> </w:t>
      </w:r>
      <w:r>
        <w:rPr/>
        <w:t>two</w:t>
      </w:r>
      <w:r>
        <w:rPr>
          <w:spacing w:val="-12"/>
        </w:rPr>
        <w:t> </w:t>
      </w:r>
      <w:r>
        <w:rPr/>
        <w:t>charts,</w:t>
      </w:r>
      <w:r>
        <w:rPr>
          <w:spacing w:val="-11"/>
        </w:rPr>
        <w:t> </w:t>
      </w:r>
      <w:r>
        <w:rPr/>
        <w:t>while legends for each graph is placed alongside to ease readability.</w:t>
      </w: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1300" w:val="left" w:leader="none"/>
          <w:tab w:pos="1301" w:val="left" w:leader="none"/>
        </w:tabs>
        <w:spacing w:line="240" w:lineRule="auto" w:before="120" w:after="0"/>
        <w:ind w:left="1300" w:right="0" w:hanging="485"/>
        <w:jc w:val="left"/>
      </w:pPr>
      <w:bookmarkStart w:name="Walk-through" w:id="19"/>
      <w:bookmarkEnd w:id="19"/>
      <w:r>
        <w:rPr>
          <w:spacing w:val="-10"/>
        </w:rPr>
        <w:t>W</w:t>
      </w:r>
      <w:r>
        <w:rPr>
          <w:spacing w:val="-10"/>
        </w:rPr>
        <w:t>alk-</w:t>
      </w:r>
      <w:r>
        <w:rPr>
          <w:spacing w:val="-2"/>
        </w:rPr>
        <w:t>through</w:t>
      </w:r>
    </w:p>
    <w:p>
      <w:pPr>
        <w:pStyle w:val="BodyText"/>
        <w:spacing w:line="252" w:lineRule="auto" w:before="192"/>
        <w:ind w:left="816" w:right="852"/>
        <w:jc w:val="both"/>
      </w:pPr>
      <w:r>
        <w:rPr/>
        <w:t>The walkthrough section will guide the reader to learn about the solutions or discoveries</w:t>
      </w:r>
      <w:r>
        <w:rPr>
          <w:spacing w:val="-4"/>
        </w:rPr>
        <w:t> </w:t>
      </w:r>
      <w:r>
        <w:rPr/>
        <w:t>found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response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questions</w:t>
      </w:r>
      <w:r>
        <w:rPr>
          <w:spacing w:val="-4"/>
        </w:rPr>
        <w:t> </w:t>
      </w:r>
      <w:r>
        <w:rPr/>
        <w:t>asked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display the</w:t>
      </w:r>
      <w:r>
        <w:rPr>
          <w:spacing w:val="-13"/>
        </w:rPr>
        <w:t> </w:t>
      </w:r>
      <w:r>
        <w:rPr/>
        <w:t>steps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brought</w:t>
      </w:r>
      <w:r>
        <w:rPr>
          <w:spacing w:val="-12"/>
        </w:rPr>
        <w:t> </w:t>
      </w:r>
      <w:r>
        <w:rPr/>
        <w:t>about</w:t>
      </w:r>
      <w:r>
        <w:rPr>
          <w:spacing w:val="-12"/>
        </w:rPr>
        <w:t> </w:t>
      </w:r>
      <w:r>
        <w:rPr/>
        <w:t>said</w:t>
      </w:r>
      <w:r>
        <w:rPr>
          <w:spacing w:val="-12"/>
        </w:rPr>
        <w:t> </w:t>
      </w:r>
      <w:r>
        <w:rPr/>
        <w:t>discoveries.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revision,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research</w:t>
      </w:r>
      <w:r>
        <w:rPr>
          <w:spacing w:val="-12"/>
        </w:rPr>
        <w:t> </w:t>
      </w:r>
      <w:r>
        <w:rPr/>
        <w:t>ques- tions are re-stated below: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2" w:lineRule="auto"/>
        <w:ind w:left="816" w:right="853"/>
        <w:jc w:val="both"/>
      </w:pPr>
      <w:r>
        <w:rPr>
          <w:b/>
        </w:rPr>
        <w:t>Q1</w:t>
      </w:r>
      <w:r>
        <w:rPr/>
        <w:t>:Are there any commonalities or differences between school shootings that take place in different parts of the United States?</w:t>
      </w:r>
    </w:p>
    <w:p>
      <w:pPr>
        <w:pStyle w:val="BodyText"/>
        <w:spacing w:line="252" w:lineRule="auto" w:before="1"/>
        <w:ind w:left="816" w:right="853"/>
        <w:jc w:val="both"/>
      </w:pPr>
      <w:r>
        <w:rPr>
          <w:b/>
        </w:rPr>
        <w:t>Q2</w:t>
      </w:r>
      <w:r>
        <w:rPr/>
        <w:t>:How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the frequency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pattern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school</w:t>
      </w:r>
      <w:r>
        <w:rPr>
          <w:spacing w:val="-1"/>
        </w:rPr>
        <w:t> </w:t>
      </w:r>
      <w:r>
        <w:rPr/>
        <w:t>shootings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US</w:t>
      </w:r>
      <w:r>
        <w:rPr>
          <w:spacing w:val="-1"/>
        </w:rPr>
        <w:t> </w:t>
      </w:r>
      <w:r>
        <w:rPr/>
        <w:t>changed over the years?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4" w:lineRule="auto" w:before="0" w:after="0"/>
        <w:ind w:left="1428" w:right="852" w:hanging="613"/>
        <w:jc w:val="left"/>
      </w:pPr>
      <w:bookmarkStart w:name="Differences and similarities in school s" w:id="20"/>
      <w:bookmarkEnd w:id="20"/>
      <w:r>
        <w:rPr>
          <w:w w:val="90"/>
        </w:rPr>
        <w:t>Differences</w:t>
      </w:r>
      <w:r>
        <w:rPr/>
        <w:t> </w:t>
      </w:r>
      <w:r>
        <w:rPr>
          <w:w w:val="90"/>
        </w:rPr>
        <w:t>and</w:t>
      </w:r>
      <w:r>
        <w:rPr/>
        <w:t> </w:t>
      </w:r>
      <w:r>
        <w:rPr>
          <w:w w:val="90"/>
        </w:rPr>
        <w:t>similarities</w:t>
      </w:r>
      <w:r>
        <w:rPr/>
        <w:t> </w:t>
      </w:r>
      <w:r>
        <w:rPr>
          <w:w w:val="90"/>
        </w:rPr>
        <w:t>in</w:t>
      </w:r>
      <w:r>
        <w:rPr/>
        <w:t> </w:t>
      </w:r>
      <w:r>
        <w:rPr>
          <w:w w:val="90"/>
        </w:rPr>
        <w:t>school</w:t>
      </w:r>
      <w:r>
        <w:rPr/>
        <w:t> </w:t>
      </w:r>
      <w:r>
        <w:rPr>
          <w:w w:val="90"/>
        </w:rPr>
        <w:t>shootings</w:t>
      </w:r>
      <w:r>
        <w:rPr/>
        <w:t> </w:t>
      </w:r>
      <w:r>
        <w:rPr>
          <w:w w:val="90"/>
        </w:rPr>
        <w:t>across </w:t>
      </w:r>
      <w:r>
        <w:rPr/>
        <w:t>the US</w:t>
      </w:r>
    </w:p>
    <w:p>
      <w:pPr>
        <w:pStyle w:val="BodyText"/>
        <w:spacing w:line="252" w:lineRule="auto" w:before="127"/>
        <w:ind w:left="816" w:right="855"/>
        <w:jc w:val="both"/>
      </w:pPr>
      <w:r>
        <w:rPr>
          <w:b/>
        </w:rPr>
        <w:t>Discovery 1</w:t>
      </w:r>
      <w:r>
        <w:rPr/>
        <w:t>:</w:t>
      </w:r>
      <w:r>
        <w:rPr>
          <w:spacing w:val="19"/>
        </w:rPr>
        <w:t> </w:t>
      </w:r>
      <w:r>
        <w:rPr/>
        <w:t>California and Texas showed more shooting incidents than any other states.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52" w:lineRule="auto"/>
        <w:ind w:left="816" w:right="852"/>
        <w:jc w:val="both"/>
      </w:pPr>
      <w:r>
        <w:rPr/>
        <w:t>This was found from the mapping plot where states were colored according</w:t>
      </w:r>
      <w:r>
        <w:rPr>
          <w:spacing w:val="80"/>
          <w:w w:val="150"/>
        </w:rPr>
        <w:t> </w:t>
      </w:r>
      <w:r>
        <w:rPr/>
        <w:t>to the number of incidents that took place over the years.</w:t>
      </w:r>
      <w:r>
        <w:rPr>
          <w:spacing w:val="40"/>
        </w:rPr>
        <w:t> </w:t>
      </w:r>
      <w:r>
        <w:rPr/>
        <w:t>A same color scale(red) was used to highlight the frequency of attacks due to its continu- ous nature. The map revealed that California(CA) and Texas(TX) showed the highest</w:t>
      </w:r>
      <w:r>
        <w:rPr>
          <w:spacing w:val="-8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incidents</w:t>
      </w:r>
      <w:r>
        <w:rPr>
          <w:spacing w:val="-8"/>
        </w:rPr>
        <w:t> </w:t>
      </w:r>
      <w:r>
        <w:rPr/>
        <w:t>over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span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years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record,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evi- dent</w:t>
      </w:r>
      <w:r>
        <w:rPr>
          <w:spacing w:val="1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dark</w:t>
      </w:r>
      <w:r>
        <w:rPr>
          <w:spacing w:val="1"/>
        </w:rPr>
        <w:t> </w:t>
      </w:r>
      <w:r>
        <w:rPr/>
        <w:t>red</w:t>
      </w:r>
      <w:r>
        <w:rPr>
          <w:spacing w:val="2"/>
        </w:rPr>
        <w:t> </w:t>
      </w:r>
      <w:r>
        <w:rPr/>
        <w:t>shades.</w:t>
      </w:r>
      <w:r>
        <w:rPr>
          <w:spacing w:val="24"/>
        </w:rPr>
        <w:t> </w:t>
      </w:r>
      <w:r>
        <w:rPr/>
        <w:t>Color</w:t>
      </w:r>
      <w:r>
        <w:rPr>
          <w:spacing w:val="2"/>
        </w:rPr>
        <w:t> </w:t>
      </w:r>
      <w:r>
        <w:rPr/>
        <w:t>mark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other</w:t>
      </w:r>
      <w:r>
        <w:rPr>
          <w:spacing w:val="1"/>
        </w:rPr>
        <w:t> </w:t>
      </w:r>
      <w:r>
        <w:rPr/>
        <w:t>states</w:t>
      </w:r>
      <w:r>
        <w:rPr>
          <w:spacing w:val="2"/>
        </w:rPr>
        <w:t> </w:t>
      </w:r>
      <w:r>
        <w:rPr/>
        <w:t>were</w:t>
      </w:r>
      <w:r>
        <w:rPr>
          <w:spacing w:val="2"/>
        </w:rPr>
        <w:t> </w:t>
      </w:r>
      <w:r>
        <w:rPr/>
        <w:t>much</w:t>
      </w:r>
      <w:r>
        <w:rPr>
          <w:spacing w:val="3"/>
        </w:rPr>
        <w:t> </w:t>
      </w:r>
      <w:r>
        <w:rPr>
          <w:spacing w:val="-2"/>
        </w:rPr>
        <w:t>lighter.</w:t>
      </w:r>
    </w:p>
    <w:p>
      <w:pPr>
        <w:spacing w:after="0" w:line="252" w:lineRule="auto"/>
        <w:jc w:val="both"/>
        <w:sectPr>
          <w:pgSz w:w="11910" w:h="16840"/>
          <w:pgMar w:header="0" w:footer="1758" w:top="1920" w:bottom="19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ind w:left="893"/>
      </w:pPr>
      <w:r>
        <w:rPr/>
        <w:drawing>
          <wp:inline distT="0" distB="0" distL="0" distR="0">
            <wp:extent cx="4362545" cy="3372421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545" cy="33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26" w:lineRule="exact"/>
        <w:ind w:left="816"/>
        <w:jc w:val="both"/>
      </w:pP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was</w:t>
      </w:r>
      <w:r>
        <w:rPr>
          <w:spacing w:val="-6"/>
        </w:rPr>
        <w:t> </w:t>
      </w:r>
      <w:r>
        <w:rPr>
          <w:spacing w:val="-4"/>
        </w:rPr>
        <w:t>further confirmed</w:t>
      </w:r>
      <w:r>
        <w:rPr>
          <w:spacing w:val="-5"/>
        </w:rPr>
        <w:t> </w:t>
      </w:r>
      <w:r>
        <w:rPr>
          <w:spacing w:val="-4"/>
        </w:rPr>
        <w:t>from the</w:t>
      </w:r>
      <w:r>
        <w:rPr>
          <w:spacing w:val="-5"/>
        </w:rPr>
        <w:t> </w:t>
      </w:r>
      <w:r>
        <w:rPr>
          <w:spacing w:val="-4"/>
        </w:rPr>
        <w:t>second chart</w:t>
      </w:r>
      <w:r>
        <w:rPr>
          <w:spacing w:val="-5"/>
        </w:rPr>
        <w:t> </w:t>
      </w:r>
      <w:r>
        <w:rPr>
          <w:spacing w:val="-4"/>
        </w:rPr>
        <w:t>plotted to</w:t>
      </w:r>
      <w:r>
        <w:rPr>
          <w:spacing w:val="-5"/>
        </w:rPr>
        <w:t> </w:t>
      </w:r>
      <w:r>
        <w:rPr>
          <w:spacing w:val="-4"/>
        </w:rPr>
        <w:t>answer the</w:t>
      </w:r>
      <w:r>
        <w:rPr>
          <w:spacing w:val="-5"/>
        </w:rPr>
        <w:t> </w:t>
      </w:r>
      <w:r>
        <w:rPr>
          <w:spacing w:val="-4"/>
        </w:rPr>
        <w:t>question.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2" w:lineRule="auto"/>
        <w:ind w:left="816" w:right="854"/>
        <w:jc w:val="both"/>
      </w:pPr>
      <w:r>
        <w:rPr>
          <w:b/>
        </w:rPr>
        <w:t>Discovery</w:t>
      </w:r>
      <w:r>
        <w:rPr>
          <w:b/>
          <w:spacing w:val="-13"/>
        </w:rPr>
        <w:t> </w:t>
      </w:r>
      <w:r>
        <w:rPr>
          <w:b/>
        </w:rPr>
        <w:t>2</w:t>
      </w:r>
      <w:r>
        <w:rPr/>
        <w:t>:</w:t>
      </w:r>
      <w:r>
        <w:rPr>
          <w:spacing w:val="-12"/>
        </w:rPr>
        <w:t> </w:t>
      </w:r>
      <w:r>
        <w:rPr/>
        <w:t>Handguns</w:t>
      </w:r>
      <w:r>
        <w:rPr>
          <w:spacing w:val="-12"/>
        </w:rPr>
        <w:t> </w:t>
      </w:r>
      <w:r>
        <w:rPr/>
        <w:t>were</w:t>
      </w:r>
      <w:r>
        <w:rPr>
          <w:spacing w:val="-12"/>
        </w:rPr>
        <w:t> </w:t>
      </w:r>
      <w:r>
        <w:rPr/>
        <w:t>more</w:t>
      </w:r>
      <w:r>
        <w:rPr>
          <w:spacing w:val="-12"/>
        </w:rPr>
        <w:t> </w:t>
      </w:r>
      <w:r>
        <w:rPr/>
        <w:t>commonly</w:t>
      </w:r>
      <w:r>
        <w:rPr>
          <w:spacing w:val="-12"/>
        </w:rPr>
        <w:t> </w:t>
      </w:r>
      <w:r>
        <w:rPr/>
        <w:t>used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school</w:t>
      </w:r>
      <w:r>
        <w:rPr>
          <w:spacing w:val="-12"/>
        </w:rPr>
        <w:t> </w:t>
      </w:r>
      <w:r>
        <w:rPr/>
        <w:t>shootings</w:t>
      </w:r>
      <w:r>
        <w:rPr>
          <w:spacing w:val="-12"/>
        </w:rPr>
        <w:t> </w:t>
      </w:r>
      <w:r>
        <w:rPr/>
        <w:t>across all states.</w:t>
      </w:r>
    </w:p>
    <w:p>
      <w:pPr>
        <w:pStyle w:val="BodyText"/>
        <w:spacing w:line="252" w:lineRule="auto" w:before="1"/>
        <w:ind w:left="816" w:right="851"/>
        <w:jc w:val="both"/>
      </w:pPr>
      <w:r>
        <w:rPr/>
        <w:t>Handguns were found to be the most common type of weapon used during shooting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states.</w:t>
      </w:r>
      <w:r>
        <w:rPr>
          <w:spacing w:val="6"/>
        </w:rPr>
        <w:t> </w:t>
      </w:r>
      <w:r>
        <w:rPr/>
        <w:t>The</w:t>
      </w:r>
      <w:r>
        <w:rPr>
          <w:spacing w:val="-12"/>
        </w:rPr>
        <w:t> </w:t>
      </w:r>
      <w:r>
        <w:rPr/>
        <w:t>horizontal</w:t>
      </w:r>
      <w:r>
        <w:rPr>
          <w:spacing w:val="-12"/>
        </w:rPr>
        <w:t> </w:t>
      </w:r>
      <w:r>
        <w:rPr/>
        <w:t>bar</w:t>
      </w:r>
      <w:r>
        <w:rPr>
          <w:spacing w:val="-12"/>
        </w:rPr>
        <w:t> </w:t>
      </w:r>
      <w:r>
        <w:rPr/>
        <w:t>chart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displayed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distribution of weapon type showed handguns to have the longest stacks in all the leading states in terms of shooting frequency.</w:t>
      </w:r>
    </w:p>
    <w:p>
      <w:pPr>
        <w:spacing w:after="0" w:line="252" w:lineRule="auto"/>
        <w:jc w:val="both"/>
        <w:sectPr>
          <w:pgSz w:w="11910" w:h="16840"/>
          <w:pgMar w:header="0" w:footer="1758" w:top="1920" w:bottom="19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19"/>
        </w:rPr>
      </w:pPr>
    </w:p>
    <w:p>
      <w:pPr>
        <w:pStyle w:val="BodyText"/>
        <w:ind w:left="881"/>
      </w:pPr>
      <w:r>
        <w:rPr/>
        <w:drawing>
          <wp:inline distT="0" distB="0" distL="0" distR="0">
            <wp:extent cx="4292536" cy="3232404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536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252" w:lineRule="auto" w:before="66"/>
        <w:ind w:left="816" w:right="853"/>
        <w:jc w:val="both"/>
      </w:pP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chart</w:t>
      </w:r>
      <w:r>
        <w:rPr>
          <w:spacing w:val="-9"/>
        </w:rPr>
        <w:t> </w:t>
      </w:r>
      <w:r>
        <w:rPr>
          <w:spacing w:val="-2"/>
        </w:rPr>
        <w:t>also</w:t>
      </w:r>
      <w:r>
        <w:rPr>
          <w:spacing w:val="-9"/>
        </w:rPr>
        <w:t> </w:t>
      </w:r>
      <w:r>
        <w:rPr>
          <w:spacing w:val="-2"/>
        </w:rPr>
        <w:t>confirmed</w:t>
      </w:r>
      <w:r>
        <w:rPr>
          <w:spacing w:val="-9"/>
        </w:rPr>
        <w:t> </w:t>
      </w:r>
      <w:r>
        <w:rPr>
          <w:spacing w:val="-2"/>
        </w:rPr>
        <w:t>California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Texas</w:t>
      </w:r>
      <w:r>
        <w:rPr>
          <w:spacing w:val="-9"/>
        </w:rPr>
        <w:t> </w:t>
      </w:r>
      <w:r>
        <w:rPr>
          <w:spacing w:val="-2"/>
        </w:rPr>
        <w:t>being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most</w:t>
      </w:r>
      <w:r>
        <w:rPr>
          <w:spacing w:val="-9"/>
        </w:rPr>
        <w:t> </w:t>
      </w:r>
      <w:r>
        <w:rPr>
          <w:spacing w:val="-2"/>
        </w:rPr>
        <w:t>frequent</w:t>
      </w:r>
      <w:r>
        <w:rPr>
          <w:spacing w:val="-9"/>
        </w:rPr>
        <w:t> </w:t>
      </w:r>
      <w:r>
        <w:rPr>
          <w:spacing w:val="-2"/>
        </w:rPr>
        <w:t>locations </w:t>
      </w:r>
      <w:r>
        <w:rPr/>
        <w:t>of school shootings.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0" w:after="0"/>
        <w:ind w:left="1428" w:right="0" w:hanging="613"/>
        <w:jc w:val="left"/>
      </w:pPr>
      <w:bookmarkStart w:name="Patterns in school shooting over the yea" w:id="21"/>
      <w:bookmarkEnd w:id="21"/>
      <w:r>
        <w:rPr>
          <w:spacing w:val="-6"/>
        </w:rPr>
        <w:t>P</w:t>
      </w:r>
      <w:r>
        <w:rPr>
          <w:spacing w:val="-6"/>
        </w:rPr>
        <w:t>atterns</w:t>
      </w:r>
      <w:r>
        <w:rPr>
          <w:spacing w:val="1"/>
        </w:rPr>
        <w:t> </w:t>
      </w:r>
      <w:r>
        <w:rPr>
          <w:spacing w:val="-6"/>
        </w:rPr>
        <w:t>in</w:t>
      </w:r>
      <w:r>
        <w:rPr>
          <w:spacing w:val="1"/>
        </w:rPr>
        <w:t> </w:t>
      </w:r>
      <w:r>
        <w:rPr>
          <w:spacing w:val="-6"/>
        </w:rPr>
        <w:t>school</w:t>
      </w:r>
      <w:r>
        <w:rPr>
          <w:spacing w:val="1"/>
        </w:rPr>
        <w:t> </w:t>
      </w:r>
      <w:r>
        <w:rPr>
          <w:spacing w:val="-6"/>
        </w:rPr>
        <w:t>shooting</w:t>
      </w:r>
      <w:r>
        <w:rPr>
          <w:spacing w:val="1"/>
        </w:rPr>
        <w:t> </w:t>
      </w:r>
      <w:r>
        <w:rPr>
          <w:spacing w:val="-6"/>
        </w:rPr>
        <w:t>over</w:t>
      </w:r>
      <w:r>
        <w:rPr>
          <w:spacing w:val="2"/>
        </w:rPr>
        <w:t> </w:t>
      </w:r>
      <w:r>
        <w:rPr>
          <w:spacing w:val="-6"/>
        </w:rPr>
        <w:t>the</w:t>
      </w:r>
      <w:r>
        <w:rPr>
          <w:spacing w:val="1"/>
        </w:rPr>
        <w:t> </w:t>
      </w:r>
      <w:r>
        <w:rPr>
          <w:spacing w:val="-6"/>
        </w:rPr>
        <w:t>years</w:t>
      </w:r>
    </w:p>
    <w:p>
      <w:pPr>
        <w:pStyle w:val="BodyText"/>
        <w:spacing w:before="132"/>
        <w:ind w:left="816"/>
        <w:jc w:val="both"/>
      </w:pPr>
      <w:r>
        <w:rPr>
          <w:b/>
          <w:spacing w:val="-2"/>
        </w:rPr>
        <w:t>Discovery</w:t>
      </w:r>
      <w:r>
        <w:rPr>
          <w:b/>
          <w:spacing w:val="4"/>
        </w:rPr>
        <w:t> </w:t>
      </w:r>
      <w:r>
        <w:rPr>
          <w:b/>
          <w:spacing w:val="-2"/>
        </w:rPr>
        <w:t>3</w:t>
      </w:r>
      <w:r>
        <w:rPr>
          <w:spacing w:val="-2"/>
        </w:rPr>
        <w:t>:</w:t>
      </w:r>
      <w:r>
        <w:rPr>
          <w:spacing w:val="16"/>
        </w:rPr>
        <w:t> </w:t>
      </w:r>
      <w:r>
        <w:rPr>
          <w:spacing w:val="-2"/>
        </w:rPr>
        <w:t>Shooting</w:t>
      </w:r>
      <w:r>
        <w:rPr>
          <w:spacing w:val="1"/>
        </w:rPr>
        <w:t> </w:t>
      </w:r>
      <w:r>
        <w:rPr>
          <w:spacing w:val="-2"/>
        </w:rPr>
        <w:t>incidents</w:t>
      </w:r>
      <w:r>
        <w:rPr/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general</w:t>
      </w:r>
      <w:r>
        <w:rPr/>
        <w:t> </w:t>
      </w:r>
      <w:r>
        <w:rPr>
          <w:spacing w:val="-2"/>
        </w:rPr>
        <w:t>has</w:t>
      </w:r>
      <w:r>
        <w:rPr/>
        <w:t> </w:t>
      </w:r>
      <w:r>
        <w:rPr>
          <w:spacing w:val="-2"/>
        </w:rPr>
        <w:t>increased</w:t>
      </w:r>
      <w:r>
        <w:rPr>
          <w:spacing w:val="1"/>
        </w:rPr>
        <w:t> </w:t>
      </w:r>
      <w:r>
        <w:rPr>
          <w:spacing w:val="-2"/>
        </w:rPr>
        <w:t>over</w:t>
      </w:r>
      <w:r>
        <w:rPr/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years.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2" w:lineRule="auto"/>
        <w:ind w:left="816" w:right="852"/>
        <w:jc w:val="both"/>
      </w:pPr>
      <w:r>
        <w:rPr/>
        <w:t>First</w:t>
      </w:r>
      <w:r>
        <w:rPr>
          <w:spacing w:val="-6"/>
        </w:rPr>
        <w:t> </w:t>
      </w:r>
      <w:r>
        <w:rPr/>
        <w:t>impressions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line</w:t>
      </w:r>
      <w:r>
        <w:rPr>
          <w:spacing w:val="-6"/>
        </w:rPr>
        <w:t> </w:t>
      </w:r>
      <w:r>
        <w:rPr/>
        <w:t>chart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occurrences</w:t>
      </w:r>
      <w:r>
        <w:rPr>
          <w:spacing w:val="-6"/>
        </w:rPr>
        <w:t> </w:t>
      </w:r>
      <w:r>
        <w:rPr/>
        <w:t>vs</w:t>
      </w:r>
      <w:r>
        <w:rPr>
          <w:spacing w:val="-6"/>
        </w:rPr>
        <w:t> </w:t>
      </w:r>
      <w:r>
        <w:rPr/>
        <w:t>years</w:t>
      </w:r>
      <w:r>
        <w:rPr>
          <w:spacing w:val="-6"/>
        </w:rPr>
        <w:t> </w:t>
      </w:r>
      <w:r>
        <w:rPr/>
        <w:t>revealed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shoot- ing</w:t>
      </w:r>
      <w:r>
        <w:rPr>
          <w:spacing w:val="-1"/>
        </w:rPr>
        <w:t> </w:t>
      </w:r>
      <w:r>
        <w:rPr/>
        <w:t>frequencies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generally</w:t>
      </w:r>
      <w:r>
        <w:rPr>
          <w:spacing w:val="-1"/>
        </w:rPr>
        <w:t> </w:t>
      </w:r>
      <w:r>
        <w:rPr/>
        <w:t>risen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years.</w:t>
      </w:r>
      <w:r>
        <w:rPr>
          <w:spacing w:val="21"/>
        </w:rPr>
        <w:t> </w:t>
      </w:r>
      <w:r>
        <w:rPr/>
        <w:t>Most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trend</w:t>
      </w:r>
      <w:r>
        <w:rPr>
          <w:spacing w:val="-1"/>
        </w:rPr>
        <w:t> </w:t>
      </w:r>
      <w:r>
        <w:rPr/>
        <w:t>lines</w:t>
      </w:r>
      <w:r>
        <w:rPr>
          <w:spacing w:val="-1"/>
        </w:rPr>
        <w:t> </w:t>
      </w:r>
      <w:r>
        <w:rPr/>
        <w:t>for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school</w:t>
      </w:r>
      <w:r>
        <w:rPr>
          <w:spacing w:val="-4"/>
        </w:rPr>
        <w:t> </w:t>
      </w:r>
      <w:r>
        <w:rPr>
          <w:spacing w:val="-2"/>
        </w:rPr>
        <w:t>levels</w:t>
      </w:r>
      <w:r>
        <w:rPr>
          <w:spacing w:val="-4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positive</w:t>
      </w:r>
      <w:r>
        <w:rPr>
          <w:spacing w:val="-4"/>
        </w:rPr>
        <w:t> </w:t>
      </w:r>
      <w:r>
        <w:rPr>
          <w:spacing w:val="-2"/>
        </w:rPr>
        <w:t>slope,</w:t>
      </w:r>
      <w:r>
        <w:rPr>
          <w:spacing w:val="-3"/>
        </w:rPr>
        <w:t> </w:t>
      </w:r>
      <w:r>
        <w:rPr>
          <w:spacing w:val="-2"/>
        </w:rPr>
        <w:t>meaning</w:t>
      </w:r>
      <w:r>
        <w:rPr>
          <w:spacing w:val="-4"/>
        </w:rPr>
        <w:t> </w:t>
      </w:r>
      <w:r>
        <w:rPr>
          <w:spacing w:val="-2"/>
        </w:rPr>
        <w:t>shooting</w:t>
      </w:r>
      <w:r>
        <w:rPr>
          <w:spacing w:val="-4"/>
        </w:rPr>
        <w:t> </w:t>
      </w:r>
      <w:r>
        <w:rPr>
          <w:spacing w:val="-2"/>
        </w:rPr>
        <w:t>frequency</w:t>
      </w:r>
      <w:r>
        <w:rPr>
          <w:spacing w:val="-4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had </w:t>
      </w:r>
      <w:r>
        <w:rPr/>
        <w:t>an overall increasing trend.</w:t>
      </w:r>
    </w:p>
    <w:p>
      <w:pPr>
        <w:spacing w:after="0" w:line="252" w:lineRule="auto"/>
        <w:jc w:val="both"/>
        <w:sectPr>
          <w:pgSz w:w="11910" w:h="16840"/>
          <w:pgMar w:header="0" w:footer="1758" w:top="1920" w:bottom="19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ind w:left="816"/>
      </w:pPr>
      <w:r>
        <w:rPr/>
        <w:drawing>
          <wp:inline distT="0" distB="0" distL="0" distR="0">
            <wp:extent cx="4404550" cy="3404425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550" cy="34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6"/>
        <w:ind w:left="816"/>
        <w:jc w:val="both"/>
      </w:pPr>
      <w:r>
        <w:rPr>
          <w:b/>
          <w:spacing w:val="-2"/>
        </w:rPr>
        <w:t>Discovery</w:t>
      </w:r>
      <w:r>
        <w:rPr>
          <w:b/>
          <w:spacing w:val="6"/>
        </w:rPr>
        <w:t> </w:t>
      </w:r>
      <w:r>
        <w:rPr>
          <w:b/>
          <w:spacing w:val="-2"/>
        </w:rPr>
        <w:t>4</w:t>
      </w:r>
      <w:r>
        <w:rPr>
          <w:spacing w:val="-2"/>
        </w:rPr>
        <w:t>:</w:t>
      </w:r>
      <w:r>
        <w:rPr>
          <w:spacing w:val="20"/>
        </w:rPr>
        <w:t> </w:t>
      </w:r>
      <w:r>
        <w:rPr>
          <w:spacing w:val="-2"/>
        </w:rPr>
        <w:t>Shooting</w:t>
      </w:r>
      <w:r>
        <w:rPr>
          <w:spacing w:val="3"/>
        </w:rPr>
        <w:t> </w:t>
      </w:r>
      <w:r>
        <w:rPr>
          <w:spacing w:val="-2"/>
        </w:rPr>
        <w:t>incidents</w:t>
      </w:r>
      <w:r>
        <w:rPr>
          <w:spacing w:val="3"/>
        </w:rPr>
        <w:t> </w:t>
      </w:r>
      <w:r>
        <w:rPr>
          <w:spacing w:val="-2"/>
        </w:rPr>
        <w:t>drastically</w:t>
      </w:r>
      <w:r>
        <w:rPr>
          <w:spacing w:val="3"/>
        </w:rPr>
        <w:t> </w:t>
      </w:r>
      <w:r>
        <w:rPr>
          <w:spacing w:val="-2"/>
        </w:rPr>
        <w:t>increase</w:t>
      </w:r>
      <w:r>
        <w:rPr>
          <w:spacing w:val="2"/>
        </w:rPr>
        <w:t> </w:t>
      </w:r>
      <w:r>
        <w:rPr>
          <w:spacing w:val="-2"/>
        </w:rPr>
        <w:t>around</w:t>
      </w:r>
      <w:r>
        <w:rPr>
          <w:spacing w:val="3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after</w:t>
      </w:r>
      <w:r>
        <w:rPr>
          <w:spacing w:val="3"/>
        </w:rPr>
        <w:t> </w:t>
      </w:r>
      <w:r>
        <w:rPr>
          <w:spacing w:val="-2"/>
        </w:rPr>
        <w:t>2015.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2" w:lineRule="auto"/>
        <w:ind w:left="816" w:right="852"/>
        <w:jc w:val="both"/>
      </w:pPr>
      <w:r>
        <w:rPr/>
        <w:t>The line chart also reveals there is a sudden rise shootings after 2015.</w:t>
      </w:r>
      <w:r>
        <w:rPr>
          <w:spacing w:val="40"/>
        </w:rPr>
        <w:t> </w:t>
      </w:r>
      <w:r>
        <w:rPr/>
        <w:t>This rise brings the number of shooting to record high numbers which far exceeds any of the previous numbers.</w:t>
      </w:r>
      <w:r>
        <w:rPr>
          <w:spacing w:val="40"/>
        </w:rPr>
        <w:t> </w:t>
      </w:r>
      <w:r>
        <w:rPr/>
        <w:t>This is true in case of most school levels.</w:t>
      </w:r>
      <w:r>
        <w:rPr>
          <w:spacing w:val="40"/>
        </w:rPr>
        <w:t> </w:t>
      </w:r>
      <w:r>
        <w:rPr/>
        <w:t>This information can be seen more clearly when all the lines in the chart are high- lighted after 2015.</w:t>
      </w:r>
      <w:r>
        <w:rPr>
          <w:spacing w:val="38"/>
        </w:rPr>
        <w:t> </w:t>
      </w:r>
      <w:r>
        <w:rPr/>
        <w:t>The trend lines generated show much steeper gradient for almost all school levels.</w:t>
      </w:r>
      <w:r>
        <w:rPr>
          <w:spacing w:val="30"/>
        </w:rPr>
        <w:t> </w:t>
      </w:r>
      <w:r>
        <w:rPr/>
        <w:t>Such instance of the chart is shown below.</w:t>
      </w:r>
    </w:p>
    <w:p>
      <w:pPr>
        <w:spacing w:after="0" w:line="252" w:lineRule="auto"/>
        <w:jc w:val="both"/>
        <w:sectPr>
          <w:pgSz w:w="11910" w:h="16840"/>
          <w:pgMar w:header="0" w:footer="1758" w:top="1920" w:bottom="19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ind w:left="887"/>
      </w:pPr>
      <w:r>
        <w:rPr/>
        <w:drawing>
          <wp:inline distT="0" distB="0" distL="0" distR="0">
            <wp:extent cx="4366545" cy="3396424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545" cy="339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52" w:lineRule="auto"/>
        <w:ind w:left="816" w:right="852"/>
        <w:jc w:val="both"/>
      </w:pPr>
      <w:r>
        <w:rPr>
          <w:b/>
        </w:rPr>
        <w:t>Discovery</w:t>
      </w:r>
      <w:r>
        <w:rPr>
          <w:b/>
          <w:spacing w:val="-13"/>
        </w:rPr>
        <w:t> </w:t>
      </w:r>
      <w:r>
        <w:rPr>
          <w:b/>
        </w:rPr>
        <w:t>5</w:t>
      </w:r>
      <w:r>
        <w:rPr/>
        <w:t>:</w:t>
      </w:r>
      <w:r>
        <w:rPr>
          <w:spacing w:val="-12"/>
        </w:rPr>
        <w:t> </w:t>
      </w:r>
      <w:r>
        <w:rPr/>
        <w:t>High</w:t>
      </w:r>
      <w:r>
        <w:rPr>
          <w:spacing w:val="-12"/>
        </w:rPr>
        <w:t> </w:t>
      </w:r>
      <w:r>
        <w:rPr/>
        <w:t>School</w:t>
      </w:r>
      <w:r>
        <w:rPr>
          <w:spacing w:val="-12"/>
        </w:rPr>
        <w:t> </w:t>
      </w:r>
      <w:r>
        <w:rPr/>
        <w:t>shootings</w:t>
      </w:r>
      <w:r>
        <w:rPr>
          <w:spacing w:val="-12"/>
        </w:rPr>
        <w:t> </w:t>
      </w:r>
      <w:r>
        <w:rPr/>
        <w:t>increased</w:t>
      </w:r>
      <w:r>
        <w:rPr>
          <w:spacing w:val="-12"/>
        </w:rPr>
        <w:t> </w:t>
      </w:r>
      <w:r>
        <w:rPr/>
        <w:t>massively</w:t>
      </w:r>
      <w:r>
        <w:rPr>
          <w:spacing w:val="-13"/>
        </w:rPr>
        <w:t> </w:t>
      </w:r>
      <w:r>
        <w:rPr/>
        <w:t>while</w:t>
      </w:r>
      <w:r>
        <w:rPr>
          <w:spacing w:val="-12"/>
        </w:rPr>
        <w:t> </w:t>
      </w:r>
      <w:r>
        <w:rPr/>
        <w:t>junior</w:t>
      </w:r>
      <w:r>
        <w:rPr>
          <w:spacing w:val="-12"/>
        </w:rPr>
        <w:t> </w:t>
      </w:r>
      <w:r>
        <w:rPr/>
        <w:t>high</w:t>
      </w:r>
      <w:r>
        <w:rPr>
          <w:spacing w:val="-12"/>
        </w:rPr>
        <w:t> </w:t>
      </w:r>
      <w:r>
        <w:rPr/>
        <w:t>de- creased.</w:t>
      </w:r>
      <w:r>
        <w:rPr>
          <w:spacing w:val="22"/>
        </w:rPr>
        <w:t> </w:t>
      </w:r>
      <w:r>
        <w:rPr/>
        <w:t>High</w:t>
      </w:r>
      <w:r>
        <w:rPr>
          <w:spacing w:val="-3"/>
        </w:rPr>
        <w:t> </w:t>
      </w:r>
      <w:r>
        <w:rPr/>
        <w:t>scool</w:t>
      </w:r>
      <w:r>
        <w:rPr>
          <w:spacing w:val="-2"/>
        </w:rPr>
        <w:t> </w:t>
      </w:r>
      <w:r>
        <w:rPr/>
        <w:t>shooting</w:t>
      </w:r>
      <w:r>
        <w:rPr>
          <w:spacing w:val="-2"/>
        </w:rPr>
        <w:t> </w:t>
      </w:r>
      <w:r>
        <w:rPr/>
        <w:t>occurences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almost</w:t>
      </w:r>
      <w:r>
        <w:rPr>
          <w:spacing w:val="-2"/>
        </w:rPr>
        <w:t> </w:t>
      </w:r>
      <w:r>
        <w:rPr/>
        <w:t>always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higher</w:t>
      </w:r>
      <w:r>
        <w:rPr>
          <w:spacing w:val="-3"/>
        </w:rPr>
        <w:t> </w:t>
      </w:r>
      <w:r>
        <w:rPr/>
        <w:t>than any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school</w:t>
      </w:r>
      <w:r>
        <w:rPr>
          <w:spacing w:val="-2"/>
        </w:rPr>
        <w:t> </w:t>
      </w:r>
      <w:r>
        <w:rPr/>
        <w:t>levels,</w:t>
      </w:r>
      <w:r>
        <w:rPr>
          <w:spacing w:val="-2"/>
        </w:rPr>
        <w:t> </w:t>
      </w:r>
      <w:r>
        <w:rPr/>
        <w:t>evident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line</w:t>
      </w:r>
      <w:r>
        <w:rPr>
          <w:spacing w:val="-2"/>
        </w:rPr>
        <w:t> </w:t>
      </w:r>
      <w:r>
        <w:rPr/>
        <w:t>staying</w:t>
      </w:r>
      <w:r>
        <w:rPr>
          <w:spacing w:val="-2"/>
        </w:rPr>
        <w:t> </w:t>
      </w:r>
      <w:r>
        <w:rPr/>
        <w:t>higher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incident</w:t>
      </w:r>
      <w:r>
        <w:rPr>
          <w:spacing w:val="-2"/>
        </w:rPr>
        <w:t> </w:t>
      </w:r>
      <w:r>
        <w:rPr/>
        <w:t>lines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other</w:t>
      </w:r>
      <w:r>
        <w:rPr>
          <w:spacing w:val="-9"/>
        </w:rPr>
        <w:t> </w:t>
      </w:r>
      <w:r>
        <w:rPr>
          <w:spacing w:val="-2"/>
        </w:rPr>
        <w:t>school</w:t>
      </w:r>
      <w:r>
        <w:rPr>
          <w:spacing w:val="-9"/>
        </w:rPr>
        <w:t> </w:t>
      </w:r>
      <w:r>
        <w:rPr>
          <w:spacing w:val="-2"/>
        </w:rPr>
        <w:t>levels.</w:t>
      </w:r>
      <w:r>
        <w:rPr>
          <w:spacing w:val="12"/>
        </w:rPr>
        <w:t> </w:t>
      </w:r>
      <w:r>
        <w:rPr>
          <w:spacing w:val="-2"/>
        </w:rPr>
        <w:t>Furthermore,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school</w:t>
      </w:r>
      <w:r>
        <w:rPr>
          <w:spacing w:val="-9"/>
        </w:rPr>
        <w:t> </w:t>
      </w:r>
      <w:r>
        <w:rPr>
          <w:spacing w:val="-2"/>
        </w:rPr>
        <w:t>level</w:t>
      </w:r>
      <w:r>
        <w:rPr>
          <w:spacing w:val="-9"/>
        </w:rPr>
        <w:t> </w:t>
      </w:r>
      <w:r>
        <w:rPr>
          <w:spacing w:val="-2"/>
        </w:rPr>
        <w:t>seemed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have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highest </w:t>
      </w:r>
      <w:r>
        <w:rPr/>
        <w:t>increase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school</w:t>
      </w:r>
      <w:r>
        <w:rPr>
          <w:spacing w:val="-1"/>
        </w:rPr>
        <w:t> </w:t>
      </w:r>
      <w:r>
        <w:rPr/>
        <w:t>shootings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steepest</w:t>
      </w:r>
      <w:r>
        <w:rPr>
          <w:spacing w:val="-1"/>
        </w:rPr>
        <w:t> </w:t>
      </w:r>
      <w:r>
        <w:rPr/>
        <w:t>gradient</w:t>
      </w:r>
      <w:r>
        <w:rPr>
          <w:spacing w:val="-1"/>
        </w:rPr>
        <w:t> </w:t>
      </w:r>
      <w:r>
        <w:rPr/>
        <w:t>line.</w:t>
      </w:r>
      <w:r>
        <w:rPr>
          <w:spacing w:val="19"/>
        </w:rPr>
        <w:t> </w:t>
      </w:r>
      <w:r>
        <w:rPr/>
        <w:t>On</w:t>
      </w:r>
      <w:r>
        <w:rPr>
          <w:spacing w:val="-1"/>
        </w:rPr>
        <w:t> </w:t>
      </w:r>
      <w:r>
        <w:rPr/>
        <w:t>the other</w:t>
      </w:r>
      <w:r>
        <w:rPr>
          <w:spacing w:val="-11"/>
        </w:rPr>
        <w:t> </w:t>
      </w:r>
      <w:r>
        <w:rPr/>
        <w:t>hand,</w:t>
      </w:r>
      <w:r>
        <w:rPr>
          <w:spacing w:val="-9"/>
        </w:rPr>
        <w:t> </w:t>
      </w:r>
      <w:r>
        <w:rPr/>
        <w:t>on</w:t>
      </w:r>
      <w:r>
        <w:rPr>
          <w:spacing w:val="-11"/>
        </w:rPr>
        <w:t> </w:t>
      </w:r>
      <w:r>
        <w:rPr/>
        <w:t>careful</w:t>
      </w:r>
      <w:r>
        <w:rPr>
          <w:spacing w:val="-10"/>
        </w:rPr>
        <w:t> </w:t>
      </w:r>
      <w:r>
        <w:rPr/>
        <w:t>observation,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found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junior</w:t>
      </w:r>
      <w:r>
        <w:rPr>
          <w:spacing w:val="-10"/>
        </w:rPr>
        <w:t> </w:t>
      </w:r>
      <w:r>
        <w:rPr/>
        <w:t>high</w:t>
      </w:r>
      <w:r>
        <w:rPr>
          <w:spacing w:val="-10"/>
        </w:rPr>
        <w:t> </w:t>
      </w:r>
      <w:r>
        <w:rPr/>
        <w:t>school</w:t>
      </w:r>
      <w:r>
        <w:rPr>
          <w:spacing w:val="-11"/>
        </w:rPr>
        <w:t> </w:t>
      </w:r>
      <w:r>
        <w:rPr/>
        <w:t>level has had an overall decreasing shooting trend compared to other school levels. The</w:t>
      </w:r>
      <w:r>
        <w:rPr>
          <w:spacing w:val="-10"/>
        </w:rPr>
        <w:t> </w:t>
      </w:r>
      <w:r>
        <w:rPr/>
        <w:t>difference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school</w:t>
      </w:r>
      <w:r>
        <w:rPr>
          <w:spacing w:val="-10"/>
        </w:rPr>
        <w:t> </w:t>
      </w:r>
      <w:r>
        <w:rPr/>
        <w:t>levels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seen</w:t>
      </w:r>
      <w:r>
        <w:rPr>
          <w:spacing w:val="-10"/>
        </w:rPr>
        <w:t> </w:t>
      </w:r>
      <w:r>
        <w:rPr/>
        <w:t>clearly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selecting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the two levels from the School Level filter.</w:t>
      </w:r>
    </w:p>
    <w:p>
      <w:pPr>
        <w:spacing w:after="0" w:line="252" w:lineRule="auto"/>
        <w:jc w:val="both"/>
        <w:sectPr>
          <w:pgSz w:w="11910" w:h="16840"/>
          <w:pgMar w:header="0" w:footer="1758" w:top="1920" w:bottom="19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ind w:left="816"/>
      </w:pPr>
      <w:r>
        <w:rPr/>
        <w:drawing>
          <wp:inline distT="0" distB="0" distL="0" distR="0">
            <wp:extent cx="4412551" cy="3408426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551" cy="34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25" w:lineRule="exact"/>
        <w:ind w:left="816"/>
        <w:jc w:val="both"/>
      </w:pPr>
      <w:r>
        <w:rPr>
          <w:b/>
        </w:rPr>
        <w:t>Discovery</w:t>
      </w:r>
      <w:r>
        <w:rPr>
          <w:b/>
          <w:spacing w:val="-6"/>
        </w:rPr>
        <w:t> </w:t>
      </w:r>
      <w:r>
        <w:rPr>
          <w:b/>
        </w:rPr>
        <w:t>6</w:t>
      </w:r>
      <w:r>
        <w:rPr/>
        <w:t>:</w:t>
      </w:r>
      <w:r>
        <w:rPr>
          <w:spacing w:val="7"/>
        </w:rPr>
        <w:t> </w:t>
      </w:r>
      <w:r>
        <w:rPr/>
        <w:t>Escalation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dispute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leading</w:t>
      </w:r>
      <w:r>
        <w:rPr>
          <w:spacing w:val="-9"/>
        </w:rPr>
        <w:t> </w:t>
      </w:r>
      <w:r>
        <w:rPr/>
        <w:t>cause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almost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>
          <w:spacing w:val="-2"/>
        </w:rPr>
        <w:t>years.</w:t>
      </w:r>
    </w:p>
    <w:p>
      <w:pPr>
        <w:pStyle w:val="BodyText"/>
        <w:rPr>
          <w:sz w:val="22"/>
        </w:rPr>
      </w:pPr>
    </w:p>
    <w:p>
      <w:pPr>
        <w:pStyle w:val="BodyText"/>
        <w:spacing w:line="252" w:lineRule="auto" w:before="1" w:after="4"/>
        <w:ind w:left="816" w:right="852"/>
        <w:jc w:val="both"/>
      </w:pPr>
      <w:r>
        <w:rPr/>
        <w:t>Escalation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dispute</w:t>
      </w:r>
      <w:r>
        <w:rPr>
          <w:spacing w:val="33"/>
        </w:rPr>
        <w:t> </w:t>
      </w:r>
      <w:r>
        <w:rPr/>
        <w:t>was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major</w:t>
      </w:r>
      <w:r>
        <w:rPr>
          <w:spacing w:val="33"/>
        </w:rPr>
        <w:t> </w:t>
      </w:r>
      <w:r>
        <w:rPr/>
        <w:t>factor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almost</w:t>
      </w:r>
      <w:r>
        <w:rPr>
          <w:spacing w:val="33"/>
        </w:rPr>
        <w:t> </w:t>
      </w:r>
      <w:r>
        <w:rPr/>
        <w:t>every</w:t>
      </w:r>
      <w:r>
        <w:rPr>
          <w:spacing w:val="33"/>
        </w:rPr>
        <w:t> </w:t>
      </w:r>
      <w:r>
        <w:rPr/>
        <w:t>year.</w:t>
      </w:r>
      <w:r>
        <w:rPr>
          <w:spacing w:val="80"/>
        </w:rPr>
        <w:t> </w:t>
      </w:r>
      <w:r>
        <w:rPr/>
        <w:t>Plot</w:t>
      </w:r>
      <w:r>
        <w:rPr>
          <w:spacing w:val="33"/>
        </w:rPr>
        <w:t> </w:t>
      </w:r>
      <w:r>
        <w:rPr/>
        <w:t>of the</w:t>
      </w:r>
      <w:r>
        <w:rPr>
          <w:spacing w:val="-12"/>
        </w:rPr>
        <w:t> </w:t>
      </w:r>
      <w:r>
        <w:rPr/>
        <w:t>reasons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shooting</w:t>
      </w:r>
      <w:r>
        <w:rPr>
          <w:spacing w:val="-12"/>
        </w:rPr>
        <w:t> </w:t>
      </w:r>
      <w:r>
        <w:rPr/>
        <w:t>over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years</w:t>
      </w:r>
      <w:r>
        <w:rPr>
          <w:spacing w:val="-12"/>
        </w:rPr>
        <w:t> </w:t>
      </w:r>
      <w:r>
        <w:rPr/>
        <w:t>revealed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escalation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dispute</w:t>
      </w:r>
      <w:r>
        <w:rPr>
          <w:spacing w:val="-12"/>
        </w:rPr>
        <w:t> </w:t>
      </w:r>
      <w:r>
        <w:rPr/>
        <w:t>had much</w:t>
      </w:r>
      <w:r>
        <w:rPr>
          <w:spacing w:val="-12"/>
        </w:rPr>
        <w:t> </w:t>
      </w:r>
      <w:r>
        <w:rPr/>
        <w:t>higher</w:t>
      </w:r>
      <w:r>
        <w:rPr>
          <w:spacing w:val="-12"/>
        </w:rPr>
        <w:t> </w:t>
      </w:r>
      <w:r>
        <w:rPr/>
        <w:t>percentage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stacked</w:t>
      </w:r>
      <w:r>
        <w:rPr>
          <w:spacing w:val="-12"/>
        </w:rPr>
        <w:t> </w:t>
      </w:r>
      <w:r>
        <w:rPr/>
        <w:t>bars</w:t>
      </w:r>
      <w:r>
        <w:rPr>
          <w:spacing w:val="-12"/>
        </w:rPr>
        <w:t> </w:t>
      </w:r>
      <w:r>
        <w:rPr/>
        <w:t>than</w:t>
      </w:r>
      <w:r>
        <w:rPr>
          <w:spacing w:val="-12"/>
        </w:rPr>
        <w:t> </w:t>
      </w:r>
      <w:r>
        <w:rPr/>
        <w:t>any</w:t>
      </w:r>
      <w:r>
        <w:rPr>
          <w:spacing w:val="-12"/>
        </w:rPr>
        <w:t> </w:t>
      </w:r>
      <w:r>
        <w:rPr/>
        <w:t>other</w:t>
      </w:r>
      <w:r>
        <w:rPr>
          <w:spacing w:val="-12"/>
        </w:rPr>
        <w:t> </w:t>
      </w:r>
      <w:r>
        <w:rPr/>
        <w:t>reason</w:t>
      </w:r>
      <w:r>
        <w:rPr>
          <w:spacing w:val="-12"/>
        </w:rPr>
        <w:t> </w:t>
      </w:r>
      <w:r>
        <w:rPr/>
        <w:t>individually. This was true for most years.</w:t>
      </w:r>
    </w:p>
    <w:p>
      <w:pPr>
        <w:pStyle w:val="BodyText"/>
        <w:ind w:left="816"/>
      </w:pPr>
      <w:r>
        <w:rPr/>
        <w:drawing>
          <wp:inline distT="0" distB="0" distL="0" distR="0">
            <wp:extent cx="3775329" cy="2928366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329" cy="29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10" w:h="16840"/>
          <w:pgMar w:header="0" w:footer="1758" w:top="1920" w:bottom="19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52" w:lineRule="auto" w:before="66"/>
        <w:ind w:left="816" w:right="852"/>
        <w:jc w:val="both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1584985</wp:posOffset>
            </wp:positionH>
            <wp:positionV relativeFrom="paragraph">
              <wp:posOffset>778343</wp:posOffset>
            </wp:positionV>
            <wp:extent cx="4365120" cy="3322231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120" cy="3322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Discovery</w:t>
      </w:r>
      <w:r>
        <w:rPr>
          <w:b/>
          <w:spacing w:val="-13"/>
        </w:rPr>
        <w:t> </w:t>
      </w:r>
      <w:r>
        <w:rPr>
          <w:b/>
        </w:rPr>
        <w:t>7</w:t>
      </w:r>
      <w:r>
        <w:rPr/>
        <w:t>:</w:t>
      </w:r>
      <w:r>
        <w:rPr>
          <w:spacing w:val="5"/>
        </w:rPr>
        <w:t> </w:t>
      </w:r>
      <w:r>
        <w:rPr/>
        <w:t>Shooting</w:t>
      </w:r>
      <w:r>
        <w:rPr>
          <w:spacing w:val="-13"/>
        </w:rPr>
        <w:t> </w:t>
      </w:r>
      <w:r>
        <w:rPr/>
        <w:t>due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drive-by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illegal</w:t>
      </w:r>
      <w:r>
        <w:rPr>
          <w:spacing w:val="-12"/>
        </w:rPr>
        <w:t> </w:t>
      </w:r>
      <w:r>
        <w:rPr/>
        <w:t>activity</w:t>
      </w:r>
      <w:r>
        <w:rPr>
          <w:spacing w:val="-12"/>
        </w:rPr>
        <w:t> </w:t>
      </w:r>
      <w:r>
        <w:rPr/>
        <w:t>increased</w:t>
      </w:r>
      <w:r>
        <w:rPr>
          <w:spacing w:val="-12"/>
        </w:rPr>
        <w:t> </w:t>
      </w:r>
      <w:r>
        <w:rPr/>
        <w:t>after</w:t>
      </w:r>
      <w:r>
        <w:rPr>
          <w:spacing w:val="-12"/>
        </w:rPr>
        <w:t> </w:t>
      </w:r>
      <w:r>
        <w:rPr/>
        <w:t>early 2000s</w:t>
      </w:r>
      <w:r>
        <w:rPr>
          <w:spacing w:val="-13"/>
        </w:rPr>
        <w:t> </w:t>
      </w:r>
      <w:r>
        <w:rPr/>
        <w:t>Highlighting</w:t>
      </w:r>
      <w:r>
        <w:rPr>
          <w:spacing w:val="-12"/>
        </w:rPr>
        <w:t> </w:t>
      </w:r>
      <w:r>
        <w:rPr/>
        <w:t>each</w:t>
      </w:r>
      <w:r>
        <w:rPr>
          <w:spacing w:val="-12"/>
        </w:rPr>
        <w:t> </w:t>
      </w:r>
      <w:r>
        <w:rPr/>
        <w:t>factor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filter</w:t>
      </w:r>
      <w:r>
        <w:rPr>
          <w:spacing w:val="-12"/>
        </w:rPr>
        <w:t> </w:t>
      </w:r>
      <w:r>
        <w:rPr/>
        <w:t>indivually</w:t>
      </w:r>
      <w:r>
        <w:rPr>
          <w:spacing w:val="-12"/>
        </w:rPr>
        <w:t> </w:t>
      </w:r>
      <w:r>
        <w:rPr/>
        <w:t>revealed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shooting due to illegal activity or driving by had an increase in taking part in school </w:t>
      </w:r>
      <w:r>
        <w:rPr>
          <w:spacing w:val="-2"/>
        </w:rPr>
        <w:t>shootings</w:t>
      </w:r>
      <w:r>
        <w:rPr>
          <w:spacing w:val="-5"/>
        </w:rPr>
        <w:t> </w:t>
      </w:r>
      <w:r>
        <w:rPr>
          <w:spacing w:val="-2"/>
        </w:rPr>
        <w:t>after</w:t>
      </w:r>
      <w:r>
        <w:rPr>
          <w:spacing w:val="-5"/>
        </w:rPr>
        <w:t> </w:t>
      </w:r>
      <w:r>
        <w:rPr>
          <w:spacing w:val="-2"/>
        </w:rPr>
        <w:t>2000s.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-5"/>
        </w:rPr>
        <w:t> </w:t>
      </w:r>
      <w:r>
        <w:rPr>
          <w:spacing w:val="-2"/>
        </w:rPr>
        <w:t>factors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almost</w:t>
      </w:r>
      <w:r>
        <w:rPr>
          <w:spacing w:val="-5"/>
        </w:rPr>
        <w:t> </w:t>
      </w:r>
      <w:r>
        <w:rPr>
          <w:spacing w:val="-2"/>
        </w:rPr>
        <w:t>neglegible</w:t>
      </w:r>
      <w:r>
        <w:rPr>
          <w:spacing w:val="-5"/>
        </w:rPr>
        <w:t> </w:t>
      </w:r>
      <w:r>
        <w:rPr>
          <w:spacing w:val="-2"/>
        </w:rPr>
        <w:t>before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2000s </w:t>
      </w:r>
      <w:r>
        <w:rPr/>
        <w:t>but have had a noteable increase afterwards.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1300" w:val="left" w:leader="none"/>
          <w:tab w:pos="1301" w:val="left" w:leader="none"/>
        </w:tabs>
        <w:spacing w:line="240" w:lineRule="auto" w:before="159" w:after="0"/>
        <w:ind w:left="1300" w:right="0" w:hanging="485"/>
        <w:jc w:val="left"/>
      </w:pPr>
      <w:bookmarkStart w:name="Reflective Discussion" w:id="22"/>
      <w:bookmarkEnd w:id="22"/>
      <w:r>
        <w:rPr>
          <w:spacing w:val="-2"/>
        </w:rPr>
        <w:t>Re</w:t>
      </w:r>
      <w:r>
        <w:rPr>
          <w:spacing w:val="-2"/>
        </w:rPr>
        <w:t>flective</w:t>
      </w:r>
      <w:r>
        <w:rPr/>
        <w:t> </w:t>
      </w:r>
      <w:r>
        <w:rPr>
          <w:spacing w:val="-2"/>
        </w:rPr>
        <w:t>Discussion</w:t>
      </w:r>
    </w:p>
    <w:p>
      <w:pPr>
        <w:pStyle w:val="BodyText"/>
        <w:spacing w:line="252" w:lineRule="auto" w:before="191"/>
        <w:ind w:left="816" w:right="851"/>
        <w:jc w:val="both"/>
      </w:pPr>
      <w:r>
        <w:rPr/>
        <w:t>This</w:t>
      </w:r>
      <w:r>
        <w:rPr>
          <w:spacing w:val="-7"/>
        </w:rPr>
        <w:t> </w:t>
      </w:r>
      <w:r>
        <w:rPr/>
        <w:t>project</w:t>
      </w:r>
      <w:r>
        <w:rPr>
          <w:spacing w:val="-7"/>
        </w:rPr>
        <w:t> </w:t>
      </w:r>
      <w:r>
        <w:rPr/>
        <w:t>focused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visualising</w:t>
      </w:r>
      <w:r>
        <w:rPr>
          <w:spacing w:val="-7"/>
        </w:rPr>
        <w:t> </w:t>
      </w:r>
      <w:r>
        <w:rPr/>
        <w:t>School</w:t>
      </w:r>
      <w:r>
        <w:rPr>
          <w:spacing w:val="-7"/>
        </w:rPr>
        <w:t> </w:t>
      </w:r>
      <w:r>
        <w:rPr/>
        <w:t>shooting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uncover</w:t>
      </w:r>
      <w:r>
        <w:rPr>
          <w:spacing w:val="-7"/>
        </w:rPr>
        <w:t> </w:t>
      </w:r>
      <w:r>
        <w:rPr/>
        <w:t>trends</w:t>
      </w:r>
      <w:r>
        <w:rPr>
          <w:spacing w:val="-7"/>
        </w:rPr>
        <w:t> </w:t>
      </w:r>
      <w:r>
        <w:rPr/>
        <w:t>and information which could be beneficial to an interested data analyst.</w:t>
      </w:r>
      <w:r>
        <w:rPr>
          <w:spacing w:val="40"/>
        </w:rPr>
        <w:t> </w:t>
      </w:r>
      <w:r>
        <w:rPr/>
        <w:t>I believe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project</w:t>
      </w:r>
      <w:r>
        <w:rPr>
          <w:spacing w:val="-9"/>
        </w:rPr>
        <w:t> </w:t>
      </w:r>
      <w:r>
        <w:rPr>
          <w:spacing w:val="-2"/>
        </w:rPr>
        <w:t>does</w:t>
      </w:r>
      <w:r>
        <w:rPr>
          <w:spacing w:val="-9"/>
        </w:rPr>
        <w:t> </w:t>
      </w:r>
      <w:r>
        <w:rPr>
          <w:spacing w:val="-2"/>
        </w:rPr>
        <w:t>succeed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revealing</w:t>
      </w:r>
      <w:r>
        <w:rPr>
          <w:spacing w:val="-9"/>
        </w:rPr>
        <w:t> </w:t>
      </w:r>
      <w:r>
        <w:rPr>
          <w:spacing w:val="-2"/>
        </w:rPr>
        <w:t>information</w:t>
      </w:r>
      <w:r>
        <w:rPr>
          <w:spacing w:val="-9"/>
        </w:rPr>
        <w:t> </w:t>
      </w:r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2"/>
        </w:rPr>
        <w:t>would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otherwise </w:t>
      </w:r>
      <w:r>
        <w:rPr/>
        <w:t>difficult when attempted without visualisation techniques.</w:t>
      </w:r>
      <w:r>
        <w:rPr>
          <w:spacing w:val="40"/>
        </w:rPr>
        <w:t> </w:t>
      </w:r>
      <w:r>
        <w:rPr/>
        <w:t>The work and the results obtained does stay true to the questions asked and helps to visualise information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clearly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possible</w:t>
      </w:r>
      <w:r>
        <w:rPr>
          <w:spacing w:val="-12"/>
        </w:rPr>
        <w:t> </w:t>
      </w:r>
      <w:r>
        <w:rPr/>
        <w:t>within</w:t>
      </w:r>
      <w:r>
        <w:rPr>
          <w:spacing w:val="-12"/>
        </w:rPr>
        <w:t> </w:t>
      </w:r>
      <w:r>
        <w:rPr/>
        <w:t>its</w:t>
      </w:r>
      <w:r>
        <w:rPr>
          <w:spacing w:val="-12"/>
        </w:rPr>
        <w:t> </w:t>
      </w:r>
      <w:r>
        <w:rPr/>
        <w:t>set</w:t>
      </w:r>
      <w:r>
        <w:rPr>
          <w:spacing w:val="-12"/>
        </w:rPr>
        <w:t> </w:t>
      </w:r>
      <w:r>
        <w:rPr/>
        <w:t>constraints.</w:t>
      </w:r>
      <w:r>
        <w:rPr>
          <w:spacing w:val="1"/>
        </w:rPr>
        <w:t> </w:t>
      </w:r>
      <w:r>
        <w:rPr/>
        <w:t>I</w:t>
      </w:r>
      <w:r>
        <w:rPr>
          <w:spacing w:val="-12"/>
        </w:rPr>
        <w:t> </w:t>
      </w:r>
      <w:r>
        <w:rPr/>
        <w:t>think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research </w:t>
      </w:r>
      <w:r>
        <w:rPr>
          <w:spacing w:val="-2"/>
        </w:rPr>
        <w:t>questions</w:t>
      </w:r>
      <w:r>
        <w:rPr>
          <w:spacing w:val="-11"/>
        </w:rPr>
        <w:t> </w:t>
      </w:r>
      <w:r>
        <w:rPr>
          <w:spacing w:val="-2"/>
        </w:rPr>
        <w:t>asked</w:t>
      </w:r>
      <w:r>
        <w:rPr>
          <w:spacing w:val="-10"/>
        </w:rPr>
        <w:t> </w:t>
      </w:r>
      <w:r>
        <w:rPr>
          <w:spacing w:val="-2"/>
        </w:rPr>
        <w:t>could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10"/>
        </w:rPr>
        <w:t> </w:t>
      </w:r>
      <w:r>
        <w:rPr>
          <w:spacing w:val="-2"/>
        </w:rPr>
        <w:t>more</w:t>
      </w:r>
      <w:r>
        <w:rPr>
          <w:spacing w:val="-10"/>
        </w:rPr>
        <w:t> </w:t>
      </w:r>
      <w:r>
        <w:rPr>
          <w:spacing w:val="-2"/>
        </w:rPr>
        <w:t>specific,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ideal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more</w:t>
      </w:r>
      <w:r>
        <w:rPr>
          <w:spacing w:val="-10"/>
        </w:rPr>
        <w:t> </w:t>
      </w:r>
      <w:r>
        <w:rPr>
          <w:spacing w:val="-2"/>
        </w:rPr>
        <w:t>elaborate</w:t>
      </w:r>
      <w:r>
        <w:rPr>
          <w:spacing w:val="-10"/>
        </w:rPr>
        <w:t> </w:t>
      </w:r>
      <w:r>
        <w:rPr>
          <w:spacing w:val="-2"/>
        </w:rPr>
        <w:t>solutions </w:t>
      </w:r>
      <w:r>
        <w:rPr/>
        <w:t>demanded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questions</w:t>
      </w:r>
      <w:r>
        <w:rPr>
          <w:spacing w:val="-4"/>
        </w:rPr>
        <w:t> </w:t>
      </w:r>
      <w:r>
        <w:rPr/>
        <w:t>would</w:t>
      </w:r>
      <w:r>
        <w:rPr>
          <w:spacing w:val="-4"/>
        </w:rPr>
        <w:t> </w:t>
      </w:r>
      <w:r>
        <w:rPr/>
        <w:t>require</w:t>
      </w:r>
      <w:r>
        <w:rPr>
          <w:spacing w:val="-3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than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dashboards of visualisation.</w:t>
      </w:r>
      <w:r>
        <w:rPr>
          <w:spacing w:val="40"/>
        </w:rPr>
        <w:t> </w:t>
      </w:r>
      <w:r>
        <w:rPr/>
        <w:t>This module was my first time working in Tableau, and I firmly believe the software has widened my views on what can be achieved through</w:t>
      </w:r>
      <w:r>
        <w:rPr>
          <w:spacing w:val="-5"/>
        </w:rPr>
        <w:t> </w:t>
      </w:r>
      <w:r>
        <w:rPr/>
        <w:t>visualisation. 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impressive</w:t>
      </w:r>
      <w:r>
        <w:rPr>
          <w:spacing w:val="-5"/>
        </w:rPr>
        <w:t> </w:t>
      </w:r>
      <w:r>
        <w:rPr/>
        <w:t>how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provide</w:t>
      </w:r>
      <w:r>
        <w:rPr>
          <w:spacing w:val="-5"/>
        </w:rPr>
        <w:t> </w:t>
      </w:r>
      <w:r>
        <w:rPr/>
        <w:t>such flexibility</w:t>
      </w:r>
      <w:r>
        <w:rPr>
          <w:spacing w:val="-11"/>
        </w:rPr>
        <w:t> </w:t>
      </w:r>
      <w:r>
        <w:rPr/>
        <w:t>while</w:t>
      </w:r>
      <w:r>
        <w:rPr>
          <w:spacing w:val="-11"/>
        </w:rPr>
        <w:t> </w:t>
      </w:r>
      <w:r>
        <w:rPr/>
        <w:t>staying</w:t>
      </w:r>
      <w:r>
        <w:rPr>
          <w:spacing w:val="-11"/>
        </w:rPr>
        <w:t> </w:t>
      </w:r>
      <w:r>
        <w:rPr/>
        <w:t>user-friendly.</w:t>
      </w:r>
      <w:r>
        <w:rPr>
          <w:spacing w:val="3"/>
        </w:rPr>
        <w:t> </w:t>
      </w:r>
      <w:r>
        <w:rPr/>
        <w:t>I</w:t>
      </w:r>
      <w:r>
        <w:rPr>
          <w:spacing w:val="-11"/>
        </w:rPr>
        <w:t> </w:t>
      </w:r>
      <w:r>
        <w:rPr/>
        <w:t>would</w:t>
      </w:r>
      <w:r>
        <w:rPr>
          <w:spacing w:val="-11"/>
        </w:rPr>
        <w:t> </w:t>
      </w:r>
      <w:r>
        <w:rPr/>
        <w:t>find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more</w:t>
      </w:r>
      <w:r>
        <w:rPr>
          <w:spacing w:val="-11"/>
        </w:rPr>
        <w:t> </w:t>
      </w:r>
      <w:r>
        <w:rPr/>
        <w:t>helpful</w:t>
      </w:r>
      <w:r>
        <w:rPr>
          <w:spacing w:val="-11"/>
        </w:rPr>
        <w:t> </w:t>
      </w:r>
      <w:r>
        <w:rPr/>
        <w:t>if</w:t>
      </w:r>
      <w:r>
        <w:rPr>
          <w:spacing w:val="-11"/>
        </w:rPr>
        <w:t> </w:t>
      </w:r>
      <w:r>
        <w:rPr/>
        <w:t>te</w:t>
      </w:r>
      <w:r>
        <w:rPr>
          <w:spacing w:val="-11"/>
        </w:rPr>
        <w:t> </w:t>
      </w:r>
      <w:r>
        <w:rPr/>
        <w:t>software </w:t>
      </w:r>
      <w:r>
        <w:rPr>
          <w:spacing w:val="-4"/>
        </w:rPr>
        <w:t>allowed</w:t>
      </w:r>
      <w:r>
        <w:rPr>
          <w:spacing w:val="-6"/>
        </w:rPr>
        <w:t> </w:t>
      </w:r>
      <w:r>
        <w:rPr>
          <w:spacing w:val="-4"/>
        </w:rPr>
        <w:t>more</w:t>
      </w:r>
      <w:r>
        <w:rPr>
          <w:spacing w:val="-6"/>
        </w:rPr>
        <w:t> </w:t>
      </w:r>
      <w:r>
        <w:rPr>
          <w:spacing w:val="-4"/>
        </w:rPr>
        <w:t>data-preprocessing</w:t>
      </w:r>
      <w:r>
        <w:rPr>
          <w:spacing w:val="-6"/>
        </w:rPr>
        <w:t> </w:t>
      </w:r>
      <w:r>
        <w:rPr>
          <w:spacing w:val="-4"/>
        </w:rPr>
        <w:t>power.</w:t>
      </w:r>
      <w:r>
        <w:rPr>
          <w:spacing w:val="24"/>
        </w:rPr>
        <w:t> </w:t>
      </w:r>
      <w:r>
        <w:rPr>
          <w:spacing w:val="-4"/>
        </w:rPr>
        <w:t>Throughout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CS5803</w:t>
      </w:r>
      <w:r>
        <w:rPr>
          <w:spacing w:val="-6"/>
        </w:rPr>
        <w:t> </w:t>
      </w:r>
      <w:r>
        <w:rPr>
          <w:spacing w:val="-4"/>
        </w:rPr>
        <w:t>module, I</w:t>
      </w:r>
      <w:r>
        <w:rPr>
          <w:spacing w:val="-6"/>
        </w:rPr>
        <w:t> </w:t>
      </w:r>
      <w:r>
        <w:rPr>
          <w:spacing w:val="-4"/>
        </w:rPr>
        <w:t>have </w:t>
      </w:r>
      <w:r>
        <w:rPr>
          <w:spacing w:val="-2"/>
        </w:rPr>
        <w:t>understood the necessity of suitable visualisation techniques and the effectively </w:t>
      </w:r>
      <w:r>
        <w:rPr/>
        <w:t>few good rules of thumb which make the concepts easier in the long run.</w:t>
      </w:r>
      <w:r>
        <w:rPr>
          <w:spacing w:val="40"/>
        </w:rPr>
        <w:t> </w:t>
      </w:r>
      <w:r>
        <w:rPr/>
        <w:t>I, </w:t>
      </w:r>
      <w:r>
        <w:rPr>
          <w:spacing w:val="-2"/>
        </w:rPr>
        <w:t>however,</w:t>
      </w:r>
      <w:r>
        <w:rPr>
          <w:spacing w:val="-7"/>
        </w:rPr>
        <w:t> </w:t>
      </w:r>
      <w:r>
        <w:rPr>
          <w:spacing w:val="-2"/>
        </w:rPr>
        <w:t>still</w:t>
      </w:r>
      <w:r>
        <w:rPr>
          <w:spacing w:val="-8"/>
        </w:rPr>
        <w:t> </w:t>
      </w:r>
      <w:r>
        <w:rPr>
          <w:spacing w:val="-2"/>
        </w:rPr>
        <w:t>find</w:t>
      </w:r>
      <w:r>
        <w:rPr>
          <w:spacing w:val="-8"/>
        </w:rPr>
        <w:t> </w:t>
      </w:r>
      <w:r>
        <w:rPr>
          <w:spacing w:val="-2"/>
        </w:rPr>
        <w:t>myself</w:t>
      </w:r>
      <w:r>
        <w:rPr>
          <w:spacing w:val="-8"/>
        </w:rPr>
        <w:t> </w:t>
      </w:r>
      <w:r>
        <w:rPr>
          <w:spacing w:val="-2"/>
        </w:rPr>
        <w:t>struggling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coming</w:t>
      </w:r>
      <w:r>
        <w:rPr>
          <w:spacing w:val="-8"/>
        </w:rPr>
        <w:t> </w:t>
      </w:r>
      <w:r>
        <w:rPr>
          <w:spacing w:val="-2"/>
        </w:rPr>
        <w:t>up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most</w:t>
      </w:r>
      <w:r>
        <w:rPr>
          <w:spacing w:val="-8"/>
        </w:rPr>
        <w:t> </w:t>
      </w:r>
      <w:r>
        <w:rPr>
          <w:spacing w:val="-2"/>
        </w:rPr>
        <w:t>ideal</w:t>
      </w:r>
      <w:r>
        <w:rPr>
          <w:spacing w:val="-8"/>
        </w:rPr>
        <w:t> </w:t>
      </w:r>
      <w:r>
        <w:rPr>
          <w:spacing w:val="-2"/>
        </w:rPr>
        <w:t>solution </w:t>
      </w:r>
      <w:r>
        <w:rPr/>
        <w:t>to a visualisation problem, as I somewhat doubt the plots I think would be suitable</w:t>
      </w:r>
      <w:r>
        <w:rPr>
          <w:spacing w:val="30"/>
        </w:rPr>
        <w:t> </w:t>
      </w:r>
      <w:r>
        <w:rPr/>
        <w:t>for</w:t>
      </w:r>
      <w:r>
        <w:rPr>
          <w:spacing w:val="31"/>
        </w:rPr>
        <w:t> </w:t>
      </w:r>
      <w:r>
        <w:rPr/>
        <w:t>a</w:t>
      </w:r>
      <w:r>
        <w:rPr>
          <w:spacing w:val="30"/>
        </w:rPr>
        <w:t> </w:t>
      </w:r>
      <w:r>
        <w:rPr/>
        <w:t>problem,</w:t>
      </w:r>
      <w:r>
        <w:rPr>
          <w:spacing w:val="37"/>
        </w:rPr>
        <w:t> </w:t>
      </w:r>
      <w:r>
        <w:rPr/>
        <w:t>in</w:t>
      </w:r>
      <w:r>
        <w:rPr>
          <w:spacing w:val="30"/>
        </w:rPr>
        <w:t> </w:t>
      </w:r>
      <w:r>
        <w:rPr/>
        <w:t>some</w:t>
      </w:r>
      <w:r>
        <w:rPr>
          <w:spacing w:val="31"/>
        </w:rPr>
        <w:t> </w:t>
      </w:r>
      <w:r>
        <w:rPr/>
        <w:t>cases.</w:t>
      </w:r>
      <w:r>
        <w:rPr>
          <w:spacing w:val="74"/>
          <w:w w:val="150"/>
        </w:rPr>
        <w:t> </w:t>
      </w:r>
      <w:r>
        <w:rPr/>
        <w:t>I</w:t>
      </w:r>
      <w:r>
        <w:rPr>
          <w:spacing w:val="30"/>
        </w:rPr>
        <w:t> </w:t>
      </w:r>
      <w:r>
        <w:rPr/>
        <w:t>believe</w:t>
      </w:r>
      <w:r>
        <w:rPr>
          <w:spacing w:val="31"/>
        </w:rPr>
        <w:t> </w:t>
      </w:r>
      <w:r>
        <w:rPr/>
        <w:t>this</w:t>
      </w:r>
      <w:r>
        <w:rPr>
          <w:spacing w:val="31"/>
        </w:rPr>
        <w:t> </w:t>
      </w:r>
      <w:r>
        <w:rPr/>
        <w:t>is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struggle</w:t>
      </w:r>
      <w:r>
        <w:rPr>
          <w:spacing w:val="30"/>
        </w:rPr>
        <w:t> </w:t>
      </w:r>
      <w:r>
        <w:rPr/>
        <w:t>that</w:t>
      </w:r>
      <w:r>
        <w:rPr>
          <w:spacing w:val="31"/>
        </w:rPr>
        <w:t> </w:t>
      </w:r>
      <w:r>
        <w:rPr>
          <w:spacing w:val="-5"/>
        </w:rPr>
        <w:t>can</w:t>
      </w:r>
    </w:p>
    <w:p>
      <w:pPr>
        <w:spacing w:after="0" w:line="252" w:lineRule="auto"/>
        <w:jc w:val="both"/>
        <w:sectPr>
          <w:pgSz w:w="11910" w:h="16840"/>
          <w:pgMar w:header="0" w:footer="1758" w:top="1920" w:bottom="19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52" w:lineRule="auto" w:before="66"/>
        <w:ind w:left="816" w:right="853"/>
        <w:jc w:val="both"/>
      </w:pPr>
      <w:r>
        <w:rPr/>
        <w:t>effectively be solved through practice, and I aim on solving as much problems as I can to build my confidence in data visualisation.</w:t>
      </w: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1300" w:val="left" w:leader="none"/>
          <w:tab w:pos="1301" w:val="left" w:leader="none"/>
        </w:tabs>
        <w:spacing w:line="240" w:lineRule="auto" w:before="120" w:after="0"/>
        <w:ind w:left="1300" w:right="0" w:hanging="485"/>
        <w:jc w:val="left"/>
      </w:pPr>
      <w:bookmarkStart w:name="Conclusion" w:id="23"/>
      <w:bookmarkEnd w:id="23"/>
      <w:r>
        <w:rPr>
          <w:spacing w:val="-2"/>
        </w:rPr>
        <w:t>Conclusion</w:t>
      </w:r>
    </w:p>
    <w:p>
      <w:pPr>
        <w:pStyle w:val="BodyText"/>
        <w:spacing w:line="252" w:lineRule="auto" w:before="192"/>
        <w:ind w:left="816" w:right="852"/>
        <w:jc w:val="both"/>
      </w:pP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project</w:t>
      </w:r>
      <w:r>
        <w:rPr>
          <w:spacing w:val="-4"/>
        </w:rPr>
        <w:t> </w:t>
      </w:r>
      <w:r>
        <w:rPr>
          <w:spacing w:val="-2"/>
        </w:rPr>
        <w:t>involved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various</w:t>
      </w:r>
      <w:r>
        <w:rPr>
          <w:spacing w:val="-4"/>
        </w:rPr>
        <w:t> </w:t>
      </w:r>
      <w:r>
        <w:rPr>
          <w:spacing w:val="-2"/>
        </w:rPr>
        <w:t>visualisation</w:t>
      </w:r>
      <w:r>
        <w:rPr>
          <w:spacing w:val="-4"/>
        </w:rPr>
        <w:t> </w:t>
      </w:r>
      <w:r>
        <w:rPr>
          <w:spacing w:val="-2"/>
        </w:rPr>
        <w:t>techniques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try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find</w:t>
      </w:r>
      <w:r>
        <w:rPr>
          <w:spacing w:val="-4"/>
        </w:rPr>
        <w:t> </w:t>
      </w:r>
      <w:r>
        <w:rPr>
          <w:spacing w:val="-2"/>
        </w:rPr>
        <w:t>trends </w:t>
      </w:r>
      <w:r>
        <w:rPr/>
        <w:t>in school shooting data.</w:t>
      </w:r>
      <w:r>
        <w:rPr>
          <w:spacing w:val="40"/>
        </w:rPr>
        <w:t> </w:t>
      </w:r>
      <w:r>
        <w:rPr/>
        <w:t>The K12 school shooting database is a large dataset for its domain, and offers potential for many insightful visualisations.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2" w:lineRule="auto"/>
        <w:ind w:left="816" w:right="852"/>
        <w:jc w:val="both"/>
      </w:pPr>
      <w:r>
        <w:rPr/>
        <w:t>This</w:t>
      </w:r>
      <w:r>
        <w:rPr>
          <w:spacing w:val="-6"/>
        </w:rPr>
        <w:t> </w:t>
      </w:r>
      <w:r>
        <w:rPr/>
        <w:t>project</w:t>
      </w:r>
      <w:r>
        <w:rPr>
          <w:spacing w:val="-6"/>
        </w:rPr>
        <w:t> </w:t>
      </w:r>
      <w:r>
        <w:rPr/>
        <w:t>started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objectives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questions.</w:t>
      </w:r>
      <w:r>
        <w:rPr>
          <w:spacing w:val="12"/>
        </w:rPr>
        <w:t> </w:t>
      </w:r>
      <w:r>
        <w:rPr/>
        <w:t>The </w:t>
      </w:r>
      <w:r>
        <w:rPr>
          <w:spacing w:val="-4"/>
        </w:rPr>
        <w:t>first</w:t>
      </w:r>
      <w:r>
        <w:rPr>
          <w:spacing w:val="-9"/>
        </w:rPr>
        <w:t> </w:t>
      </w:r>
      <w:r>
        <w:rPr>
          <w:spacing w:val="-4"/>
        </w:rPr>
        <w:t>one</w:t>
      </w:r>
      <w:r>
        <w:rPr>
          <w:spacing w:val="-8"/>
        </w:rPr>
        <w:t> </w:t>
      </w:r>
      <w:r>
        <w:rPr>
          <w:spacing w:val="-4"/>
        </w:rPr>
        <w:t>involved</w:t>
      </w:r>
      <w:r>
        <w:rPr>
          <w:spacing w:val="-8"/>
        </w:rPr>
        <w:t> </w:t>
      </w:r>
      <w:r>
        <w:rPr>
          <w:spacing w:val="-4"/>
        </w:rPr>
        <w:t>looking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similarities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differences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school</w:t>
      </w:r>
      <w:r>
        <w:rPr>
          <w:spacing w:val="-8"/>
        </w:rPr>
        <w:t> </w:t>
      </w:r>
      <w:r>
        <w:rPr>
          <w:spacing w:val="-4"/>
        </w:rPr>
        <w:t>shooting</w:t>
      </w:r>
      <w:r>
        <w:rPr>
          <w:spacing w:val="-8"/>
        </w:rPr>
        <w:t> </w:t>
      </w:r>
      <w:r>
        <w:rPr>
          <w:spacing w:val="-4"/>
        </w:rPr>
        <w:t>across </w:t>
      </w:r>
      <w:r>
        <w:rPr/>
        <w:t>the different states of the US. The approach to solving this involved building map visualisations to gather an overall impression from the data.</w:t>
      </w:r>
      <w:r>
        <w:rPr>
          <w:spacing w:val="40"/>
        </w:rPr>
        <w:t> </w:t>
      </w:r>
      <w:r>
        <w:rPr/>
        <w:t>It revealed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there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two</w:t>
      </w:r>
      <w:r>
        <w:rPr>
          <w:spacing w:val="-9"/>
        </w:rPr>
        <w:t> </w:t>
      </w:r>
      <w:r>
        <w:rPr>
          <w:spacing w:val="-2"/>
        </w:rPr>
        <w:t>states,</w:t>
      </w:r>
      <w:r>
        <w:rPr>
          <w:spacing w:val="-6"/>
        </w:rPr>
        <w:t> </w:t>
      </w:r>
      <w:r>
        <w:rPr>
          <w:spacing w:val="-2"/>
        </w:rPr>
        <w:t>California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Texas,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2"/>
        </w:rPr>
        <w:t>behaved</w:t>
      </w:r>
      <w:r>
        <w:rPr>
          <w:spacing w:val="-9"/>
        </w:rPr>
        <w:t> </w:t>
      </w:r>
      <w:r>
        <w:rPr>
          <w:spacing w:val="-2"/>
        </w:rPr>
        <w:t>differently</w:t>
      </w:r>
      <w:r>
        <w:rPr>
          <w:spacing w:val="-9"/>
        </w:rPr>
        <w:t> </w:t>
      </w:r>
      <w:r>
        <w:rPr>
          <w:spacing w:val="-2"/>
        </w:rPr>
        <w:t>com- </w:t>
      </w:r>
      <w:r>
        <w:rPr/>
        <w:t>pared to the other states.</w:t>
      </w:r>
      <w:r>
        <w:rPr>
          <w:spacing w:val="40"/>
        </w:rPr>
        <w:t> </w:t>
      </w:r>
      <w:r>
        <w:rPr/>
        <w:t>the states have exceptionally high level of shooting instances.</w:t>
      </w:r>
      <w:r>
        <w:rPr>
          <w:spacing w:val="8"/>
        </w:rPr>
        <w:t> </w:t>
      </w:r>
      <w:r>
        <w:rPr/>
        <w:t>When</w:t>
      </w:r>
      <w:r>
        <w:rPr>
          <w:spacing w:val="-11"/>
        </w:rPr>
        <w:t> </w:t>
      </w:r>
      <w:r>
        <w:rPr/>
        <w:t>trying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look</w:t>
      </w:r>
      <w:r>
        <w:rPr>
          <w:spacing w:val="-11"/>
        </w:rPr>
        <w:t> </w:t>
      </w:r>
      <w:r>
        <w:rPr/>
        <w:t>if</w:t>
      </w:r>
      <w:r>
        <w:rPr>
          <w:spacing w:val="-11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type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guns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may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had</w:t>
      </w:r>
      <w:r>
        <w:rPr>
          <w:spacing w:val="-11"/>
        </w:rPr>
        <w:t> </w:t>
      </w:r>
      <w:r>
        <w:rPr/>
        <w:t>such an effect, it was found that most of the states had a similar gun distribution and, additionally, handguns were the most go-to weapons in these instances. This might point to the fact that handguns could be more cheaper or easily </w:t>
      </w:r>
      <w:r>
        <w:rPr>
          <w:spacing w:val="-2"/>
        </w:rPr>
        <w:t>accessible,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obviously</w:t>
      </w:r>
      <w:r>
        <w:rPr>
          <w:spacing w:val="-5"/>
        </w:rPr>
        <w:t> </w:t>
      </w:r>
      <w:r>
        <w:rPr>
          <w:spacing w:val="-2"/>
        </w:rPr>
        <w:t>requires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looking</w:t>
      </w:r>
      <w:r>
        <w:rPr>
          <w:spacing w:val="-6"/>
        </w:rPr>
        <w:t> </w:t>
      </w:r>
      <w:r>
        <w:rPr>
          <w:spacing w:val="-2"/>
        </w:rPr>
        <w:t>into.</w:t>
      </w:r>
      <w:r>
        <w:rPr>
          <w:spacing w:val="1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high</w:t>
      </w:r>
      <w:r>
        <w:rPr>
          <w:spacing w:val="-5"/>
        </w:rPr>
        <w:t> </w:t>
      </w:r>
      <w:r>
        <w:rPr>
          <w:spacing w:val="-2"/>
        </w:rPr>
        <w:t>occurrences</w:t>
      </w:r>
      <w:r>
        <w:rPr>
          <w:spacing w:val="-5"/>
        </w:rPr>
        <w:t> </w:t>
      </w:r>
      <w:r>
        <w:rPr>
          <w:spacing w:val="-2"/>
        </w:rPr>
        <w:t>in </w:t>
      </w:r>
      <w:r>
        <w:rPr/>
        <w:t>California and Texas might be explained by their gun legislation laws.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2" w:lineRule="auto"/>
        <w:ind w:left="816" w:right="852"/>
        <w:jc w:val="both"/>
      </w:pPr>
      <w:r>
        <w:rPr/>
        <w:t>The</w:t>
      </w:r>
      <w:r>
        <w:rPr>
          <w:spacing w:val="-6"/>
        </w:rPr>
        <w:t> </w:t>
      </w:r>
      <w:r>
        <w:rPr/>
        <w:t>second</w:t>
      </w:r>
      <w:r>
        <w:rPr>
          <w:spacing w:val="-6"/>
        </w:rPr>
        <w:t> </w:t>
      </w:r>
      <w:r>
        <w:rPr/>
        <w:t>question</w:t>
      </w:r>
      <w:r>
        <w:rPr>
          <w:spacing w:val="-6"/>
        </w:rPr>
        <w:t> </w:t>
      </w:r>
      <w:r>
        <w:rPr/>
        <w:t>focused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patterns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school</w:t>
      </w:r>
      <w:r>
        <w:rPr>
          <w:spacing w:val="-6"/>
        </w:rPr>
        <w:t> </w:t>
      </w:r>
      <w:r>
        <w:rPr/>
        <w:t>shooting</w:t>
      </w:r>
      <w:r>
        <w:rPr>
          <w:spacing w:val="-6"/>
        </w:rPr>
        <w:t> </w:t>
      </w:r>
      <w:r>
        <w:rPr/>
        <w:t>over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years. The</w:t>
      </w:r>
      <w:r>
        <w:rPr>
          <w:spacing w:val="-13"/>
        </w:rPr>
        <w:t> </w:t>
      </w:r>
      <w:r>
        <w:rPr/>
        <w:t>question</w:t>
      </w:r>
      <w:r>
        <w:rPr>
          <w:spacing w:val="-12"/>
        </w:rPr>
        <w:t> </w:t>
      </w:r>
      <w:r>
        <w:rPr/>
        <w:t>was</w:t>
      </w:r>
      <w:r>
        <w:rPr>
          <w:spacing w:val="-12"/>
        </w:rPr>
        <w:t> </w:t>
      </w:r>
      <w:r>
        <w:rPr/>
        <w:t>approached</w:t>
      </w:r>
      <w:r>
        <w:rPr>
          <w:spacing w:val="-12"/>
        </w:rPr>
        <w:t> </w:t>
      </w:r>
      <w:r>
        <w:rPr/>
        <w:t>using</w:t>
      </w:r>
      <w:r>
        <w:rPr>
          <w:spacing w:val="-12"/>
        </w:rPr>
        <w:t> </w:t>
      </w:r>
      <w:r>
        <w:rPr/>
        <w:t>two</w:t>
      </w:r>
      <w:r>
        <w:rPr>
          <w:spacing w:val="-12"/>
        </w:rPr>
        <w:t> </w:t>
      </w:r>
      <w:r>
        <w:rPr/>
        <w:t>charts,</w:t>
      </w:r>
      <w:r>
        <w:rPr>
          <w:spacing w:val="-12"/>
        </w:rPr>
        <w:t> </w:t>
      </w:r>
      <w:r>
        <w:rPr/>
        <w:t>one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looked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how</w:t>
      </w:r>
      <w:r>
        <w:rPr>
          <w:spacing w:val="-12"/>
        </w:rPr>
        <w:t> </w:t>
      </w:r>
      <w:r>
        <w:rPr/>
        <w:t>shoot- ing incidents varied over the years for different school levels and as a whole, and</w:t>
      </w:r>
      <w:r>
        <w:rPr>
          <w:spacing w:val="-13"/>
        </w:rPr>
        <w:t> </w:t>
      </w:r>
      <w:r>
        <w:rPr/>
        <w:t>another</w:t>
      </w:r>
      <w:r>
        <w:rPr>
          <w:spacing w:val="-12"/>
        </w:rPr>
        <w:t> </w:t>
      </w:r>
      <w:r>
        <w:rPr/>
        <w:t>one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looked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reasons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school</w:t>
      </w:r>
      <w:r>
        <w:rPr>
          <w:spacing w:val="-12"/>
        </w:rPr>
        <w:t> </w:t>
      </w:r>
      <w:r>
        <w:rPr/>
        <w:t>shooting</w:t>
      </w:r>
      <w:r>
        <w:rPr>
          <w:spacing w:val="-12"/>
        </w:rPr>
        <w:t> </w:t>
      </w:r>
      <w:r>
        <w:rPr/>
        <w:t>over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years. The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chart</w:t>
      </w:r>
      <w:r>
        <w:rPr>
          <w:spacing w:val="-2"/>
        </w:rPr>
        <w:t> </w:t>
      </w:r>
      <w:r>
        <w:rPr/>
        <w:t>revealed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school</w:t>
      </w:r>
      <w:r>
        <w:rPr>
          <w:spacing w:val="-2"/>
        </w:rPr>
        <w:t> </w:t>
      </w:r>
      <w:r>
        <w:rPr/>
        <w:t>shooting</w:t>
      </w:r>
      <w:r>
        <w:rPr>
          <w:spacing w:val="-2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span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last</w:t>
      </w:r>
      <w:r>
        <w:rPr>
          <w:spacing w:val="-2"/>
        </w:rPr>
        <w:t> </w:t>
      </w:r>
      <w:r>
        <w:rPr/>
        <w:t>30 years, and high school has been the major setting for such events.</w:t>
      </w:r>
      <w:r>
        <w:rPr>
          <w:spacing w:val="21"/>
        </w:rPr>
        <w:t> </w:t>
      </w:r>
      <w:r>
        <w:rPr/>
        <w:t>The second chart</w:t>
      </w:r>
      <w:r>
        <w:rPr>
          <w:spacing w:val="-13"/>
        </w:rPr>
        <w:t> </w:t>
      </w:r>
      <w:r>
        <w:rPr/>
        <w:t>revealed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escalation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dispute</w:t>
      </w:r>
      <w:r>
        <w:rPr>
          <w:spacing w:val="-12"/>
        </w:rPr>
        <w:t> </w:t>
      </w:r>
      <w:r>
        <w:rPr/>
        <w:t>has</w:t>
      </w:r>
      <w:r>
        <w:rPr>
          <w:spacing w:val="-12"/>
        </w:rPr>
        <w:t> </w:t>
      </w:r>
      <w:r>
        <w:rPr/>
        <w:t>been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major</w:t>
      </w:r>
      <w:r>
        <w:rPr>
          <w:spacing w:val="-12"/>
        </w:rPr>
        <w:t> </w:t>
      </w:r>
      <w:r>
        <w:rPr/>
        <w:t>factor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school shooting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cases</w:t>
      </w:r>
      <w:r>
        <w:rPr>
          <w:spacing w:val="-4"/>
        </w:rPr>
        <w:t> </w:t>
      </w:r>
      <w:r>
        <w:rPr/>
        <w:t>every</w:t>
      </w:r>
      <w:r>
        <w:rPr>
          <w:spacing w:val="-4"/>
        </w:rPr>
        <w:t> </w:t>
      </w:r>
      <w:r>
        <w:rPr/>
        <w:t>year,</w:t>
      </w:r>
      <w:r>
        <w:rPr>
          <w:spacing w:val="-4"/>
        </w:rPr>
        <w:t> </w:t>
      </w:r>
      <w:r>
        <w:rPr/>
        <w:t>while</w:t>
      </w:r>
      <w:r>
        <w:rPr>
          <w:spacing w:val="-4"/>
        </w:rPr>
        <w:t> </w:t>
      </w:r>
      <w:r>
        <w:rPr/>
        <w:t>reasons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drive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shooting</w:t>
      </w:r>
      <w:r>
        <w:rPr>
          <w:spacing w:val="-4"/>
        </w:rPr>
        <w:t> </w:t>
      </w:r>
      <w:r>
        <w:rPr/>
        <w:t>and illegal activities seem to be emerging.</w:t>
      </w:r>
    </w:p>
    <w:p>
      <w:pPr>
        <w:pStyle w:val="BodyText"/>
      </w:pPr>
    </w:p>
    <w:p>
      <w:pPr>
        <w:pStyle w:val="Heading1"/>
        <w:spacing w:before="124"/>
        <w:ind w:left="816" w:firstLine="0"/>
      </w:pPr>
      <w:r>
        <w:rPr>
          <w:spacing w:val="-2"/>
        </w:rPr>
        <w:t>References</w:t>
      </w:r>
    </w:p>
    <w:p>
      <w:pPr>
        <w:pStyle w:val="BodyText"/>
        <w:spacing w:line="252" w:lineRule="auto" w:before="192"/>
        <w:ind w:left="816" w:right="852"/>
        <w:jc w:val="both"/>
      </w:pPr>
      <w:r>
        <w:rPr/>
        <w:t>CS5803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18</w:t>
      </w:r>
      <w:r>
        <w:rPr>
          <w:spacing w:val="-1"/>
        </w:rPr>
        <w:t> </w:t>
      </w:r>
      <w:r>
        <w:rPr/>
        <w:t>Teaching</w:t>
      </w:r>
      <w:r>
        <w:rPr>
          <w:spacing w:val="-1"/>
        </w:rPr>
        <w:t> </w:t>
      </w:r>
      <w:r>
        <w:rPr/>
        <w:t>Materials</w:t>
      </w:r>
      <w:r>
        <w:rPr>
          <w:spacing w:val="-1"/>
        </w:rPr>
        <w:t> </w:t>
      </w:r>
      <w:r>
        <w:rPr/>
        <w:t>(2023).</w:t>
      </w:r>
      <w:r>
        <w:rPr>
          <w:spacing w:val="25"/>
        </w:rPr>
        <w:t> </w:t>
      </w:r>
      <w:r>
        <w:rPr/>
        <w:t>Lecture</w:t>
      </w:r>
      <w:r>
        <w:rPr>
          <w:spacing w:val="-1"/>
        </w:rPr>
        <w:t> </w:t>
      </w:r>
      <w:r>
        <w:rPr/>
        <w:t>2: Encoding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Percep- tion.</w:t>
      </w:r>
      <w:r>
        <w:rPr>
          <w:spacing w:val="22"/>
        </w:rPr>
        <w:t> </w:t>
      </w:r>
      <w:r>
        <w:rPr/>
        <w:t>Available at https://brightspace.brunel.ac.uk, accessed 10th April 2023.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52" w:lineRule="auto"/>
        <w:ind w:left="816" w:right="853"/>
        <w:jc w:val="both"/>
      </w:pPr>
      <w:r>
        <w:rPr/>
        <w:t>CS5803</w:t>
      </w:r>
      <w:r>
        <w:rPr>
          <w:spacing w:val="-12"/>
        </w:rPr>
        <w:t> </w:t>
      </w:r>
      <w:r>
        <w:rPr/>
        <w:t>Week</w:t>
      </w:r>
      <w:r>
        <w:rPr>
          <w:spacing w:val="-12"/>
        </w:rPr>
        <w:t> </w:t>
      </w:r>
      <w:r>
        <w:rPr/>
        <w:t>19</w:t>
      </w:r>
      <w:r>
        <w:rPr>
          <w:spacing w:val="-12"/>
        </w:rPr>
        <w:t> </w:t>
      </w:r>
      <w:r>
        <w:rPr/>
        <w:t>Teaching</w:t>
      </w:r>
      <w:r>
        <w:rPr>
          <w:spacing w:val="-12"/>
        </w:rPr>
        <w:t> </w:t>
      </w:r>
      <w:r>
        <w:rPr/>
        <w:t>Materials</w:t>
      </w:r>
      <w:r>
        <w:rPr>
          <w:spacing w:val="-12"/>
        </w:rPr>
        <w:t> </w:t>
      </w:r>
      <w:r>
        <w:rPr/>
        <w:t>(2023). Lecture</w:t>
      </w:r>
      <w:r>
        <w:rPr>
          <w:spacing w:val="-12"/>
        </w:rPr>
        <w:t> </w:t>
      </w:r>
      <w:r>
        <w:rPr/>
        <w:t>3: Representation. Avail- able at https://brightspace.brunel.ac.uk, accessed 11th April 2023.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52" w:lineRule="auto" w:before="1"/>
        <w:ind w:left="816" w:right="853"/>
        <w:jc w:val="both"/>
      </w:pPr>
      <w:r>
        <w:rPr>
          <w:spacing w:val="-2"/>
        </w:rPr>
        <w:t>CS5803</w:t>
      </w:r>
      <w:r>
        <w:rPr>
          <w:spacing w:val="-11"/>
        </w:rPr>
        <w:t> </w:t>
      </w:r>
      <w:r>
        <w:rPr>
          <w:spacing w:val="-2"/>
        </w:rPr>
        <w:t>Week</w:t>
      </w:r>
      <w:r>
        <w:rPr>
          <w:spacing w:val="-10"/>
        </w:rPr>
        <w:t> </w:t>
      </w:r>
      <w:r>
        <w:rPr>
          <w:spacing w:val="-2"/>
        </w:rPr>
        <w:t>20</w:t>
      </w:r>
      <w:r>
        <w:rPr>
          <w:spacing w:val="-10"/>
        </w:rPr>
        <w:t> </w:t>
      </w:r>
      <w:r>
        <w:rPr>
          <w:spacing w:val="-2"/>
        </w:rPr>
        <w:t>Teaching</w:t>
      </w:r>
      <w:r>
        <w:rPr>
          <w:spacing w:val="-10"/>
        </w:rPr>
        <w:t> </w:t>
      </w:r>
      <w:r>
        <w:rPr>
          <w:spacing w:val="-2"/>
        </w:rPr>
        <w:t>Materials</w:t>
      </w:r>
      <w:r>
        <w:rPr>
          <w:spacing w:val="-10"/>
        </w:rPr>
        <w:t> </w:t>
      </w:r>
      <w:r>
        <w:rPr>
          <w:spacing w:val="-2"/>
        </w:rPr>
        <w:t>(2023).</w:t>
      </w:r>
      <w:r>
        <w:rPr>
          <w:spacing w:val="7"/>
        </w:rPr>
        <w:t> </w:t>
      </w:r>
      <w:r>
        <w:rPr>
          <w:spacing w:val="-2"/>
        </w:rPr>
        <w:t>Lecture</w:t>
      </w:r>
      <w:r>
        <w:rPr>
          <w:spacing w:val="-11"/>
        </w:rPr>
        <w:t> </w:t>
      </w:r>
      <w:r>
        <w:rPr>
          <w:spacing w:val="-2"/>
        </w:rPr>
        <w:t>4:</w:t>
      </w:r>
      <w:r>
        <w:rPr>
          <w:spacing w:val="9"/>
        </w:rPr>
        <w:t> </w:t>
      </w:r>
      <w:r>
        <w:rPr>
          <w:spacing w:val="-2"/>
        </w:rPr>
        <w:t>Presentation.</w:t>
      </w:r>
      <w:r>
        <w:rPr>
          <w:spacing w:val="10"/>
        </w:rPr>
        <w:t> </w:t>
      </w:r>
      <w:r>
        <w:rPr>
          <w:spacing w:val="-2"/>
        </w:rPr>
        <w:t>Available </w:t>
      </w:r>
      <w:r>
        <w:rPr/>
        <w:t>at https://brightspace.brunel.ac.uk, accessed 11th April 2023.</w:t>
      </w:r>
    </w:p>
    <w:sectPr>
      <w:pgSz w:w="11910" w:h="16840"/>
      <w:pgMar w:header="0" w:footer="1758" w:top="1920" w:bottom="194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.675995pt;margin-top:742.980042pt;width:17pt;height:12pt;mso-position-horizontal-relative:page;mso-position-vertical-relative:page;z-index:-16054784" type="#_x0000_t202" id="docshape1" filled="false" stroked="false">
          <v:textbox inset="0,0,0,0">
            <w:txbxContent>
              <w:p>
                <w:pPr>
                  <w:pStyle w:val="BodyText"/>
                  <w:spacing w:line="213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10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314" w:hanging="25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1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2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5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7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0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2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5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7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00" w:hanging="25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314" w:hanging="20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2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5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7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0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2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5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7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00" w:hanging="2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300" w:hanging="485"/>
        <w:jc w:val="left"/>
      </w:pPr>
      <w:rPr>
        <w:rFonts w:hint="default" w:ascii="Georgia" w:hAnsi="Georgia" w:eastAsia="Georgia" w:cs="Georgia"/>
        <w:b/>
        <w:bCs/>
        <w:i w:val="0"/>
        <w:iCs w:val="0"/>
        <w:w w:val="117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8" w:hanging="613"/>
        <w:jc w:val="left"/>
      </w:pPr>
      <w:rPr>
        <w:rFonts w:hint="default" w:ascii="Georgia" w:hAnsi="Georgia" w:eastAsia="Georgia" w:cs="Georgia"/>
        <w:b/>
        <w:bCs/>
        <w:i w:val="0"/>
        <w:iCs w:val="0"/>
        <w:w w:val="10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16" w:hanging="700"/>
        <w:jc w:val="left"/>
      </w:pPr>
      <w:rPr>
        <w:rFonts w:hint="default" w:ascii="Georgia" w:hAnsi="Georgia" w:eastAsia="Georgia" w:cs="Georgia"/>
        <w:b/>
        <w:bCs/>
        <w:i w:val="0"/>
        <w:iCs w:val="0"/>
        <w:w w:val="104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98" w:hanging="7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76" w:hanging="7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54" w:hanging="7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2" w:hanging="7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10" w:hanging="7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89" w:hanging="700"/>
      </w:pPr>
      <w:rPr>
        <w:rFonts w:hint="default"/>
        <w:lang w:val="en-US" w:eastAsia="en-US" w:bidi="ar-SA"/>
      </w:rPr>
    </w:lvl>
  </w:abstractNum>
  <w:num w:numId="2">
    <w:abstractNumId w:val="1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0"/>
      <w:ind w:left="1300" w:hanging="485"/>
      <w:outlineLvl w:val="1"/>
    </w:pPr>
    <w:rPr>
      <w:rFonts w:ascii="Georgia" w:hAnsi="Georgia" w:eastAsia="Georgia" w:cs="Georgia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28" w:hanging="613"/>
      <w:outlineLvl w:val="2"/>
    </w:pPr>
    <w:rPr>
      <w:rFonts w:ascii="Georgia" w:hAnsi="Georgia" w:eastAsia="Georgia" w:cs="Georgia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16" w:hanging="701"/>
      <w:outlineLvl w:val="3"/>
    </w:pPr>
    <w:rPr>
      <w:rFonts w:ascii="Georgia" w:hAnsi="Georgia" w:eastAsia="Georgia" w:cs="Georgia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3"/>
      <w:ind w:left="1361" w:right="1398"/>
      <w:jc w:val="center"/>
    </w:pPr>
    <w:rPr>
      <w:rFonts w:ascii="Georgia" w:hAnsi="Georgia" w:eastAsia="Georgia" w:cs="Georgia"/>
      <w:b/>
      <w:bCs/>
      <w:sz w:val="49"/>
      <w:szCs w:val="4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28" w:hanging="613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13" w:lineRule="exact"/>
      <w:ind w:left="118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s://www.chds.us/ssdb/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2023-04-23T11:40:52Z</dcterms:created>
  <dcterms:modified xsi:type="dcterms:W3CDTF">2023-04-23T11:40:52Z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2023-04-23T00:00:00Z</vt:filetime>
  </property>
  <property fmtid="{D5CDD505-2E9C-101B-9397-08002B2CF9AE}" pid="5" name="PTEX.Fullbanner">
    <vt:lpwstr>This is pdfTeX, Version 3.141592653-2.6-1.40.24 (TeX Live 2022) kpathsea version 6.3.4</vt:lpwstr>
  </property>
  <property fmtid="{D5CDD505-2E9C-101B-9397-08002B2CF9AE}" pid="6" name="Producer">
    <vt:lpwstr>pdfTeX-1.40.24</vt:lpwstr>
  </property>
</Properties>
</file>