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b/>
          <w:bCs/>
          <w:color w:val="1F9D63"/>
          <w:sz w:val="56"/>
          <w:szCs w:val="56"/>
        </w:rPr>
        <w:t xml:space="preserve">Orderak OS</w:t>
      </w:r>
    </w:p>
    <w:p>
      <w:pPr>
        <w:spacing w:after="60"/>
        <w:jc w:val="center"/>
      </w:pPr>
      <w:r>
        <w:rPr>
          <w:color w:val="57534E"/>
          <w:sz w:val="28"/>
          <w:szCs w:val="28"/>
        </w:rPr>
        <w:t xml:space="preserve">نظام كاشير وإدارة مطاعم</w:t>
      </w:r>
    </w:p>
    <w:p>
      <w:pPr>
        <w:spacing w:after="200"/>
        <w:jc w:val="center"/>
      </w:pPr>
      <w:r>
        <w:rPr>
          <w:color w:val="57534E"/>
          <w:sz w:val="24"/>
          <w:szCs w:val="24"/>
        </w:rPr>
        <w:t xml:space="preserve">Offline-first POS for Sudanese restaurants — Setup &amp; User Guide</w:t>
      </w:r>
    </w:p>
    <w:p>
      <w:pPr>
        <w:bidi w:val="false"/>
        <w:spacing w:after="120" w:line="300"/>
        <w:jc w:val="center"/>
      </w:pPr>
      <w:r>
        <w:rPr>
          <w:b w:val="false"/>
          <w:bCs w:val="false"/>
          <w:sz w:val="22"/>
          <w:szCs w:val="22"/>
          <w:rtl w:val="false"/>
        </w:rPr>
        <w:t xml:space="preserve">This guide explains how to install Orderak OS on your own computer (development mode), how to deploy it to a server with Docker/Coolify, and how to use it every day as a cashier or manager. Version: 0.1.0.</w:t>
      </w:r>
    </w:p>
    <w:p>
      <w:pPr>
        <w:pStyle w:val="Heading1"/>
        <w:bidi w:val="false"/>
        <w:spacing w:after="160" w:before="320"/>
      </w:pPr>
      <w:r>
        <w:rPr>
          <w:b/>
          <w:bCs/>
          <w:color w:val="1F9D63"/>
          <w:sz w:val="32"/>
          <w:szCs w:val="32"/>
          <w:rtl w:val="false"/>
        </w:rPr>
        <w:t xml:space="preserve">1. What is Orderak OS?</w:t>
      </w:r>
    </w:p>
    <w:p>
      <w:pPr>
        <w:bidi w:val="false"/>
        <w:spacing w:after="120" w:line="300"/>
        <w:jc w:val="left"/>
      </w:pPr>
      <w:r>
        <w:rPr>
          <w:b w:val="false"/>
          <w:bCs w:val="false"/>
          <w:sz w:val="22"/>
          <w:szCs w:val="22"/>
          <w:rtl w:val="false"/>
        </w:rPr>
        <w:t xml:space="preserve">Orderak OS is a point-of-sale (POS) system for restaurants. It works even when the internet goes down: every action (opening a shift, creating an order, taking a payment, closing a shift) is saved on the device first, and synchronized to the server automatically when the connection comes back.</w:t>
      </w:r>
    </w:p>
    <w:p>
      <w:pPr>
        <w:pStyle w:val="Heading2"/>
        <w:bidi w:val="false"/>
        <w:spacing w:after="120" w:before="260"/>
      </w:pPr>
      <w:r>
        <w:rPr>
          <w:b/>
          <w:bCs/>
          <w:sz w:val="26"/>
          <w:szCs w:val="26"/>
          <w:rtl w:val="false"/>
        </w:rPr>
        <w:t xml:space="preserve">Main features</w:t>
      </w:r>
    </w:p>
    <w:p>
      <w:pPr>
        <w:pStyle w:val="ListParagraph"/>
        <w:numPr>
          <w:ilvl w:val="0"/>
          <w:numId w:val="1"/>
        </w:numPr>
        <w:bidi w:val="false"/>
        <w:spacing w:after="80" w:line="290"/>
      </w:pPr>
      <w:r>
        <w:rPr>
          <w:b w:val="false"/>
          <w:bCs w:val="false"/>
          <w:sz w:val="22"/>
          <w:szCs w:val="22"/>
          <w:rtl w:val="false"/>
        </w:rPr>
        <w:t xml:space="preserve">Login with a 4–6 digit PIN (Admin and Cashier accounts).</w:t>
      </w:r>
    </w:p>
    <w:p>
      <w:pPr>
        <w:pStyle w:val="ListParagraph"/>
        <w:numPr>
          <w:ilvl w:val="0"/>
          <w:numId w:val="1"/>
        </w:numPr>
        <w:bidi w:val="false"/>
        <w:spacing w:after="80" w:line="290"/>
      </w:pPr>
      <w:r>
        <w:rPr>
          <w:b w:val="false"/>
          <w:bCs w:val="false"/>
          <w:sz w:val="22"/>
          <w:szCs w:val="22"/>
          <w:rtl w:val="false"/>
        </w:rPr>
        <w:t xml:space="preserve">Shifts: open a shift with a cash float, close it with a counted-cash variance report.</w:t>
      </w:r>
    </w:p>
    <w:p>
      <w:pPr>
        <w:pStyle w:val="ListParagraph"/>
        <w:numPr>
          <w:ilvl w:val="0"/>
          <w:numId w:val="1"/>
        </w:numPr>
        <w:bidi w:val="false"/>
        <w:spacing w:after="80" w:line="290"/>
      </w:pPr>
      <w:r>
        <w:rPr>
          <w:b w:val="false"/>
          <w:bCs w:val="false"/>
          <w:sz w:val="22"/>
          <w:szCs w:val="22"/>
          <w:rtl w:val="false"/>
        </w:rPr>
        <w:t xml:space="preserve">Orders: Dine-in (صالة), Takeaway (سفري), Delivery (توصيل) with customer name / phone / address.</w:t>
      </w:r>
    </w:p>
    <w:p>
      <w:pPr>
        <w:pStyle w:val="ListParagraph"/>
        <w:numPr>
          <w:ilvl w:val="0"/>
          <w:numId w:val="1"/>
        </w:numPr>
        <w:bidi w:val="false"/>
        <w:spacing w:after="80" w:line="290"/>
      </w:pPr>
      <w:r>
        <w:rPr>
          <w:b w:val="false"/>
          <w:bCs w:val="false"/>
          <w:sz w:val="22"/>
          <w:szCs w:val="22"/>
          <w:rtl w:val="false"/>
        </w:rPr>
        <w:t xml:space="preserve">Payments: Cash (نقداً), Bank transfer (تحويل), E-wallet (محفظة), and ATEL credit (آجل — دين).</w:t>
      </w:r>
    </w:p>
    <w:p>
      <w:pPr>
        <w:pStyle w:val="ListParagraph"/>
        <w:numPr>
          <w:ilvl w:val="0"/>
          <w:numId w:val="1"/>
        </w:numPr>
        <w:bidi w:val="false"/>
        <w:spacing w:after="80" w:line="290"/>
      </w:pPr>
      <w:r>
        <w:rPr>
          <w:b w:val="false"/>
          <w:bCs w:val="false"/>
          <w:sz w:val="22"/>
          <w:szCs w:val="22"/>
          <w:rtl w:val="false"/>
        </w:rPr>
        <w:t xml:space="preserve">Menu management (admin only): categories, items, prices, and bulk price adjustment (+5%…+20%).</w:t>
      </w:r>
    </w:p>
    <w:p>
      <w:pPr>
        <w:pStyle w:val="ListParagraph"/>
        <w:numPr>
          <w:ilvl w:val="0"/>
          <w:numId w:val="1"/>
        </w:numPr>
        <w:bidi w:val="false"/>
        <w:spacing w:after="80" w:line="290"/>
      </w:pPr>
      <w:r>
        <w:rPr>
          <w:b w:val="false"/>
          <w:bCs w:val="false"/>
          <w:sz w:val="22"/>
          <w:szCs w:val="22"/>
          <w:rtl w:val="false"/>
        </w:rPr>
        <w:t xml:space="preserve">Dashboard with real sales, order count, average ticket, and net profit.</w:t>
      </w:r>
    </w:p>
    <w:p>
      <w:pPr>
        <w:pStyle w:val="ListParagraph"/>
        <w:numPr>
          <w:ilvl w:val="0"/>
          <w:numId w:val="1"/>
        </w:numPr>
        <w:bidi w:val="false"/>
        <w:spacing w:after="80" w:line="290"/>
      </w:pPr>
      <w:r>
        <w:rPr>
          <w:b w:val="false"/>
          <w:bCs w:val="false"/>
          <w:sz w:val="22"/>
          <w:szCs w:val="22"/>
          <w:rtl w:val="false"/>
        </w:rPr>
        <w:t xml:space="preserve">Installable as a phone/tablet/desktop app (PWA), works fully offline.</w:t>
      </w:r>
    </w:p>
    <w:p>
      <w:pPr>
        <w:pStyle w:val="Heading2"/>
        <w:bidi w:val="false"/>
        <w:spacing w:after="120" w:before="260"/>
      </w:pPr>
      <w:r>
        <w:rPr>
          <w:b/>
          <w:bCs/>
          <w:sz w:val="26"/>
          <w:szCs w:val="26"/>
          <w:rtl w:val="false"/>
        </w:rPr>
        <w:t xml:space="preserve">Technology stack (for developers)</w:t>
      </w:r>
    </w:p>
    <w:p>
      <w:pPr>
        <w:pStyle w:val="ListParagraph"/>
        <w:numPr>
          <w:ilvl w:val="0"/>
          <w:numId w:val="1"/>
        </w:numPr>
        <w:bidi w:val="false"/>
        <w:spacing w:after="80" w:line="290"/>
      </w:pPr>
      <w:r>
        <w:rPr>
          <w:b w:val="false"/>
          <w:bCs w:val="false"/>
          <w:sz w:val="22"/>
          <w:szCs w:val="22"/>
          <w:rtl w:val="false"/>
        </w:rPr>
        <w:t xml:space="preserve">Frontend: React + Vite + TypeScript + Tailwind (RTL, Arabic UI).</w:t>
      </w:r>
    </w:p>
    <w:p>
      <w:pPr>
        <w:pStyle w:val="ListParagraph"/>
        <w:numPr>
          <w:ilvl w:val="0"/>
          <w:numId w:val="1"/>
        </w:numPr>
        <w:bidi w:val="false"/>
        <w:spacing w:after="80" w:line="290"/>
      </w:pPr>
      <w:r>
        <w:rPr>
          <w:b w:val="false"/>
          <w:bCs w:val="false"/>
          <w:sz w:val="22"/>
          <w:szCs w:val="22"/>
          <w:rtl w:val="false"/>
        </w:rPr>
        <w:t xml:space="preserve">Backend: Node.js + Express + TypeScript + Prisma + SQLite.</w:t>
      </w:r>
    </w:p>
    <w:p>
      <w:pPr>
        <w:pStyle w:val="ListParagraph"/>
        <w:numPr>
          <w:ilvl w:val="0"/>
          <w:numId w:val="1"/>
        </w:numPr>
        <w:bidi w:val="false"/>
        <w:spacing w:after="80" w:line="290"/>
      </w:pPr>
      <w:r>
        <w:rPr>
          <w:b w:val="false"/>
          <w:bCs w:val="false"/>
          <w:sz w:val="22"/>
          <w:szCs w:val="22"/>
          <w:rtl w:val="false"/>
        </w:rPr>
        <w:t xml:space="preserve">Offline layer: IndexedDB (Dexie) + Service Worker (Workbox).</w:t>
      </w:r>
    </w:p>
    <w:p>
      <w:pPr>
        <w:pStyle w:val="ListParagraph"/>
        <w:numPr>
          <w:ilvl w:val="0"/>
          <w:numId w:val="1"/>
        </w:numPr>
        <w:bidi w:val="false"/>
        <w:spacing w:after="80" w:line="290"/>
      </w:pPr>
      <w:r>
        <w:rPr>
          <w:b w:val="false"/>
          <w:bCs w:val="false"/>
          <w:sz w:val="22"/>
          <w:szCs w:val="22"/>
          <w:rtl w:val="false"/>
        </w:rPr>
        <w:t xml:space="preserve">Deployment: Docker Compose (API + nginx web) — ready for Coolify.</w:t>
      </w:r>
    </w:p>
    <w:p>
      <w:pPr>
        <w:pStyle w:val="Heading1"/>
        <w:bidi w:val="false"/>
        <w:spacing w:after="160" w:before="320"/>
      </w:pPr>
      <w:r>
        <w:rPr>
          <w:b/>
          <w:bCs/>
          <w:color w:val="1F9D63"/>
          <w:sz w:val="32"/>
          <w:szCs w:val="32"/>
          <w:rtl w:val="false"/>
        </w:rPr>
        <w:t xml:space="preserve">2. System requirements</w:t>
      </w:r>
    </w:p>
    <w:p>
      <w:pPr>
        <w:pStyle w:val="ListParagraph"/>
        <w:numPr>
          <w:ilvl w:val="0"/>
          <w:numId w:val="1"/>
        </w:numPr>
        <w:bidi w:val="false"/>
        <w:spacing w:after="80" w:line="290"/>
      </w:pPr>
      <w:r>
        <w:rPr>
          <w:b w:val="false"/>
          <w:bCs w:val="false"/>
          <w:sz w:val="22"/>
          <w:szCs w:val="22"/>
          <w:rtl w:val="false"/>
        </w:rPr>
        <w:t xml:space="preserve">A modern browser: Chrome, Edge, or Safari (iOS 16.4+ for installing the app).</w:t>
      </w:r>
    </w:p>
    <w:p>
      <w:pPr>
        <w:pStyle w:val="ListParagraph"/>
        <w:numPr>
          <w:ilvl w:val="0"/>
          <w:numId w:val="1"/>
        </w:numPr>
        <w:bidi w:val="false"/>
        <w:spacing w:after="80" w:line="290"/>
      </w:pPr>
      <w:r>
        <w:rPr>
          <w:b w:val="false"/>
          <w:bCs w:val="false"/>
          <w:sz w:val="22"/>
          <w:szCs w:val="22"/>
          <w:rtl w:val="false"/>
        </w:rPr>
        <w:t xml:space="preserve">A computer/tablet/phone for the cashier station — no powerful hardware needed.</w:t>
      </w:r>
    </w:p>
    <w:p>
      <w:pPr>
        <w:pStyle w:val="ListParagraph"/>
        <w:numPr>
          <w:ilvl w:val="0"/>
          <w:numId w:val="1"/>
        </w:numPr>
        <w:bidi w:val="false"/>
        <w:spacing w:after="80" w:line="290"/>
      </w:pPr>
      <w:r>
        <w:rPr>
          <w:b w:val="false"/>
          <w:bCs w:val="false"/>
          <w:sz w:val="22"/>
          <w:szCs w:val="22"/>
          <w:rtl w:val="false"/>
        </w:rPr>
        <w:t xml:space="preserve">Internet is only required for the first sync and for live menu updates; after that the program works offline.</w:t>
      </w:r>
    </w:p>
    <w:p>
      <w:pPr>
        <w:pStyle w:val="ListParagraph"/>
        <w:numPr>
          <w:ilvl w:val="0"/>
          <w:numId w:val="1"/>
        </w:numPr>
        <w:bidi w:val="false"/>
        <w:spacing w:after="80" w:line="290"/>
      </w:pPr>
      <w:r>
        <w:rPr>
          <w:b w:val="false"/>
          <w:bCs w:val="false"/>
          <w:sz w:val="22"/>
          <w:szCs w:val="22"/>
          <w:rtl w:val="false"/>
        </w:rPr>
        <w:t xml:space="preserve">For development: Node.js 18 or newer and npm (included with Node.js).</w:t>
      </w:r>
    </w:p>
    <w:p>
      <w:pPr>
        <w:pStyle w:val="ListParagraph"/>
        <w:numPr>
          <w:ilvl w:val="0"/>
          <w:numId w:val="1"/>
        </w:numPr>
        <w:bidi w:val="false"/>
        <w:spacing w:after="80" w:line="290"/>
      </w:pPr>
      <w:r>
        <w:rPr>
          <w:b w:val="false"/>
          <w:bCs w:val="false"/>
          <w:sz w:val="22"/>
          <w:szCs w:val="22"/>
          <w:rtl w:val="false"/>
        </w:rPr>
        <w:t xml:space="preserve">For deployment: a server (VPS) and optionally Coolify, or any Docker host.</w:t>
      </w:r>
    </w:p>
    <w:p>
      <w:pPr>
        <w:pStyle w:val="Heading1"/>
        <w:bidi w:val="false"/>
        <w:spacing w:after="160" w:before="320"/>
      </w:pPr>
      <w:r>
        <w:rPr>
          <w:b/>
          <w:bCs/>
          <w:color w:val="1F9D63"/>
          <w:sz w:val="32"/>
          <w:szCs w:val="32"/>
          <w:rtl w:val="false"/>
        </w:rPr>
        <w:t xml:space="preserve">3. Installing on your computer (development)</w:t>
      </w:r>
    </w:p>
    <w:p>
      <w:pPr>
        <w:bidi w:val="false"/>
        <w:spacing w:after="120" w:line="300"/>
        <w:jc w:val="left"/>
      </w:pPr>
      <w:r>
        <w:rPr>
          <w:b w:val="false"/>
          <w:bCs w:val="false"/>
          <w:sz w:val="22"/>
          <w:szCs w:val="22"/>
          <w:rtl w:val="false"/>
        </w:rPr>
        <w:t xml:space="preserve">Use this when you want to try the program locally or develop it further.</w:t>
      </w:r>
    </w:p>
    <w:p>
      <w:pPr>
        <w:pStyle w:val="ListParagraph"/>
        <w:numPr>
          <w:ilvl w:val="0"/>
          <w:numId w:val="2"/>
        </w:numPr>
        <w:bidi w:val="false"/>
        <w:spacing w:after="80" w:line="290"/>
      </w:pPr>
      <w:r>
        <w:rPr>
          <w:b w:val="false"/>
          <w:bCs w:val="false"/>
          <w:sz w:val="22"/>
          <w:szCs w:val="22"/>
          <w:rtl w:val="false"/>
        </w:rPr>
        <w:t xml:space="preserve">Install Node.js 18+ from https://nodejs.org (LTS version recommended).</w:t>
      </w:r>
    </w:p>
    <w:p>
      <w:pPr>
        <w:pStyle w:val="ListParagraph"/>
        <w:numPr>
          <w:ilvl w:val="0"/>
          <w:numId w:val="2"/>
        </w:numPr>
        <w:bidi w:val="false"/>
        <w:spacing w:after="80" w:line="290"/>
      </w:pPr>
      <w:r>
        <w:rPr>
          <w:b w:val="false"/>
          <w:bCs w:val="false"/>
          <w:sz w:val="22"/>
          <w:szCs w:val="22"/>
          <w:rtl w:val="false"/>
        </w:rPr>
        <w:t xml:space="preserve">Open a terminal (Command Prompt / PowerShell / Git Bash) inside the project folder.</w:t>
      </w:r>
    </w:p>
    <w:p>
      <w:pPr>
        <w:pStyle w:val="ListParagraph"/>
        <w:numPr>
          <w:ilvl w:val="0"/>
          <w:numId w:val="2"/>
        </w:numPr>
        <w:bidi w:val="false"/>
        <w:spacing w:after="80" w:line="290"/>
      </w:pPr>
      <w:r>
        <w:rPr>
          <w:b w:val="false"/>
          <w:bCs w:val="false"/>
          <w:sz w:val="22"/>
          <w:szCs w:val="22"/>
          <w:rtl w:val="false"/>
        </w:rPr>
        <w:t xml:space="preserve">Install all dependencies:</w:t>
      </w:r>
    </w:p>
    <w:p>
      <w:pPr>
        <w:pBdr>
          <w:top w:val="single" w:color="E7E5E4" w:sz="2"/>
          <w:bottom w:val="single" w:color="E7E5E4" w:sz="2"/>
          <w:left w:val="single" w:color="E7E5E4" w:sz="2"/>
          <w:right w:val="single" w:color="E7E5E4" w:sz="2"/>
        </w:pBdr>
        <w:shd w:fill="F5F5F4" w:color="auto" w:val="clear"/>
        <w:spacing w:after="100" w:line="280"/>
        <w:jc w:val="left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npm install</w:t>
      </w:r>
    </w:p>
    <w:p>
      <w:pPr>
        <w:pStyle w:val="ListParagraph"/>
        <w:numPr>
          <w:ilvl w:val="0"/>
          <w:numId w:val="2"/>
        </w:numPr>
        <w:bidi w:val="false"/>
        <w:spacing w:after="80" w:line="290"/>
      </w:pPr>
      <w:r>
        <w:rPr>
          <w:b w:val="false"/>
          <w:bCs w:val="false"/>
          <w:sz w:val="22"/>
          <w:szCs w:val="22"/>
          <w:rtl w:val="false"/>
        </w:rPr>
        <w:t xml:space="preserve">Create the database (SQLite file):</w:t>
      </w:r>
    </w:p>
    <w:p>
      <w:pPr>
        <w:pBdr>
          <w:top w:val="single" w:color="E7E5E4" w:sz="2"/>
          <w:bottom w:val="single" w:color="E7E5E4" w:sz="2"/>
          <w:left w:val="single" w:color="E7E5E4" w:sz="2"/>
          <w:right w:val="single" w:color="E7E5E4" w:sz="2"/>
        </w:pBdr>
        <w:shd w:fill="F5F5F4" w:color="auto" w:val="clear"/>
        <w:spacing w:after="100" w:line="280"/>
        <w:jc w:val="left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npm run db:migrate</w:t>
      </w:r>
    </w:p>
    <w:p>
      <w:pPr>
        <w:pStyle w:val="ListParagraph"/>
        <w:numPr>
          <w:ilvl w:val="0"/>
          <w:numId w:val="2"/>
        </w:numPr>
        <w:bidi w:val="false"/>
        <w:spacing w:after="80" w:line="290"/>
      </w:pPr>
      <w:r>
        <w:rPr>
          <w:b w:val="false"/>
          <w:bCs w:val="false"/>
          <w:sz w:val="22"/>
          <w:szCs w:val="22"/>
          <w:rtl w:val="false"/>
        </w:rPr>
        <w:t xml:space="preserve">Load the default users and sample menu:</w:t>
      </w:r>
    </w:p>
    <w:p>
      <w:pPr>
        <w:pBdr>
          <w:top w:val="single" w:color="E7E5E4" w:sz="2"/>
          <w:bottom w:val="single" w:color="E7E5E4" w:sz="2"/>
          <w:left w:val="single" w:color="E7E5E4" w:sz="2"/>
          <w:right w:val="single" w:color="E7E5E4" w:sz="2"/>
        </w:pBdr>
        <w:shd w:fill="F5F5F4" w:color="auto" w:val="clear"/>
        <w:spacing w:after="100" w:line="280"/>
        <w:jc w:val="left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npm run db:seed</w:t>
      </w:r>
    </w:p>
    <w:p>
      <w:pPr>
        <w:pStyle w:val="ListParagraph"/>
        <w:numPr>
          <w:ilvl w:val="0"/>
          <w:numId w:val="2"/>
        </w:numPr>
        <w:bidi w:val="false"/>
        <w:spacing w:after="80" w:line="290"/>
      </w:pPr>
      <w:r>
        <w:rPr>
          <w:b w:val="false"/>
          <w:bCs w:val="false"/>
          <w:sz w:val="22"/>
          <w:szCs w:val="22"/>
          <w:rtl w:val="false"/>
        </w:rPr>
        <w:t xml:space="preserve">Start the API and the web app together:</w:t>
      </w:r>
    </w:p>
    <w:p>
      <w:pPr>
        <w:pBdr>
          <w:top w:val="single" w:color="E7E5E4" w:sz="2"/>
          <w:bottom w:val="single" w:color="E7E5E4" w:sz="2"/>
          <w:left w:val="single" w:color="E7E5E4" w:sz="2"/>
          <w:right w:val="single" w:color="E7E5E4" w:sz="2"/>
        </w:pBdr>
        <w:shd w:fill="F5F5F4" w:color="auto" w:val="clear"/>
        <w:spacing w:after="100" w:line="280"/>
        <w:jc w:val="left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npm run dev</w:t>
      </w:r>
    </w:p>
    <w:p>
      <w:pPr>
        <w:pStyle w:val="ListParagraph"/>
        <w:numPr>
          <w:ilvl w:val="0"/>
          <w:numId w:val="2"/>
        </w:numPr>
        <w:bidi w:val="false"/>
        <w:spacing w:after="80" w:line="290"/>
      </w:pPr>
      <w:r>
        <w:rPr>
          <w:b w:val="false"/>
          <w:bCs w:val="false"/>
          <w:sz w:val="22"/>
          <w:szCs w:val="22"/>
          <w:rtl w:val="false"/>
        </w:rPr>
        <w:t xml:space="preserve">Open your browser at http://localhost:5173 and log in with a PIN from the table below.</w:t>
      </w:r>
    </w:p>
    <w:p>
      <w:pPr>
        <w:pStyle w:val="Heading3"/>
        <w:bidi w:val="false"/>
        <w:spacing w:after="100" w:before="200"/>
      </w:pPr>
      <w:r>
        <w:rPr>
          <w:b/>
          <w:bCs/>
          <w:sz w:val="23"/>
          <w:szCs w:val="23"/>
          <w:rtl w:val="false"/>
        </w:rPr>
        <w:t xml:space="preserve">Default accounts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CFD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b/>
                <w:bCs/>
                <w:sz w:val="20"/>
                <w:szCs w:val="20"/>
                <w:rtl w:val="false"/>
              </w:rPr>
              <w:t xml:space="preserve">Role</w:t>
            </w:r>
          </w:p>
        </w:tc>
        <w:tc>
          <w:tcPr>
            <w:shd w:fill="ECFD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b/>
                <w:bCs/>
                <w:sz w:val="20"/>
                <w:szCs w:val="20"/>
                <w:rtl w:val="false"/>
              </w:rPr>
              <w:t xml:space="preserve">PIN</w:t>
            </w:r>
          </w:p>
        </w:tc>
        <w:tc>
          <w:tcPr>
            <w:shd w:fill="ECFD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b/>
                <w:bCs/>
                <w:sz w:val="20"/>
                <w:szCs w:val="20"/>
                <w:rtl w:val="false"/>
              </w:rPr>
              <w:t xml:space="preserve">Permissions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b w:val="false"/>
                <w:bCs w:val="false"/>
                <w:sz w:val="20"/>
                <w:szCs w:val="20"/>
                <w:rtl w:val="false"/>
              </w:rPr>
              <w:t xml:space="preserve">Admin (المدير)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b w:val="false"/>
                <w:bCs w:val="false"/>
                <w:sz w:val="20"/>
                <w:szCs w:val="20"/>
                <w:rtl w:val="false"/>
              </w:rPr>
              <w:t xml:space="preserve">1234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b w:val="false"/>
                <w:bCs w:val="false"/>
                <w:sz w:val="20"/>
                <w:szCs w:val="20"/>
                <w:rtl w:val="false"/>
              </w:rPr>
              <w:t xml:space="preserve">Everything — menu management, dashboard, shifts, orders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b w:val="false"/>
                <w:bCs w:val="false"/>
                <w:sz w:val="20"/>
                <w:szCs w:val="20"/>
                <w:rtl w:val="false"/>
              </w:rPr>
              <w:t xml:space="preserve">Cashier (الكاشير)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b w:val="false"/>
                <w:bCs w:val="false"/>
                <w:sz w:val="20"/>
                <w:szCs w:val="20"/>
                <w:rtl w:val="false"/>
              </w:rPr>
              <w:t xml:space="preserve">0000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b w:val="false"/>
                <w:bCs w:val="false"/>
                <w:sz w:val="20"/>
                <w:szCs w:val="20"/>
                <w:rtl w:val="false"/>
              </w:rPr>
              <w:t xml:space="preserve">Shifts, orders, payments — no menu editing</w:t>
            </w:r>
          </w:p>
        </w:tc>
      </w:tr>
    </w:tbl>
    <w:p>
      <w:pPr>
        <w:bidi w:val="false"/>
        <w:spacing w:after="120" w:line="300"/>
        <w:jc w:val="left"/>
      </w:pPr>
      <w:r>
        <w:rPr>
          <w:b w:val="false"/>
          <w:bCs w:val="false"/>
          <w:sz w:val="22"/>
          <w:szCs w:val="22"/>
          <w:rtl w:val="false"/>
        </w:rPr>
        <w:t xml:space="preserve">Security note: change these PINs before real use (see section 8).</w:t>
      </w:r>
    </w:p>
    <w:p>
      <w:pPr>
        <w:pStyle w:val="Heading1"/>
        <w:bidi w:val="false"/>
        <w:spacing w:after="160" w:before="320"/>
      </w:pPr>
      <w:r>
        <w:rPr>
          <w:b/>
          <w:bCs/>
          <w:color w:val="1F9D63"/>
          <w:sz w:val="32"/>
          <w:szCs w:val="32"/>
          <w:rtl w:val="false"/>
        </w:rPr>
        <w:t xml:space="preserve">4. Deploying to a server (Docker / Coolify)</w:t>
      </w:r>
    </w:p>
    <w:p>
      <w:pPr>
        <w:bidi w:val="false"/>
        <w:spacing w:after="120" w:line="300"/>
        <w:jc w:val="left"/>
      </w:pPr>
      <w:r>
        <w:rPr>
          <w:b w:val="false"/>
          <w:bCs w:val="false"/>
          <w:sz w:val="22"/>
          <w:szCs w:val="22"/>
          <w:rtl w:val="false"/>
        </w:rPr>
        <w:t xml:space="preserve">Follow these steps to make the program available over the internet on your own domain.</w:t>
      </w:r>
    </w:p>
    <w:p>
      <w:pPr>
        <w:pStyle w:val="ListParagraph"/>
        <w:numPr>
          <w:ilvl w:val="0"/>
          <w:numId w:val="2"/>
        </w:numPr>
        <w:bidi w:val="false"/>
        <w:spacing w:after="80" w:line="290"/>
      </w:pPr>
      <w:r>
        <w:rPr>
          <w:b w:val="false"/>
          <w:bCs w:val="false"/>
          <w:sz w:val="22"/>
          <w:szCs w:val="22"/>
          <w:rtl w:val="false"/>
        </w:rPr>
        <w:t xml:space="preserve">Put the project in a Git repository and push it to GitHub/GitLab:</w:t>
      </w:r>
    </w:p>
    <w:p>
      <w:pPr>
        <w:pBdr>
          <w:top w:val="single" w:color="E7E5E4" w:sz="2"/>
          <w:bottom w:val="single" w:color="E7E5E4" w:sz="2"/>
          <w:left w:val="single" w:color="E7E5E4" w:sz="2"/>
          <w:right w:val="single" w:color="E7E5E4" w:sz="2"/>
        </w:pBdr>
        <w:shd w:fill="F5F5F4" w:color="auto" w:val="clear"/>
        <w:spacing w:after="100" w:line="280"/>
        <w:jc w:val="left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git init &amp;&amp; git add . &amp;&amp; git commit -m "Orderak OS"
git remote add origin &lt;your-git-url&gt;
git push</w:t>
      </w:r>
    </w:p>
    <w:p>
      <w:pPr>
        <w:pStyle w:val="ListParagraph"/>
        <w:numPr>
          <w:ilvl w:val="0"/>
          <w:numId w:val="2"/>
        </w:numPr>
        <w:bidi w:val="false"/>
        <w:spacing w:after="80" w:line="290"/>
      </w:pPr>
      <w:r>
        <w:rPr>
          <w:b w:val="false"/>
          <w:bCs w:val="false"/>
          <w:sz w:val="22"/>
          <w:szCs w:val="22"/>
          <w:rtl w:val="false"/>
        </w:rPr>
        <w:t xml:space="preserve">In Coolify: click "+ New Resource" → "Docker Compose" → choose your repository.</w:t>
      </w:r>
    </w:p>
    <w:p>
      <w:pPr>
        <w:pStyle w:val="ListParagraph"/>
        <w:numPr>
          <w:ilvl w:val="0"/>
          <w:numId w:val="2"/>
        </w:numPr>
        <w:bidi w:val="false"/>
        <w:spacing w:after="80" w:line="290"/>
      </w:pPr>
      <w:r>
        <w:rPr>
          <w:b w:val="false"/>
          <w:bCs w:val="false"/>
          <w:sz w:val="22"/>
          <w:szCs w:val="22"/>
          <w:rtl w:val="false"/>
        </w:rPr>
        <w:t xml:space="preserve">In the resource "Environment Variables" tab, set the variables below.</w:t>
      </w:r>
    </w:p>
    <w:p>
      <w:pPr>
        <w:pStyle w:val="Heading3"/>
        <w:bidi w:val="false"/>
        <w:spacing w:after="100" w:before="200"/>
      </w:pPr>
      <w:r>
        <w:rPr>
          <w:b/>
          <w:bCs/>
          <w:sz w:val="23"/>
          <w:szCs w:val="23"/>
          <w:rtl w:val="false"/>
        </w:rPr>
        <w:t xml:space="preserve">Environment variables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CFD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b/>
                <w:bCs/>
                <w:sz w:val="20"/>
                <w:szCs w:val="20"/>
                <w:rtl w:val="false"/>
              </w:rPr>
              <w:t xml:space="preserve">Variable</w:t>
            </w:r>
          </w:p>
        </w:tc>
        <w:tc>
          <w:tcPr>
            <w:shd w:fill="ECFD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b/>
                <w:bCs/>
                <w:sz w:val="20"/>
                <w:szCs w:val="20"/>
                <w:rtl w:val="false"/>
              </w:rPr>
              <w:t xml:space="preserve">Value</w:t>
            </w:r>
          </w:p>
        </w:tc>
        <w:tc>
          <w:tcPr>
            <w:shd w:fill="ECFD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b/>
                <w:bCs/>
                <w:sz w:val="20"/>
                <w:szCs w:val="20"/>
                <w:rtl w:val="false"/>
              </w:rPr>
              <w:t xml:space="preserve">Required?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b w:val="false"/>
                <w:bCs w:val="false"/>
                <w:sz w:val="20"/>
                <w:szCs w:val="20"/>
                <w:rtl w:val="false"/>
              </w:rPr>
              <w:t xml:space="preserve">JWT_SECRET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b w:val="false"/>
                <w:bCs w:val="false"/>
                <w:sz w:val="20"/>
                <w:szCs w:val="20"/>
                <w:rtl w:val="false"/>
              </w:rPr>
              <w:t xml:space="preserve">A long random string (e.g. 32+ characters). The API will NOT start without it in production.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b w:val="false"/>
                <w:bCs w:val="false"/>
                <w:sz w:val="20"/>
                <w:szCs w:val="20"/>
                <w:rtl w:val="false"/>
              </w:rPr>
              <w:t xml:space="preserve">Yes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b w:val="false"/>
                <w:bCs w:val="false"/>
                <w:sz w:val="20"/>
                <w:szCs w:val="20"/>
                <w:rtl w:val="false"/>
              </w:rPr>
              <w:t xml:space="preserve">WEB_PORT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b w:val="false"/>
                <w:bCs w:val="false"/>
                <w:sz w:val="20"/>
                <w:szCs w:val="20"/>
                <w:rtl w:val="false"/>
              </w:rPr>
              <w:t xml:space="preserve">80 (or 8080 if Coolify proxies it)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b w:val="false"/>
                <w:bCs w:val="false"/>
                <w:sz w:val="20"/>
                <w:szCs w:val="20"/>
                <w:rtl w:val="false"/>
              </w:rPr>
              <w:t xml:space="preserve">Optional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b w:val="false"/>
                <w:bCs w:val="false"/>
                <w:sz w:val="20"/>
                <w:szCs w:val="20"/>
                <w:rtl w:val="false"/>
              </w:rPr>
              <w:t xml:space="preserve">CORS_ORIGIN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b w:val="false"/>
                <w:bCs w:val="false"/>
                <w:sz w:val="20"/>
                <w:szCs w:val="20"/>
                <w:rtl w:val="false"/>
              </w:rPr>
              <w:t xml:space="preserve">Leave empty (same domain through nginx)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b w:val="false"/>
                <w:bCs w:val="false"/>
                <w:sz w:val="20"/>
                <w:szCs w:val="20"/>
                <w:rtl w:val="false"/>
              </w:rPr>
              <w:t xml:space="preserve">Optional</w:t>
            </w:r>
          </w:p>
        </w:tc>
      </w:tr>
    </w:tbl>
    <w:p>
      <w:pPr>
        <w:pStyle w:val="ListParagraph"/>
        <w:numPr>
          <w:ilvl w:val="0"/>
          <w:numId w:val="2"/>
        </w:numPr>
        <w:bidi w:val="false"/>
        <w:spacing w:after="80" w:line="290"/>
      </w:pPr>
      <w:r>
        <w:rPr>
          <w:b w:val="false"/>
          <w:bCs w:val="false"/>
          <w:sz w:val="22"/>
          <w:szCs w:val="22"/>
          <w:rtl w:val="false"/>
        </w:rPr>
        <w:t xml:space="preserve">Deploy. Coolify will build both images, create the database, seed it on first boot, and start the services.</w:t>
      </w:r>
    </w:p>
    <w:p>
      <w:pPr>
        <w:pStyle w:val="ListParagraph"/>
        <w:numPr>
          <w:ilvl w:val="0"/>
          <w:numId w:val="2"/>
        </w:numPr>
        <w:bidi w:val="false"/>
        <w:spacing w:after="80" w:line="290"/>
      </w:pPr>
      <w:r>
        <w:rPr>
          <w:b w:val="false"/>
          <w:bCs w:val="false"/>
          <w:sz w:val="22"/>
          <w:szCs w:val="22"/>
          <w:rtl w:val="false"/>
        </w:rPr>
        <w:t xml:space="preserve">In the "Domains" tab, point your domain (e.g. pos.yourrestaurant.com) to the web service.</w:t>
      </w:r>
    </w:p>
    <w:p>
      <w:pPr>
        <w:pStyle w:val="ListParagraph"/>
        <w:numPr>
          <w:ilvl w:val="0"/>
          <w:numId w:val="2"/>
        </w:numPr>
        <w:bidi w:val="false"/>
        <w:spacing w:after="80" w:line="290"/>
      </w:pPr>
      <w:r>
        <w:rPr>
          <w:b w:val="false"/>
          <w:bCs w:val="false"/>
          <w:sz w:val="22"/>
          <w:szCs w:val="22"/>
          <w:rtl w:val="false"/>
        </w:rPr>
        <w:t xml:space="preserve">Coolify automatically provisions HTTPS (Let’s Encrypt) once the domain is set.</w:t>
      </w:r>
    </w:p>
    <w:p>
      <w:pPr>
        <w:pStyle w:val="Heading3"/>
        <w:bidi w:val="false"/>
        <w:spacing w:after="100" w:before="200"/>
      </w:pPr>
      <w:r>
        <w:rPr>
          <w:b/>
          <w:bCs/>
          <w:sz w:val="23"/>
          <w:szCs w:val="23"/>
          <w:rtl w:val="false"/>
        </w:rPr>
        <w:t xml:space="preserve">Persistent storage — important</w:t>
      </w:r>
    </w:p>
    <w:p>
      <w:pPr>
        <w:bidi w:val="false"/>
        <w:spacing w:after="120" w:line="300"/>
        <w:jc w:val="left"/>
      </w:pPr>
      <w:r>
        <w:rPr>
          <w:b w:val="false"/>
          <w:bCs w:val="false"/>
          <w:sz w:val="22"/>
          <w:szCs w:val="22"/>
          <w:rtl w:val="false"/>
        </w:rPr>
        <w:t xml:space="preserve">All data lives in the Docker volume "orderak-sqlite" mounted at /app/data/orderak.db. Never delete this volume — it contains your orders and shifts. Backups are explained in section 7.</w:t>
      </w:r>
    </w:p>
    <w:p>
      <w:pPr>
        <w:pStyle w:val="Heading1"/>
        <w:bidi w:val="false"/>
        <w:spacing w:after="160" w:before="320"/>
      </w:pPr>
      <w:r>
        <w:rPr>
          <w:b/>
          <w:bCs/>
          <w:color w:val="1F9D63"/>
          <w:sz w:val="32"/>
          <w:szCs w:val="32"/>
          <w:rtl w:val="false"/>
        </w:rPr>
        <w:t xml:space="preserve">5. Using the program every day</w:t>
      </w:r>
    </w:p>
    <w:p>
      <w:pPr>
        <w:pStyle w:val="Heading2"/>
        <w:bidi w:val="false"/>
        <w:spacing w:after="120" w:before="260"/>
      </w:pPr>
      <w:r>
        <w:rPr>
          <w:b/>
          <w:bCs/>
          <w:sz w:val="26"/>
          <w:szCs w:val="26"/>
          <w:rtl w:val="false"/>
        </w:rPr>
        <w:t xml:space="preserve">5.1 Logging in</w:t>
      </w:r>
    </w:p>
    <w:p>
      <w:pPr>
        <w:bidi w:val="false"/>
        <w:spacing w:after="120" w:line="300"/>
        <w:jc w:val="left"/>
      </w:pPr>
      <w:r>
        <w:rPr>
          <w:b w:val="false"/>
          <w:bCs w:val="false"/>
          <w:sz w:val="22"/>
          <w:szCs w:val="22"/>
          <w:rtl w:val="false"/>
        </w:rPr>
        <w:t xml:space="preserve">The login screen shows 6 dots and a numeric keypad. Type the 4-digit PIN and press "دخول" (Login). After 5 wrong attempts the program blocks further tries for 15 minutes (security feature).</w:t>
      </w:r>
    </w:p>
    <w:p>
      <w:pPr>
        <w:pStyle w:val="Heading2"/>
        <w:bidi w:val="false"/>
        <w:spacing w:after="120" w:before="260"/>
      </w:pPr>
      <w:r>
        <w:rPr>
          <w:b/>
          <w:bCs/>
          <w:sz w:val="26"/>
          <w:szCs w:val="26"/>
          <w:rtl w:val="false"/>
        </w:rPr>
        <w:t xml:space="preserve">5.2 Opening a shift (الوردية)</w:t>
      </w:r>
    </w:p>
    <w:p>
      <w:pPr>
        <w:bidi w:val="false"/>
        <w:spacing w:after="120" w:line="300"/>
        <w:jc w:val="left"/>
      </w:pPr>
      <w:r>
        <w:rPr>
          <w:b w:val="false"/>
          <w:bCs w:val="false"/>
          <w:sz w:val="22"/>
          <w:szCs w:val="22"/>
          <w:rtl w:val="false"/>
        </w:rPr>
        <w:t xml:space="preserve">After login you are taken to the shift screen. Enter the cash float in the drawer (مبلغ العهدة) — for example the starting cash for the day — and press "فتح الوردية" (Open shift). A shift must be open before taking orders. Only one shift can be open at a time per cashier.</w:t>
      </w:r>
    </w:p>
    <w:p>
      <w:pPr>
        <w:pStyle w:val="Heading2"/>
        <w:bidi w:val="false"/>
        <w:spacing w:after="120" w:before="260"/>
      </w:pPr>
      <w:r>
        <w:rPr>
          <w:b/>
          <w:bCs/>
          <w:sz w:val="26"/>
          <w:szCs w:val="26"/>
          <w:rtl w:val="false"/>
        </w:rPr>
        <w:t xml:space="preserve">5.3 Creating an order (طلب)</w:t>
      </w:r>
    </w:p>
    <w:p>
      <w:pPr>
        <w:pStyle w:val="ListParagraph"/>
        <w:numPr>
          <w:ilvl w:val="0"/>
          <w:numId w:val="2"/>
        </w:numPr>
        <w:bidi w:val="false"/>
        <w:spacing w:after="80" w:line="290"/>
      </w:pPr>
      <w:r>
        <w:rPr>
          <w:b w:val="false"/>
          <w:bCs w:val="false"/>
          <w:sz w:val="22"/>
          <w:szCs w:val="22"/>
          <w:rtl w:val="false"/>
        </w:rPr>
        <w:t xml:space="preserve">From the orders screen press "+ طلب جديد" (New order).</w:t>
      </w:r>
    </w:p>
    <w:p>
      <w:pPr>
        <w:pStyle w:val="ListParagraph"/>
        <w:numPr>
          <w:ilvl w:val="0"/>
          <w:numId w:val="2"/>
        </w:numPr>
        <w:bidi w:val="false"/>
        <w:spacing w:after="80" w:line="290"/>
      </w:pPr>
      <w:r>
        <w:rPr>
          <w:b w:val="false"/>
          <w:bCs w:val="false"/>
          <w:sz w:val="22"/>
          <w:szCs w:val="22"/>
          <w:rtl w:val="false"/>
        </w:rPr>
        <w:t xml:space="preserve">Choose the order type: صالة (dine-in), سفري (takeaway), or توصيل (delivery).</w:t>
      </w:r>
    </w:p>
    <w:p>
      <w:pPr>
        <w:pStyle w:val="ListParagraph"/>
        <w:numPr>
          <w:ilvl w:val="0"/>
          <w:numId w:val="2"/>
        </w:numPr>
        <w:bidi w:val="false"/>
        <w:spacing w:after="80" w:line="290"/>
      </w:pPr>
      <w:r>
        <w:rPr>
          <w:b w:val="false"/>
          <w:bCs w:val="false"/>
          <w:sz w:val="22"/>
          <w:szCs w:val="22"/>
          <w:rtl w:val="false"/>
        </w:rPr>
        <w:t xml:space="preserve">Tap menu items to add them; tap again to increase quantity. Use − / + to adjust.</w:t>
      </w:r>
    </w:p>
    <w:p>
      <w:pPr>
        <w:pStyle w:val="ListParagraph"/>
        <w:numPr>
          <w:ilvl w:val="0"/>
          <w:numId w:val="2"/>
        </w:numPr>
        <w:bidi w:val="false"/>
        <w:spacing w:after="80" w:line="290"/>
      </w:pPr>
      <w:r>
        <w:rPr>
          <w:b w:val="false"/>
          <w:bCs w:val="false"/>
          <w:sz w:val="22"/>
          <w:szCs w:val="22"/>
          <w:rtl w:val="false"/>
        </w:rPr>
        <w:t xml:space="preserve">Optionally enter the customer name, phone, and (for delivery) the address.</w:t>
      </w:r>
    </w:p>
    <w:p>
      <w:pPr>
        <w:pStyle w:val="ListParagraph"/>
        <w:numPr>
          <w:ilvl w:val="0"/>
          <w:numId w:val="2"/>
        </w:numPr>
        <w:bidi w:val="false"/>
        <w:spacing w:after="80" w:line="290"/>
      </w:pPr>
      <w:r>
        <w:rPr>
          <w:b w:val="false"/>
          <w:bCs w:val="false"/>
          <w:sz w:val="22"/>
          <w:szCs w:val="22"/>
          <w:rtl w:val="false"/>
        </w:rPr>
        <w:t xml:space="preserve">Press "حفظ ودفع" (Save &amp; pay) to go straight to payment, or "حفظ + جديد" (Save &amp; new) to save and start the next order.</w:t>
      </w:r>
    </w:p>
    <w:p>
      <w:pPr>
        <w:pStyle w:val="Heading2"/>
        <w:bidi w:val="false"/>
        <w:spacing w:after="120" w:before="260"/>
      </w:pPr>
      <w:r>
        <w:rPr>
          <w:b/>
          <w:bCs/>
          <w:sz w:val="26"/>
          <w:szCs w:val="26"/>
          <w:rtl w:val="false"/>
        </w:rPr>
        <w:t xml:space="preserve">5.4 Taking payment (الدفع)</w:t>
      </w:r>
    </w:p>
    <w:p>
      <w:pPr>
        <w:bidi w:val="false"/>
        <w:spacing w:after="120" w:line="300"/>
        <w:jc w:val="left"/>
      </w:pPr>
      <w:r>
        <w:rPr>
          <w:b w:val="false"/>
          <w:bCs w:val="false"/>
          <w:sz w:val="22"/>
          <w:szCs w:val="22"/>
          <w:rtl w:val="false"/>
        </w:rPr>
        <w:t xml:space="preserve">On the payment screen you see the items, the total, and how much is already paid. Choose a payment method: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CFD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b/>
                <w:bCs/>
                <w:sz w:val="20"/>
                <w:szCs w:val="20"/>
                <w:rtl w:val="false"/>
              </w:rPr>
              <w:t xml:space="preserve">Method</w:t>
            </w:r>
          </w:p>
        </w:tc>
        <w:tc>
          <w:tcPr>
            <w:shd w:fill="ECFD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b/>
                <w:bCs/>
                <w:sz w:val="20"/>
                <w:szCs w:val="20"/>
                <w:rtl w:val="false"/>
              </w:rPr>
              <w:t xml:space="preserve">When to use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b w:val="false"/>
                <w:bCs w:val="false"/>
                <w:sz w:val="20"/>
                <w:szCs w:val="20"/>
                <w:rtl w:val="false"/>
              </w:rPr>
              <w:t xml:space="preserve">نقداً (Cash)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b w:val="false"/>
                <w:bCs w:val="false"/>
                <w:sz w:val="20"/>
                <w:szCs w:val="20"/>
                <w:rtl w:val="false"/>
              </w:rPr>
              <w:t xml:space="preserve">Cash in the drawer — no reference needed.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b w:val="false"/>
                <w:bCs w:val="false"/>
                <w:sz w:val="20"/>
                <w:szCs w:val="20"/>
                <w:rtl w:val="false"/>
              </w:rPr>
              <w:t xml:space="preserve">بنكك / تحويل (Transfer)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b w:val="false"/>
                <w:bCs w:val="false"/>
                <w:sz w:val="20"/>
                <w:szCs w:val="20"/>
                <w:rtl w:val="false"/>
              </w:rPr>
              <w:t xml:space="preserve">Bank transfer — enter the transfer reference number.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b w:val="false"/>
                <w:bCs w:val="false"/>
                <w:sz w:val="20"/>
                <w:szCs w:val="20"/>
                <w:rtl w:val="false"/>
              </w:rPr>
              <w:t xml:space="preserve">محفظة إلكترونية (Wallet)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b w:val="false"/>
                <w:bCs w:val="false"/>
                <w:sz w:val="20"/>
                <w:szCs w:val="20"/>
                <w:rtl w:val="false"/>
              </w:rPr>
              <w:t xml:space="preserve">Mobile wallet (e.g. Bankak) — enter the reference number.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b w:val="false"/>
                <w:bCs w:val="false"/>
                <w:sz w:val="20"/>
                <w:szCs w:val="20"/>
                <w:rtl w:val="false"/>
              </w:rPr>
              <w:t xml:space="preserve">آجل — دين (ATEL)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b w:val="false"/>
                <w:bCs w:val="false"/>
                <w:sz w:val="20"/>
                <w:szCs w:val="20"/>
                <w:rtl w:val="false"/>
              </w:rPr>
              <w:t xml:space="preserve">Credit / on-account — enter the reference number.</w:t>
            </w:r>
          </w:p>
        </w:tc>
      </w:tr>
    </w:tbl>
    <w:p>
      <w:pPr>
        <w:bidi w:val="false"/>
        <w:spacing w:after="120" w:line="300"/>
        <w:jc w:val="left"/>
      </w:pPr>
      <w:r>
        <w:rPr>
          <w:b w:val="false"/>
          <w:bCs w:val="false"/>
          <w:sz w:val="22"/>
          <w:szCs w:val="22"/>
          <w:rtl w:val="false"/>
        </w:rPr>
        <w:t xml:space="preserve">Enter the amount (or press "المتبقي" to take the exact remaining balance) and press the pay button. Partial payments are allowed: pay part now and the rest later. When the total is fully paid, the order moves to PAID automatically.</w:t>
      </w:r>
    </w:p>
    <w:p>
      <w:pPr>
        <w:pStyle w:val="Heading2"/>
        <w:bidi w:val="false"/>
        <w:spacing w:after="120" w:before="260"/>
      </w:pPr>
      <w:r>
        <w:rPr>
          <w:b/>
          <w:bCs/>
          <w:sz w:val="26"/>
          <w:szCs w:val="26"/>
          <w:rtl w:val="false"/>
        </w:rPr>
        <w:t xml:space="preserve">5.5 Open orders and cancelling</w:t>
      </w:r>
    </w:p>
    <w:p>
      <w:pPr>
        <w:bidi w:val="false"/>
        <w:spacing w:after="120" w:line="300"/>
        <w:jc w:val="left"/>
      </w:pPr>
      <w:r>
        <w:rPr>
          <w:b w:val="false"/>
          <w:bCs w:val="false"/>
          <w:sz w:val="22"/>
          <w:szCs w:val="22"/>
          <w:rtl w:val="false"/>
        </w:rPr>
        <w:t xml:space="preserve">The orders screen shows all open orders with their elapsed time. Press "دفع" to take a payment, or "إلغاء" to cancel an order (you will be asked to confirm). A cancelled order never reaches the server, so it does not create ghost sales.</w:t>
      </w:r>
    </w:p>
    <w:p>
      <w:pPr>
        <w:pStyle w:val="Heading2"/>
        <w:bidi w:val="false"/>
        <w:spacing w:after="120" w:before="260"/>
      </w:pPr>
      <w:r>
        <w:rPr>
          <w:b/>
          <w:bCs/>
          <w:sz w:val="26"/>
          <w:szCs w:val="26"/>
          <w:rtl w:val="false"/>
        </w:rPr>
        <w:t xml:space="preserve">5.6 Closing a shift (إغلاق الوردية)</w:t>
      </w:r>
    </w:p>
    <w:p>
      <w:pPr>
        <w:pStyle w:val="ListParagraph"/>
        <w:numPr>
          <w:ilvl w:val="0"/>
          <w:numId w:val="2"/>
        </w:numPr>
        <w:bidi w:val="false"/>
        <w:spacing w:after="80" w:line="290"/>
      </w:pPr>
      <w:r>
        <w:rPr>
          <w:b w:val="false"/>
          <w:bCs w:val="false"/>
          <w:sz w:val="22"/>
          <w:szCs w:val="22"/>
          <w:rtl w:val="false"/>
        </w:rPr>
        <w:t xml:space="preserve">On the shift screen, enter the actual cash counted in the drawer (النقد الفعلي في الدرج).</w:t>
      </w:r>
    </w:p>
    <w:p>
      <w:pPr>
        <w:pStyle w:val="ListParagraph"/>
        <w:numPr>
          <w:ilvl w:val="0"/>
          <w:numId w:val="2"/>
        </w:numPr>
        <w:bidi w:val="false"/>
        <w:spacing w:after="80" w:line="290"/>
      </w:pPr>
      <w:r>
        <w:rPr>
          <w:b w:val="false"/>
          <w:bCs w:val="false"/>
          <w:sz w:val="22"/>
          <w:szCs w:val="22"/>
          <w:rtl w:val="false"/>
        </w:rPr>
        <w:t xml:space="preserve">The program calculates the expected cash (opening float + cash sales) and shows the variance:</w:t>
      </w:r>
    </w:p>
    <w:p>
      <w:pPr>
        <w:pStyle w:val="ListParagraph"/>
        <w:numPr>
          <w:ilvl w:val="0"/>
          <w:numId w:val="1"/>
        </w:numPr>
        <w:bidi w:val="false"/>
        <w:spacing w:after="80" w:line="290"/>
      </w:pPr>
      <w:r>
        <w:rPr>
          <w:b w:val="false"/>
          <w:bCs w:val="false"/>
          <w:sz w:val="22"/>
          <w:szCs w:val="22"/>
          <w:rtl w:val="false"/>
        </w:rPr>
        <w:t xml:space="preserve">مطابق تماماً — exact match (green).</w:t>
      </w:r>
    </w:p>
    <w:p>
      <w:pPr>
        <w:pStyle w:val="ListParagraph"/>
        <w:numPr>
          <w:ilvl w:val="0"/>
          <w:numId w:val="1"/>
        </w:numPr>
        <w:bidi w:val="false"/>
        <w:spacing w:after="80" w:line="290"/>
      </w:pPr>
      <w:r>
        <w:rPr>
          <w:b w:val="false"/>
          <w:bCs w:val="false"/>
          <w:sz w:val="22"/>
          <w:szCs w:val="22"/>
          <w:rtl w:val="false"/>
        </w:rPr>
        <w:t xml:space="preserve">عجز في النقد — cash deficit (red): drawer has less than expected.</w:t>
      </w:r>
    </w:p>
    <w:p>
      <w:pPr>
        <w:pStyle w:val="ListParagraph"/>
        <w:numPr>
          <w:ilvl w:val="0"/>
          <w:numId w:val="1"/>
        </w:numPr>
        <w:bidi w:val="false"/>
        <w:spacing w:after="80" w:line="290"/>
      </w:pPr>
      <w:r>
        <w:rPr>
          <w:b w:val="false"/>
          <w:bCs w:val="false"/>
          <w:sz w:val="22"/>
          <w:szCs w:val="22"/>
          <w:rtl w:val="false"/>
        </w:rPr>
        <w:t xml:space="preserve">زيادة في النقد — cash surplus (amber): drawer has more than expected.</w:t>
      </w:r>
    </w:p>
    <w:p>
      <w:pPr>
        <w:pStyle w:val="ListParagraph"/>
        <w:numPr>
          <w:ilvl w:val="0"/>
          <w:numId w:val="2"/>
        </w:numPr>
        <w:bidi w:val="false"/>
        <w:spacing w:after="80" w:line="290"/>
      </w:pPr>
      <w:r>
        <w:rPr>
          <w:b w:val="false"/>
          <w:bCs w:val="false"/>
          <w:sz w:val="22"/>
          <w:szCs w:val="22"/>
          <w:rtl w:val="false"/>
        </w:rPr>
        <w:t xml:space="preserve">Add an optional note and press "تأكيد إغلاق الوردية". The shift closes with its expected cash and variance.</w:t>
      </w:r>
    </w:p>
    <w:p>
      <w:pPr>
        <w:bidi w:val="false"/>
        <w:spacing w:after="120" w:line="300"/>
        <w:jc w:val="left"/>
      </w:pPr>
      <w:r>
        <w:rPr>
          <w:b w:val="false"/>
          <w:bCs w:val="false"/>
          <w:sz w:val="22"/>
          <w:szCs w:val="22"/>
          <w:rtl w:val="false"/>
        </w:rPr>
        <w:t xml:space="preserve">Tip: if you have open (unpaid) orders, the program warns you before closing — decide whether to continue or finish those orders first.</w:t>
      </w:r>
    </w:p>
    <w:p>
      <w:pPr>
        <w:pStyle w:val="Heading2"/>
        <w:bidi w:val="false"/>
        <w:spacing w:after="120" w:before="260"/>
      </w:pPr>
      <w:r>
        <w:rPr>
          <w:b/>
          <w:bCs/>
          <w:sz w:val="26"/>
          <w:szCs w:val="26"/>
          <w:rtl w:val="false"/>
        </w:rPr>
        <w:t xml:space="preserve">5.7 Managing the menu (admin only)</w:t>
      </w:r>
    </w:p>
    <w:p>
      <w:pPr>
        <w:bidi w:val="false"/>
        <w:spacing w:after="120" w:line="300"/>
        <w:jc w:val="left"/>
      </w:pPr>
      <w:r>
        <w:rPr>
          <w:b w:val="false"/>
          <w:bCs w:val="false"/>
          <w:sz w:val="22"/>
          <w:szCs w:val="22"/>
          <w:rtl w:val="false"/>
        </w:rPr>
        <w:t xml:space="preserve">The menu screen (القائمة) lets the admin manage categories and items, edit prices, toggle items active/inactive, delete items, and apply a bulk price change (+5%, +10%, +15%, +20%) to all items or just the selected category. Cashiers see a 403 error if they try — menu editing is admin-only.</w:t>
      </w:r>
    </w:p>
    <w:p>
      <w:pPr>
        <w:pStyle w:val="Heading2"/>
        <w:bidi w:val="false"/>
        <w:spacing w:after="120" w:before="260"/>
      </w:pPr>
      <w:r>
        <w:rPr>
          <w:b/>
          <w:bCs/>
          <w:sz w:val="26"/>
          <w:szCs w:val="26"/>
          <w:rtl w:val="false"/>
        </w:rPr>
        <w:t xml:space="preserve">5.8 Dashboard</w:t>
      </w:r>
    </w:p>
    <w:p>
      <w:pPr>
        <w:bidi w:val="false"/>
        <w:spacing w:after="120" w:line="300"/>
        <w:jc w:val="left"/>
      </w:pPr>
      <w:r>
        <w:rPr>
          <w:b w:val="false"/>
          <w:bCs w:val="false"/>
          <w:sz w:val="22"/>
          <w:szCs w:val="22"/>
          <w:rtl w:val="false"/>
        </w:rPr>
        <w:t xml:space="preserve">The dashboard (لوحة التحكم) shows real figures computed from the device’s local data: total sales, number of paid orders, average ticket, and net profit (sales minus item costs).</w:t>
      </w:r>
    </w:p>
    <w:p>
      <w:pPr>
        <w:pStyle w:val="Heading2"/>
        <w:bidi w:val="false"/>
        <w:spacing w:after="120" w:before="260"/>
      </w:pPr>
      <w:r>
        <w:rPr>
          <w:b/>
          <w:bCs/>
          <w:sz w:val="26"/>
          <w:szCs w:val="26"/>
          <w:rtl w:val="false"/>
        </w:rPr>
        <w:t xml:space="preserve">5.9 Working offline</w:t>
      </w:r>
    </w:p>
    <w:p>
      <w:pPr>
        <w:bidi w:val="false"/>
        <w:spacing w:after="120" w:line="300"/>
        <w:jc w:val="left"/>
      </w:pPr>
      <w:r>
        <w:rPr>
          <w:b w:val="false"/>
          <w:bCs w:val="false"/>
          <w:sz w:val="22"/>
          <w:szCs w:val="22"/>
          <w:rtl w:val="false"/>
        </w:rPr>
        <w:t xml:space="preserve">Everything you do while offline is stored on the device (IndexedDB) with a "pending" status. The header shows a sync button with a counter of pending operations. When the internet returns, the program synchronizes automatically; you can also press the sync button (مزامنة) at any time. After a successful sync the counter returns to zero.</w:t>
      </w:r>
    </w:p>
    <w:p>
      <w:pPr>
        <w:pStyle w:val="Heading2"/>
        <w:bidi w:val="false"/>
        <w:spacing w:after="120" w:before="260"/>
      </w:pPr>
      <w:r>
        <w:rPr>
          <w:b/>
          <w:bCs/>
          <w:sz w:val="26"/>
          <w:szCs w:val="26"/>
          <w:rtl w:val="false"/>
        </w:rPr>
        <w:t xml:space="preserve">5.10 Installing as an app (PWA)</w:t>
      </w:r>
    </w:p>
    <w:p>
      <w:pPr>
        <w:bidi w:val="false"/>
        <w:spacing w:after="120" w:line="300"/>
        <w:jc w:val="left"/>
      </w:pPr>
      <w:r>
        <w:rPr>
          <w:b w:val="false"/>
          <w:bCs w:val="false"/>
          <w:sz w:val="22"/>
          <w:szCs w:val="22"/>
          <w:rtl w:val="false"/>
        </w:rPr>
        <w:t xml:space="preserve">While the site is open in Chrome/Edge, the header shows an install button (تثبيت). Press it to install Orderak OS as a full-screen app on the phone/tablet/desktop, like a native app.</w:t>
      </w:r>
    </w:p>
    <w:p>
      <w:pPr>
        <w:pStyle w:val="Heading1"/>
        <w:bidi w:val="false"/>
        <w:spacing w:after="160" w:before="320"/>
      </w:pPr>
      <w:r>
        <w:rPr>
          <w:b/>
          <w:bCs/>
          <w:color w:val="1F9D63"/>
          <w:sz w:val="32"/>
          <w:szCs w:val="32"/>
          <w:rtl w:val="false"/>
        </w:rPr>
        <w:t xml:space="preserve">6. Troubleshooting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CFD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b/>
                <w:bCs/>
                <w:sz w:val="20"/>
                <w:szCs w:val="20"/>
                <w:rtl w:val="false"/>
              </w:rPr>
              <w:t xml:space="preserve">Problem</w:t>
            </w:r>
          </w:p>
        </w:tc>
        <w:tc>
          <w:tcPr>
            <w:shd w:fill="ECFD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b/>
                <w:bCs/>
                <w:sz w:val="20"/>
                <w:szCs w:val="20"/>
                <w:rtl w:val="false"/>
              </w:rPr>
              <w:t xml:space="preserve">Solution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b w:val="false"/>
                <w:bCs w:val="false"/>
                <w:sz w:val="20"/>
                <w:szCs w:val="20"/>
                <w:rtl w:val="false"/>
              </w:rPr>
              <w:t xml:space="preserve">API does not start in production ("JWT_SECRET environment variable is required")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b w:val="false"/>
                <w:bCs w:val="false"/>
                <w:sz w:val="20"/>
                <w:szCs w:val="20"/>
                <w:rtl w:val="false"/>
              </w:rPr>
              <w:t xml:space="preserve">Set a strong JWT_SECRET in the deployment environment variables (section 4) and redeploy. This is intentional — a known secret would let anyone forge login tokens.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b w:val="false"/>
                <w:bCs w:val="false"/>
                <w:sz w:val="20"/>
                <w:szCs w:val="20"/>
                <w:rtl w:val="false"/>
              </w:rPr>
              <w:t xml:space="preserve">Login says "محاولات كثيرة" (too many attempts)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b w:val="false"/>
                <w:bCs w:val="false"/>
                <w:sz w:val="20"/>
                <w:szCs w:val="20"/>
                <w:rtl w:val="false"/>
              </w:rPr>
              <w:t xml:space="preserve">5 wrong PIN attempts lock login for 15 minutes. Wait and try again — this protects against guessing your PIN.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b w:val="false"/>
                <w:bCs w:val="false"/>
                <w:sz w:val="20"/>
                <w:szCs w:val="20"/>
                <w:rtl w:val="false"/>
              </w:rPr>
              <w:t xml:space="preserve">Sync counter never reaches zero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b w:val="false"/>
                <w:bCs w:val="false"/>
                <w:sz w:val="20"/>
                <w:szCs w:val="20"/>
                <w:rtl w:val="false"/>
              </w:rPr>
              <w:t xml:space="preserve">Make sure the device is online, then press the sync button. If it stays stuck, restart the browser.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b w:val="false"/>
                <w:bCs w:val="false"/>
                <w:sz w:val="20"/>
                <w:szCs w:val="20"/>
                <w:rtl w:val="false"/>
              </w:rPr>
              <w:t xml:space="preserve">Menu is empty on first login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b w:val="false"/>
                <w:bCs w:val="false"/>
                <w:sz w:val="20"/>
                <w:szCs w:val="20"/>
                <w:rtl w:val="false"/>
              </w:rPr>
              <w:t xml:space="preserve">The menu is downloaded automatically right after login. Wait a moment or press the sync button.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b w:val="false"/>
                <w:bCs w:val="false"/>
                <w:sz w:val="20"/>
                <w:szCs w:val="20"/>
                <w:rtl w:val="false"/>
              </w:rPr>
              <w:t xml:space="preserve">Order shows "..." instead of a number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b w:val="false"/>
                <w:bCs w:val="false"/>
                <w:sz w:val="20"/>
                <w:szCs w:val="20"/>
                <w:rtl w:val="false"/>
              </w:rPr>
              <w:t xml:space="preserve">The number is assigned by the server on first successful sync. It appears automatically once online.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b w:val="false"/>
                <w:bCs w:val="false"/>
                <w:sz w:val="20"/>
                <w:szCs w:val="20"/>
                <w:rtl w:val="false"/>
              </w:rPr>
              <w:t xml:space="preserve">Forget a PIN or need a new user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b w:val="false"/>
                <w:bCs w:val="false"/>
                <w:sz w:val="20"/>
                <w:szCs w:val="20"/>
                <w:rtl w:val="false"/>
              </w:rPr>
              <w:t xml:space="preserve">In development, edit apps/api/prisma/seed.ts and re-run npm run db:seed (idempotent). On the server, update the User table in the database directly.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b w:val="false"/>
                <w:bCs w:val="false"/>
                <w:sz w:val="20"/>
                <w:szCs w:val="20"/>
                <w:rtl w:val="false"/>
              </w:rPr>
              <w:t xml:space="preserve">Changed the database schema and something broke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b w:val="false"/>
                <w:bCs w:val="false"/>
                <w:sz w:val="20"/>
                <w:szCs w:val="20"/>
                <w:rtl w:val="false"/>
              </w:rPr>
              <w:t xml:space="preserve">Run npm run db:migrate for safe changes. Destructive changes require npm run db:reset — this wipes all data, so back up first (section 7).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b w:val="false"/>
                <w:bCs w:val="false"/>
                <w:sz w:val="20"/>
                <w:szCs w:val="20"/>
                <w:rtl w:val="false"/>
              </w:rPr>
              <w:t xml:space="preserve">Menu editing fails for a cashier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b w:val="false"/>
                <w:bCs w:val="false"/>
                <w:sz w:val="20"/>
                <w:szCs w:val="20"/>
                <w:rtl w:val="false"/>
              </w:rPr>
              <w:t xml:space="preserve">That is correct — only the Admin role can edit the menu (by design).</w:t>
            </w:r>
          </w:p>
        </w:tc>
      </w:tr>
    </w:tbl>
    <w:p>
      <w:pPr>
        <w:pStyle w:val="Heading1"/>
        <w:bidi w:val="false"/>
        <w:spacing w:after="160" w:before="320"/>
      </w:pPr>
      <w:r>
        <w:rPr>
          <w:b/>
          <w:bCs/>
          <w:color w:val="1F9D63"/>
          <w:sz w:val="32"/>
          <w:szCs w:val="32"/>
          <w:rtl w:val="false"/>
        </w:rPr>
        <w:t xml:space="preserve">7. Backing up and restoring data</w:t>
      </w:r>
    </w:p>
    <w:p>
      <w:pPr>
        <w:pStyle w:val="Heading2"/>
        <w:bidi w:val="false"/>
        <w:spacing w:after="120" w:before="260"/>
      </w:pPr>
      <w:r>
        <w:rPr>
          <w:b/>
          <w:bCs/>
          <w:sz w:val="26"/>
          <w:szCs w:val="26"/>
          <w:rtl w:val="false"/>
        </w:rPr>
        <w:t xml:space="preserve">Docker / server (recommended)</w:t>
      </w:r>
    </w:p>
    <w:p>
      <w:pPr>
        <w:bidi w:val="false"/>
        <w:spacing w:after="120" w:line="300"/>
        <w:jc w:val="left"/>
      </w:pPr>
      <w:r>
        <w:rPr>
          <w:b w:val="false"/>
          <w:bCs w:val="false"/>
          <w:sz w:val="22"/>
          <w:szCs w:val="22"/>
          <w:rtl w:val="false"/>
        </w:rPr>
        <w:t xml:space="preserve">Backup (copy the SQLite file out of the volume):</w:t>
      </w:r>
    </w:p>
    <w:p>
      <w:pPr>
        <w:pBdr>
          <w:top w:val="single" w:color="E7E5E4" w:sz="2"/>
          <w:bottom w:val="single" w:color="E7E5E4" w:sz="2"/>
          <w:left w:val="single" w:color="E7E5E4" w:sz="2"/>
          <w:right w:val="single" w:color="E7E5E4" w:sz="2"/>
        </w:pBdr>
        <w:shd w:fill="F5F5F4" w:color="auto" w:val="clear"/>
        <w:spacing w:after="100" w:line="280"/>
        <w:jc w:val="left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docker run --rm -v orderak-sqlite:/data -v $(pwd):/backup alpine cp /data/orderak.db /backup/</w:t>
      </w:r>
    </w:p>
    <w:p>
      <w:pPr>
        <w:bidi w:val="false"/>
        <w:spacing w:after="120" w:line="300"/>
        <w:jc w:val="left"/>
      </w:pPr>
      <w:r>
        <w:rPr>
          <w:b w:val="false"/>
          <w:bCs w:val="false"/>
          <w:sz w:val="22"/>
          <w:szCs w:val="22"/>
          <w:rtl w:val="false"/>
        </w:rPr>
        <w:t xml:space="preserve">Restore: stop the services, drop the saved orderak.db file into the volume, and start again.</w:t>
      </w:r>
    </w:p>
    <w:p>
      <w:pPr>
        <w:pStyle w:val="Heading2"/>
        <w:bidi w:val="false"/>
        <w:spacing w:after="120" w:before="260"/>
      </w:pPr>
      <w:r>
        <w:rPr>
          <w:b/>
          <w:bCs/>
          <w:sz w:val="26"/>
          <w:szCs w:val="26"/>
          <w:rtl w:val="false"/>
        </w:rPr>
        <w:t xml:space="preserve">Development</w:t>
      </w:r>
    </w:p>
    <w:p>
      <w:pPr>
        <w:bidi w:val="false"/>
        <w:spacing w:after="120" w:line="300"/>
        <w:jc w:val="left"/>
      </w:pPr>
      <w:r>
        <w:rPr>
          <w:b w:val="false"/>
          <w:bCs w:val="false"/>
          <w:sz w:val="22"/>
          <w:szCs w:val="22"/>
          <w:rtl w:val="false"/>
        </w:rPr>
        <w:t xml:space="preserve">The local database is the file apps/api/prisma/dev.db — simply copy it. (It is ignored by Git, so it is never committed accidentally.)</w:t>
      </w:r>
    </w:p>
    <w:p>
      <w:pPr>
        <w:pStyle w:val="Heading1"/>
        <w:bidi w:val="false"/>
        <w:spacing w:after="160" w:before="320"/>
      </w:pPr>
      <w:r>
        <w:rPr>
          <w:b/>
          <w:bCs/>
          <w:color w:val="1F9D63"/>
          <w:sz w:val="32"/>
          <w:szCs w:val="32"/>
          <w:rtl w:val="false"/>
        </w:rPr>
        <w:t xml:space="preserve">8. Security checklist (before real use)</w:t>
      </w:r>
    </w:p>
    <w:p>
      <w:pPr>
        <w:pStyle w:val="ListParagraph"/>
        <w:numPr>
          <w:ilvl w:val="0"/>
          <w:numId w:val="1"/>
        </w:numPr>
        <w:bidi w:val="false"/>
        <w:spacing w:after="80" w:line="290"/>
      </w:pPr>
      <w:r>
        <w:rPr>
          <w:b w:val="false"/>
          <w:bCs w:val="false"/>
          <w:sz w:val="22"/>
          <w:szCs w:val="22"/>
          <w:rtl w:val="false"/>
        </w:rPr>
        <w:t xml:space="preserve">Change the default PINs (1234 / 0000) — they are public knowledge.</w:t>
      </w:r>
    </w:p>
    <w:p>
      <w:pPr>
        <w:pStyle w:val="ListParagraph"/>
        <w:numPr>
          <w:ilvl w:val="0"/>
          <w:numId w:val="1"/>
        </w:numPr>
        <w:bidi w:val="false"/>
        <w:spacing w:after="80" w:line="290"/>
      </w:pPr>
      <w:r>
        <w:rPr>
          <w:b w:val="false"/>
          <w:bCs w:val="false"/>
          <w:sz w:val="22"/>
          <w:szCs w:val="22"/>
          <w:rtl w:val="false"/>
        </w:rPr>
        <w:t xml:space="preserve">Set a long, random JWT_SECRET in production (the API refuses to start without it).</w:t>
      </w:r>
    </w:p>
    <w:p>
      <w:pPr>
        <w:pStyle w:val="ListParagraph"/>
        <w:numPr>
          <w:ilvl w:val="0"/>
          <w:numId w:val="1"/>
        </w:numPr>
        <w:bidi w:val="false"/>
        <w:spacing w:after="80" w:line="290"/>
      </w:pPr>
      <w:r>
        <w:rPr>
          <w:b w:val="false"/>
          <w:bCs w:val="false"/>
          <w:sz w:val="22"/>
          <w:szCs w:val="22"/>
          <w:rtl w:val="false"/>
        </w:rPr>
        <w:t xml:space="preserve">Serve over HTTPS — Coolify does this automatically for your domain.</w:t>
      </w:r>
    </w:p>
    <w:p>
      <w:pPr>
        <w:pStyle w:val="ListParagraph"/>
        <w:numPr>
          <w:ilvl w:val="0"/>
          <w:numId w:val="1"/>
        </w:numPr>
        <w:bidi w:val="false"/>
        <w:spacing w:after="80" w:line="290"/>
      </w:pPr>
      <w:r>
        <w:rPr>
          <w:b w:val="false"/>
          <w:bCs w:val="false"/>
          <w:sz w:val="22"/>
          <w:szCs w:val="22"/>
          <w:rtl w:val="false"/>
        </w:rPr>
        <w:t xml:space="preserve">Do not expose port 3001 publicly; access everything through the web app (port 80).</w:t>
      </w:r>
    </w:p>
    <w:p>
      <w:pPr>
        <w:pStyle w:val="ListParagraph"/>
        <w:numPr>
          <w:ilvl w:val="0"/>
          <w:numId w:val="1"/>
        </w:numPr>
        <w:bidi w:val="false"/>
        <w:spacing w:after="80" w:line="290"/>
      </w:pPr>
      <w:r>
        <w:rPr>
          <w:b w:val="false"/>
          <w:bCs w:val="false"/>
          <w:sz w:val="22"/>
          <w:szCs w:val="22"/>
          <w:rtl w:val="false"/>
        </w:rPr>
        <w:t xml:space="preserve">Make regular database backups (section 7).</w:t>
      </w:r>
    </w:p>
    <w:p>
      <w:pPr>
        <w:pStyle w:val="Heading1"/>
        <w:bidi w:val="false"/>
        <w:spacing w:after="160" w:before="320"/>
      </w:pPr>
      <w:r>
        <w:rPr>
          <w:b/>
          <w:bCs/>
          <w:color w:val="1F9D63"/>
          <w:sz w:val="32"/>
          <w:szCs w:val="32"/>
          <w:rtl w:val="false"/>
        </w:rPr>
        <w:t xml:space="preserve">9. Tests and project structure (for developers)</w:t>
      </w:r>
    </w:p>
    <w:p>
      <w:pPr>
        <w:pStyle w:val="Heading2"/>
        <w:bidi w:val="false"/>
        <w:spacing w:after="120" w:before="260"/>
      </w:pPr>
      <w:r>
        <w:rPr>
          <w:b/>
          <w:bCs/>
          <w:sz w:val="26"/>
          <w:szCs w:val="26"/>
          <w:rtl w:val="false"/>
        </w:rPr>
        <w:t xml:space="preserve">Running the tests</w:t>
      </w:r>
    </w:p>
    <w:p>
      <w:pPr>
        <w:pBdr>
          <w:top w:val="single" w:color="E7E5E4" w:sz="2"/>
          <w:bottom w:val="single" w:color="E7E5E4" w:sz="2"/>
          <w:left w:val="single" w:color="E7E5E4" w:sz="2"/>
          <w:right w:val="single" w:color="E7E5E4" w:sz="2"/>
        </w:pBdr>
        <w:shd w:fill="F5F5F4" w:color="auto" w:val="clear"/>
        <w:spacing w:after="100" w:line="280"/>
        <w:jc w:val="left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npm test</w:t>
      </w:r>
    </w:p>
    <w:p>
      <w:pPr>
        <w:bidi w:val="false"/>
        <w:spacing w:after="120" w:line="300"/>
        <w:jc w:val="left"/>
      </w:pPr>
      <w:r>
        <w:rPr>
          <w:b w:val="false"/>
          <w:bCs w:val="false"/>
          <w:sz w:val="22"/>
          <w:szCs w:val="22"/>
          <w:rtl w:val="false"/>
        </w:rPr>
        <w:t xml:space="preserve">Runs vitest suites for the API (order numbers, login rate limiting, error handling) and the web (offline sync queue, cancellations).</w:t>
      </w:r>
    </w:p>
    <w:p>
      <w:pPr>
        <w:pStyle w:val="Heading2"/>
        <w:bidi w:val="false"/>
        <w:spacing w:after="120" w:before="260"/>
      </w:pPr>
      <w:r>
        <w:rPr>
          <w:b/>
          <w:bCs/>
          <w:sz w:val="26"/>
          <w:szCs w:val="26"/>
          <w:rtl w:val="false"/>
        </w:rPr>
        <w:t xml:space="preserve">Project layout</w:t>
      </w:r>
    </w:p>
    <w:p>
      <w:pPr>
        <w:pBdr>
          <w:top w:val="single" w:color="E7E5E4" w:sz="2"/>
          <w:bottom w:val="single" w:color="E7E5E4" w:sz="2"/>
          <w:left w:val="single" w:color="E7E5E4" w:sz="2"/>
          <w:right w:val="single" w:color="E7E5E4" w:sz="2"/>
        </w:pBdr>
        <w:shd w:fill="F5F5F4" w:color="auto" w:val="clear"/>
        <w:spacing w:after="100" w:line="280"/>
        <w:jc w:val="left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orderak-os/
├─ apps/
│   ├─ api/        Express + Prisma + SQLite server (port 3001)
│   └─ web/        React + Vite PWA (port 5173 in dev)
├─ docker-compose.yml   Production deployment (api + nginx web)
├─ scripts/      Utility scripts (icons, this guide)
└─ AUDIT_REPORT.md  Security &amp; bug audit (all fixed)</w:t>
      </w:r>
    </w:p>
    <w:p>
      <w:pPr>
        <w:pStyle w:val="Heading2"/>
        <w:bidi w:val="false"/>
        <w:spacing w:after="120" w:before="260"/>
      </w:pPr>
      <w:r>
        <w:rPr>
          <w:b/>
          <w:bCs/>
          <w:sz w:val="26"/>
          <w:szCs w:val="26"/>
          <w:rtl w:val="false"/>
        </w:rPr>
        <w:t xml:space="preserve">Useful npm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CFD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b/>
                <w:bCs/>
                <w:sz w:val="20"/>
                <w:szCs w:val="20"/>
                <w:rtl w:val="false"/>
              </w:rPr>
              <w:t xml:space="preserve">Command</w:t>
            </w:r>
          </w:p>
        </w:tc>
        <w:tc>
          <w:tcPr>
            <w:shd w:fill="ECFD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b/>
                <w:bCs/>
                <w:sz w:val="20"/>
                <w:szCs w:val="20"/>
                <w:rtl w:val="false"/>
              </w:rPr>
              <w:t xml:space="preserve">What it does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b w:val="false"/>
                <w:bCs w:val="false"/>
                <w:sz w:val="20"/>
                <w:szCs w:val="20"/>
                <w:rtl w:val="false"/>
              </w:rPr>
              <w:t xml:space="preserve">npm run dev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b w:val="false"/>
                <w:bCs w:val="false"/>
                <w:sz w:val="20"/>
                <w:szCs w:val="20"/>
                <w:rtl w:val="false"/>
              </w:rPr>
              <w:t xml:space="preserve">Starts API (localhost:3001) and web (localhost:5173) together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b w:val="false"/>
                <w:bCs w:val="false"/>
                <w:sz w:val="20"/>
                <w:szCs w:val="20"/>
                <w:rtl w:val="false"/>
              </w:rPr>
              <w:t xml:space="preserve">npm run dev:api / dev:web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b w:val="false"/>
                <w:bCs w:val="false"/>
                <w:sz w:val="20"/>
                <w:szCs w:val="20"/>
                <w:rtl w:val="false"/>
              </w:rPr>
              <w:t xml:space="preserve">Starts only the API or only the web app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b w:val="false"/>
                <w:bCs w:val="false"/>
                <w:sz w:val="20"/>
                <w:szCs w:val="20"/>
                <w:rtl w:val="false"/>
              </w:rPr>
              <w:t xml:space="preserve">npm run build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b w:val="false"/>
                <w:bCs w:val="false"/>
                <w:sz w:val="20"/>
                <w:szCs w:val="20"/>
                <w:rtl w:val="false"/>
              </w:rPr>
              <w:t xml:space="preserve">Type-checks and builds both apps for production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b w:val="false"/>
                <w:bCs w:val="false"/>
                <w:sz w:val="20"/>
                <w:szCs w:val="20"/>
                <w:rtl w:val="false"/>
              </w:rPr>
              <w:t xml:space="preserve">npm test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b w:val="false"/>
                <w:bCs w:val="false"/>
                <w:sz w:val="20"/>
                <w:szCs w:val="20"/>
                <w:rtl w:val="false"/>
              </w:rPr>
              <w:t xml:space="preserve">Runs all automated tests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b w:val="false"/>
                <w:bCs w:val="false"/>
                <w:sz w:val="20"/>
                <w:szCs w:val="20"/>
                <w:rtl w:val="false"/>
              </w:rPr>
              <w:t xml:space="preserve">npm run db:migrate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b w:val="false"/>
                <w:bCs w:val="false"/>
                <w:sz w:val="20"/>
                <w:szCs w:val="20"/>
                <w:rtl w:val="false"/>
              </w:rPr>
              <w:t xml:space="preserve">Applies safe schema changes to the database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b w:val="false"/>
                <w:bCs w:val="false"/>
                <w:sz w:val="20"/>
                <w:szCs w:val="20"/>
                <w:rtl w:val="false"/>
              </w:rPr>
              <w:t xml:space="preserve">npm run db:reset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b w:val="false"/>
                <w:bCs w:val="false"/>
                <w:sz w:val="20"/>
                <w:szCs w:val="20"/>
                <w:rtl w:val="false"/>
              </w:rPr>
              <w:t xml:space="preserve">Applies destructive schema changes (WIPES data — use carefully)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b w:val="false"/>
                <w:bCs w:val="false"/>
                <w:sz w:val="20"/>
                <w:szCs w:val="20"/>
                <w:rtl w:val="false"/>
              </w:rPr>
              <w:t xml:space="preserve">npm run db:seed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b w:val="false"/>
                <w:bCs w:val="false"/>
                <w:sz w:val="20"/>
                <w:szCs w:val="20"/>
                <w:rtl w:val="false"/>
              </w:rPr>
              <w:t xml:space="preserve">Loads default users and sample menu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b w:val="false"/>
                <w:bCs w:val="false"/>
                <w:sz w:val="20"/>
                <w:szCs w:val="20"/>
                <w:rtl w:val="false"/>
              </w:rPr>
              <w:t xml:space="preserve">npm run guide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b w:val="false"/>
                <w:bCs w:val="false"/>
                <w:sz w:val="20"/>
                <w:szCs w:val="20"/>
                <w:rtl w:val="false"/>
              </w:rPr>
              <w:t xml:space="preserve">Regenerates these Word documents</w:t>
            </w:r>
          </w:p>
        </w:tc>
      </w:tr>
    </w:tbl>
    <w:p>
      <w:pPr>
        <w:spacing w:before="300"/>
        <w:jc w:val="center"/>
      </w:pPr>
      <w:r>
        <w:rPr>
          <w:i/>
          <w:iCs/>
          <w:color w:val="A8A29E"/>
          <w:sz w:val="20"/>
          <w:szCs w:val="20"/>
        </w:rPr>
        <w:t xml:space="preserve">— End of guide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2026-08-22T04:55:13.707Z</dcterms:created>
  <dcterms:modified xsi:type="dcterms:W3CDTF">2026-08-22T04:55:13.708Z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