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IT Security manager has provided you with a Splunk instance that has ingested the </w:t>
      </w:r>
      <w:r>
        <w:fldChar w:fldCharType="begin"/>
      </w:r>
      <w:r>
        <w:instrText xml:space="preserve"> HYPERLINK "https://github.com/splunk/botsv2" </w:instrText>
      </w:r>
      <w:r>
        <w:fldChar w:fldCharType="separate"/>
      </w:r>
      <w:r>
        <w:rPr>
          <w:rFonts w:ascii="Times New Roman" w:hAnsi="Times New Roman" w:eastAsia="Times New Roman" w:cs="Times New Roman"/>
          <w:color w:val="0000FF"/>
          <w:sz w:val="24"/>
          <w:szCs w:val="24"/>
          <w:u w:val="single"/>
        </w:rPr>
        <w:t>Boss Of The SOC v2 dataset</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He tasked you with getting familiar with Splunk through the given hunting tasks, so that you can create more complex Splunk hunting searches in the future.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hunts of this lab build mostly on hypotheses derived from the MITRE ATT&amp;CK framework.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79460" cy="5554345"/>
            <wp:effectExtent l="0" t="0" r="2540" b="8255"/>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379460" cy="55543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Specifically, you will hunt for:</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"https://attack.mitre.org/wiki/Technique/T1086" </w:instrText>
      </w:r>
      <w:r>
        <w:fldChar w:fldCharType="separate"/>
      </w:r>
      <w:r>
        <w:rPr>
          <w:rFonts w:ascii="Times New Roman" w:hAnsi="Times New Roman" w:eastAsia="Times New Roman" w:cs="Times New Roman"/>
          <w:color w:val="0000FF"/>
          <w:sz w:val="24"/>
          <w:szCs w:val="24"/>
          <w:u w:val="single"/>
        </w:rPr>
        <w:t>PowerShell</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"https://attack.mitre.org/wiki/Technique/T1048" </w:instrText>
      </w:r>
      <w:r>
        <w:fldChar w:fldCharType="separate"/>
      </w:r>
      <w:r>
        <w:rPr>
          <w:rFonts w:ascii="Times New Roman" w:hAnsi="Times New Roman" w:eastAsia="Times New Roman" w:cs="Times New Roman"/>
          <w:color w:val="0000FF"/>
          <w:sz w:val="24"/>
          <w:szCs w:val="24"/>
          <w:u w:val="single"/>
        </w:rPr>
        <w:t>Exfiltration Over FTP</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"https://attack.mitre.org/wiki/Technique/T1048" </w:instrText>
      </w:r>
      <w:r>
        <w:fldChar w:fldCharType="separate"/>
      </w:r>
      <w:r>
        <w:rPr>
          <w:rFonts w:ascii="Times New Roman" w:hAnsi="Times New Roman" w:eastAsia="Times New Roman" w:cs="Times New Roman"/>
          <w:color w:val="0000FF"/>
          <w:sz w:val="24"/>
          <w:szCs w:val="24"/>
          <w:u w:val="single"/>
        </w:rPr>
        <w:t>Exfiltration Over DNS</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"https://attack.mitre.org/techniques/T1337/" </w:instrText>
      </w:r>
      <w:r>
        <w:fldChar w:fldCharType="separate"/>
      </w:r>
      <w:r>
        <w:rPr>
          <w:rFonts w:ascii="Times New Roman" w:hAnsi="Times New Roman" w:eastAsia="Times New Roman" w:cs="Times New Roman"/>
          <w:color w:val="0000FF"/>
          <w:sz w:val="24"/>
          <w:szCs w:val="24"/>
          <w:u w:val="single"/>
        </w:rPr>
        <w:t>Adversary Infrastructure</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"https://attack.mitre.org/wiki/Technique/T1047" </w:instrText>
      </w:r>
      <w:r>
        <w:fldChar w:fldCharType="separate"/>
      </w:r>
      <w:r>
        <w:rPr>
          <w:rFonts w:ascii="Times New Roman" w:hAnsi="Times New Roman" w:eastAsia="Times New Roman" w:cs="Times New Roman"/>
          <w:color w:val="0000FF"/>
          <w:sz w:val="24"/>
          <w:szCs w:val="24"/>
          <w:u w:val="single"/>
        </w:rPr>
        <w:t>Lateral Movement</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More info can be found on the following resource.</w:t>
      </w:r>
    </w:p>
    <w:p>
      <w:p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"https://www.lockheedmartin.com/content/dam/lockheed-martin/rms/documents/cyber/LM-White-Paper-Intel-Driven-Defense.pdf" </w:instrText>
      </w:r>
      <w:r>
        <w:fldChar w:fldCharType="separate"/>
      </w:r>
      <w:r>
        <w:rPr>
          <w:rFonts w:ascii="Times New Roman" w:hAnsi="Times New Roman" w:eastAsia="Times New Roman" w:cs="Times New Roman"/>
          <w:color w:val="0000FF"/>
          <w:sz w:val="24"/>
          <w:szCs w:val="24"/>
          <w:u w:val="single"/>
        </w:rPr>
        <w:t>https://www.lockheedmartin.com/content/dam/lockheed-martin/rms/documents/cyber/LM-White-Paper-Intel-Driven-Defense.pdf</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Full credit goes to</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Ryan Kovar, David Herrald, James Brodsky, John Stoner, Jim Apger, and David Veuve for sharing the Splunk detection tips this lab covers with the public.</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That being said, the provided hunt solutions/searches in this lab are slightly different.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 and becoming more familiar with 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not only get familiar with Splunk's architecture and detection capabilities but also to learn effective Splunk search writing.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Specifically, you will learn how to use Splunk's capabilities in order to:</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better visibility over a network</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Respond to incidents timely and effectively</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Proactively hunt for threats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Firefox browser to connect to Splunk's web interface (</w:t>
      </w:r>
      <w:r>
        <w:rPr>
          <w:rFonts w:ascii="Times New Roman" w:hAnsi="Times New Roman" w:eastAsia="Times New Roman" w:cs="Times New Roman"/>
          <w:b/>
          <w:bCs/>
          <w:sz w:val="24"/>
          <w:szCs w:val="24"/>
        </w:rPr>
        <w:t>http://demo.ine.local:8000</w:t>
      </w:r>
      <w:r>
        <w:rPr>
          <w:rFonts w:ascii="Times New Roman" w:hAnsi="Times New Roman" w:eastAsia="Times New Roman" w:cs="Times New Roman"/>
          <w:sz w:val="24"/>
          <w:szCs w:val="24"/>
        </w:rPr>
        <w:t>)</w:t>
      </w: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Tasks</w:t>
      </w:r>
    </w:p>
    <w:p>
      <w:pPr>
        <w:pStyle w:val="10"/>
      </w:pPr>
      <w:r>
        <w:rPr>
          <w:rStyle w:val="11"/>
        </w:rPr>
        <w:t>Note</w:t>
      </w:r>
      <w:r>
        <w:t xml:space="preserve">: </w:t>
      </w:r>
      <w:r>
        <w:rPr>
          <w:rStyle w:val="11"/>
        </w:rPr>
        <w:t>All Tasks are related to the same attack. You may use information identified during, for example, Task 1 as actual data while trying to perform Task 2.</w:t>
      </w:r>
    </w:p>
    <w:p>
      <w:pPr>
        <w:pStyle w:val="10"/>
      </w:pPr>
      <w:r>
        <w:rPr>
          <w:rStyle w:val="11"/>
        </w:rPr>
        <w:t>172.31.4.249</w:t>
      </w:r>
      <w:r>
        <w:t xml:space="preserve"> is a Linux server belonging to our organization</w:t>
      </w:r>
    </w:p>
    <w:p>
      <w:pPr>
        <w:pStyle w:val="10"/>
      </w:pPr>
      <w:r>
        <w:rPr>
          <w:rStyle w:val="11"/>
        </w:rPr>
        <w:t>71.39.18.125</w:t>
      </w:r>
      <w:r>
        <w:t xml:space="preserve"> is the IP address is the external interface of our firewall</w:t>
      </w:r>
    </w:p>
    <w:p>
      <w:pPr>
        <w:pStyle w:val="3"/>
        <w:bidi w:val="0"/>
      </w:pPr>
      <w:r>
        <w:t>Task 1. Hunt for PowerShell Empire</w:t>
      </w:r>
    </w:p>
    <w:p>
      <w:pPr>
        <w:pStyle w:val="10"/>
      </w:pPr>
      <w:r>
        <w:t>After studying about PowerShell Empire on the below resources, identify traces/artifacts that can be used to hunt for it.</w:t>
      </w:r>
    </w:p>
    <w:p>
      <w:pPr>
        <w:pStyle w:val="10"/>
      </w:pPr>
      <w:r>
        <w:fldChar w:fldCharType="begin"/>
      </w:r>
      <w:r>
        <w:instrText xml:space="preserve"> HYPERLINK "https://github.com/EmpireProject/Empire" </w:instrText>
      </w:r>
      <w:r>
        <w:fldChar w:fldCharType="separate"/>
      </w:r>
      <w:r>
        <w:rPr>
          <w:rStyle w:val="9"/>
          <w:rFonts w:eastAsiaTheme="majorEastAsia"/>
        </w:rPr>
        <w:t>https://github.com/EmpireProject/Empire</w:t>
      </w:r>
      <w:r>
        <w:rPr>
          <w:rStyle w:val="9"/>
          <w:rFonts w:eastAsiaTheme="majorEastAsia"/>
        </w:rPr>
        <w:fldChar w:fldCharType="end"/>
      </w:r>
    </w:p>
    <w:p>
      <w:pPr>
        <w:pStyle w:val="10"/>
      </w:pPr>
      <w:r>
        <w:fldChar w:fldCharType="begin"/>
      </w:r>
      <w:r>
        <w:instrText xml:space="preserve"> HYPERLINK "http://www.powershellempire.com/" </w:instrText>
      </w:r>
      <w:r>
        <w:fldChar w:fldCharType="separate"/>
      </w:r>
      <w:r>
        <w:rPr>
          <w:rStyle w:val="9"/>
          <w:rFonts w:eastAsiaTheme="majorEastAsia"/>
        </w:rPr>
        <w:t>http://www.powershellempire.com/</w:t>
      </w:r>
      <w:r>
        <w:rPr>
          <w:rStyle w:val="9"/>
          <w:rFonts w:eastAsiaTheme="majorEastAsia"/>
        </w:rPr>
        <w:fldChar w:fldCharType="end"/>
      </w:r>
    </w:p>
    <w:p>
      <w:pPr>
        <w:pStyle w:val="10"/>
      </w:pPr>
      <w:r>
        <w:t>First try to locate default settings that attackers may have left unchanged. Then, start going backwards starting from the network level first.</w:t>
      </w:r>
    </w:p>
    <w:p>
      <w:pPr>
        <w:pStyle w:val="10"/>
      </w:pPr>
      <w:r>
        <w:rPr>
          <w:rStyle w:val="11"/>
        </w:rPr>
        <w:t>Hint</w:t>
      </w:r>
      <w:r>
        <w:t xml:space="preserve">: </w:t>
      </w:r>
      <w:r>
        <w:fldChar w:fldCharType="begin"/>
      </w:r>
      <w:r>
        <w:instrText xml:space="preserve"> HYPERLINK "https://github.com/EmpireProject/Empire/blob/master/setup/cert.sh" </w:instrText>
      </w:r>
      <w:r>
        <w:fldChar w:fldCharType="separate"/>
      </w:r>
      <w:r>
        <w:rPr>
          <w:rStyle w:val="9"/>
          <w:rFonts w:eastAsiaTheme="majorEastAsia"/>
        </w:rPr>
        <w:t>https://github.com/EmpireProject/Empire/blob/master/setup/cert.sh</w:t>
      </w:r>
      <w:r>
        <w:rPr>
          <w:rStyle w:val="9"/>
          <w:rFonts w:eastAsiaTheme="majorEastAsia"/>
        </w:rPr>
        <w:fldChar w:fldCharType="end"/>
      </w:r>
    </w:p>
    <w:p>
      <w:pPr>
        <w:pStyle w:val="3"/>
        <w:bidi w:val="0"/>
      </w:pPr>
      <w:r>
        <w:t>Task 2. Hunt for FTP exfiltration</w:t>
      </w:r>
    </w:p>
    <w:p>
      <w:pPr>
        <w:pStyle w:val="10"/>
      </w:pPr>
      <w:r>
        <w:t>Data exfiltration is usually performed with a different protocol from the main command and control protocol or channel. Try to identify traces/artifacts that can be used to hunt for FTP data exfiltration.</w:t>
      </w:r>
    </w:p>
    <w:p>
      <w:pPr>
        <w:pStyle w:val="10"/>
      </w:pPr>
      <w:r>
        <w:rPr>
          <w:rStyle w:val="11"/>
        </w:rPr>
        <w:t>Hint</w:t>
      </w:r>
      <w:r>
        <w:t>: No hints for this hunt. To begin with, follow a similar approach to the one of Task 1 to find an IP/indicator.</w:t>
      </w:r>
    </w:p>
    <w:p>
      <w:pPr>
        <w:pStyle w:val="3"/>
        <w:bidi w:val="0"/>
      </w:pPr>
      <w:r>
        <w:t>Task 3. Hunt for DNS exfiltration</w:t>
      </w:r>
    </w:p>
    <w:p>
      <w:pPr>
        <w:pStyle w:val="10"/>
      </w:pPr>
      <w:r>
        <w:t xml:space="preserve">Data exfiltration is usually performed with a different protocol from the main command and control protocol or channel. Try to identify traces/artifacts that can be used to hunt for </w:t>
      </w:r>
      <w:r>
        <w:fldChar w:fldCharType="begin"/>
      </w:r>
      <w:r>
        <w:instrText xml:space="preserve"> HYPERLINK "https://zeltser.com/c2-dns-tunneling/" </w:instrText>
      </w:r>
      <w:r>
        <w:fldChar w:fldCharType="separate"/>
      </w:r>
      <w:r>
        <w:rPr>
          <w:rStyle w:val="9"/>
          <w:rFonts w:eastAsiaTheme="majorEastAsia"/>
        </w:rPr>
        <w:t>DNS data exfiltration</w:t>
      </w:r>
      <w:r>
        <w:rPr>
          <w:rStyle w:val="9"/>
          <w:rFonts w:eastAsiaTheme="majorEastAsia"/>
        </w:rPr>
        <w:fldChar w:fldCharType="end"/>
      </w:r>
      <w:r>
        <w:t>.</w:t>
      </w:r>
    </w:p>
    <w:p>
      <w:pPr>
        <w:pStyle w:val="10"/>
      </w:pPr>
      <w:r>
        <w:rPr>
          <w:rStyle w:val="11"/>
        </w:rPr>
        <w:t>Hint</w:t>
      </w:r>
      <w:r>
        <w:t>: No hints for this hunt. To begin with, focus on the IP/indicator we identified during Task 2, 160.153.91.7.</w:t>
      </w:r>
    </w:p>
    <w:p>
      <w:pPr>
        <w:pStyle w:val="3"/>
        <w:bidi w:val="0"/>
      </w:pPr>
      <w:r>
        <w:t>Task 4. Hunt for adversary infrastructure</w:t>
      </w:r>
    </w:p>
    <w:p>
      <w:pPr>
        <w:pStyle w:val="10"/>
      </w:pPr>
      <w:r>
        <w:t>Leverage the first IP indicator 45.77.65.211 and the settings of the SSL certificate used by the attackers to discover additional servers under their command.</w:t>
      </w:r>
    </w:p>
    <w:p>
      <w:pPr>
        <w:pStyle w:val="10"/>
      </w:pPr>
      <w:r>
        <w:rPr>
          <w:rStyle w:val="11"/>
        </w:rPr>
        <w:t>Hint</w:t>
      </w:r>
      <w:r>
        <w:t xml:space="preserve">: Extract the certificate's sha256 hash from </w:t>
      </w:r>
      <w:r>
        <w:rPr>
          <w:rStyle w:val="6"/>
        </w:rPr>
        <w:t>stream:tcp</w:t>
      </w:r>
      <w:r>
        <w:t xml:space="preserve"> and submit it to OSINT sources such as Censys and Robtex</w:t>
      </w:r>
    </w:p>
    <w:p>
      <w:pPr>
        <w:pStyle w:val="3"/>
        <w:bidi w:val="0"/>
      </w:pPr>
      <w:r>
        <w:t>Task 5. Hunt for lateral movement through WMI</w:t>
      </w:r>
    </w:p>
    <w:p>
      <w:pPr>
        <w:pStyle w:val="10"/>
      </w:pPr>
      <w:r>
        <w:t>Leverage the available Sysmon and Windows logs and hunt for lateral movement through WMI.</w:t>
      </w:r>
    </w:p>
    <w:p>
      <w:pPr>
        <w:pStyle w:val="10"/>
      </w:pPr>
      <w:r>
        <w:t>Resources to help you on the traces/artifacts you should hunt for:</w:t>
      </w:r>
    </w:p>
    <w:p>
      <w:pPr>
        <w:numPr>
          <w:ilvl w:val="0"/>
          <w:numId w:val="4"/>
        </w:numPr>
        <w:bidi w:val="0"/>
        <w:spacing w:before="100" w:beforeAutospacing="1" w:after="100" w:afterAutospacing="1" w:line="240" w:lineRule="auto"/>
      </w:pPr>
      <w:r>
        <w:fldChar w:fldCharType="begin"/>
      </w:r>
      <w:r>
        <w:instrText xml:space="preserve"> HYPERLINK "http://www.jpcert.or.jp/english/pub/sr/Detecting%20Lateral%20Movement%20through%20Tracking%20Event%20Logs_version2.pdf" </w:instrText>
      </w:r>
      <w:r>
        <w:fldChar w:fldCharType="separate"/>
      </w:r>
      <w:r>
        <w:rPr>
          <w:rStyle w:val="9"/>
        </w:rPr>
        <w:t>Detecting Lateral Movement through Tracking Event Logs</w:t>
      </w:r>
      <w:r>
        <w:rPr>
          <w:rStyle w:val="9"/>
        </w:rPr>
        <w:fldChar w:fldCharType="end"/>
      </w:r>
    </w:p>
    <w:p>
      <w:pPr>
        <w:numPr>
          <w:ilvl w:val="0"/>
          <w:numId w:val="4"/>
        </w:numPr>
        <w:bidi w:val="0"/>
        <w:spacing w:before="100" w:beforeAutospacing="1" w:after="100" w:afterAutospacing="1" w:line="240" w:lineRule="auto"/>
      </w:pPr>
      <w:r>
        <w:fldChar w:fldCharType="begin"/>
      </w:r>
      <w:r>
        <w:instrText xml:space="preserve"> HYPERLINK "https://jpcertcc.github.io/ToolAnalysisResultSheet/" </w:instrText>
      </w:r>
      <w:r>
        <w:fldChar w:fldCharType="separate"/>
      </w:r>
      <w:r>
        <w:rPr>
          <w:rStyle w:val="9"/>
        </w:rPr>
        <w:t>JPCERT/CC Tool Analysis Result Sheet</w:t>
      </w:r>
      <w:r>
        <w:rPr>
          <w:rStyle w:val="9"/>
        </w:rPr>
        <w:fldChar w:fldCharType="end"/>
      </w:r>
    </w:p>
    <w:p>
      <w:pPr>
        <w:numPr>
          <w:ilvl w:val="0"/>
          <w:numId w:val="4"/>
        </w:numPr>
        <w:bidi w:val="0"/>
        <w:spacing w:before="100" w:beforeAutospacing="1" w:after="100" w:afterAutospacing="1" w:line="240" w:lineRule="auto"/>
      </w:pPr>
      <w:r>
        <w:fldChar w:fldCharType="begin"/>
      </w:r>
      <w:r>
        <w:instrText xml:space="preserve"> HYPERLINK "https://www.slideshare.net/votadlos/hunting-lateral-movement-in-windows-infrastructure" </w:instrText>
      </w:r>
      <w:r>
        <w:fldChar w:fldCharType="separate"/>
      </w:r>
      <w:r>
        <w:rPr>
          <w:rStyle w:val="9"/>
        </w:rPr>
        <w:t>Hunting Lateral Movement in Windows Infrastructure</w:t>
      </w:r>
      <w:r>
        <w:rPr>
          <w:rStyle w:val="9"/>
        </w:rPr>
        <w:fldChar w:fldCharType="end"/>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SOLUTIONS</w:t>
      </w:r>
    </w:p>
    <w:p>
      <w:pPr>
        <w:pStyle w:val="10"/>
      </w:pPr>
      <w:r>
        <w:t>Below, you can find solutions for each task. Remember though, that you can follow your own strategy, which may be different from the one explained in the following lab.</w:t>
      </w:r>
    </w:p>
    <w:p>
      <w:pPr>
        <w:pStyle w:val="10"/>
      </w:pPr>
      <w:r>
        <w:rPr>
          <w:rStyle w:val="11"/>
        </w:rPr>
        <w:t>Kali Machine</w:t>
      </w:r>
    </w:p>
    <w:p>
      <w:pPr>
        <w:pStyle w:val="10"/>
      </w:pPr>
      <w:r>
        <w:drawing>
          <wp:inline distT="0" distB="0" distL="0" distR="0">
            <wp:extent cx="18288000" cy="8843645"/>
            <wp:effectExtent l="0" t="0" r="0" b="0"/>
            <wp:docPr id="48" name="Picture 48" descr="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1_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3"/>
        <w:bidi w:val="0"/>
      </w:pPr>
      <w:r>
        <w:t>Task 1. Hunt for PowerShell Empire</w:t>
      </w:r>
    </w:p>
    <w:p>
      <w:pPr>
        <w:pStyle w:val="10"/>
      </w:pPr>
      <w:r>
        <w:t xml:space="preserve">When looking at </w:t>
      </w:r>
      <w:r>
        <w:fldChar w:fldCharType="begin"/>
      </w:r>
      <w:r>
        <w:instrText xml:space="preserve"> HYPERLINK "https://github.com/EmpireProject/Empire/blob/master/setup/cert.sh" </w:instrText>
      </w:r>
      <w:r>
        <w:fldChar w:fldCharType="separate"/>
      </w:r>
      <w:r>
        <w:rPr>
          <w:rStyle w:val="9"/>
          <w:rFonts w:eastAsiaTheme="majorEastAsia"/>
        </w:rPr>
        <w:t>https://github.com/EmpireProject/Empire/blob/master/setup/cert.sh</w:t>
      </w:r>
      <w:r>
        <w:rPr>
          <w:rStyle w:val="9"/>
          <w:rFonts w:eastAsiaTheme="majorEastAsia"/>
        </w:rPr>
        <w:fldChar w:fldCharType="end"/>
      </w:r>
      <w:r>
        <w:t>, we can see the default key that is created uses C=US as the subject of the certificate. Let's hunt for that! A query that can perform this kind of hunt can be found below.</w:t>
      </w:r>
    </w:p>
    <w:p>
      <w:pPr>
        <w:pStyle w:val="8"/>
      </w:pPr>
      <w:r>
        <w:rPr>
          <w:rStyle w:val="7"/>
        </w:rPr>
        <w:t>index=botsv2 sourcetype=stream:tcp ssl_issuer="C = US"</w:t>
      </w:r>
    </w:p>
    <w:p>
      <w:pPr>
        <w:pStyle w:val="10"/>
      </w:pPr>
      <w:r>
        <w:t xml:space="preserve">Once the query is completed, we can look at the </w:t>
      </w:r>
      <w:r>
        <w:rPr>
          <w:rStyle w:val="6"/>
        </w:rPr>
        <w:t>src</w:t>
      </w:r>
      <w:r>
        <w:t>. The result should be similar to the one below.</w:t>
      </w:r>
    </w:p>
    <w:p>
      <w:pPr>
        <w:pStyle w:val="10"/>
      </w:pPr>
      <w:r>
        <w:drawing>
          <wp:inline distT="0" distB="0" distL="0" distR="0">
            <wp:extent cx="10781665" cy="5704840"/>
            <wp:effectExtent l="0" t="0" r="635" b="0"/>
            <wp:docPr id="47" name="Picture 4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781665" cy="5704840"/>
                    </a:xfrm>
                    <a:prstGeom prst="rect">
                      <a:avLst/>
                    </a:prstGeom>
                    <a:noFill/>
                    <a:ln>
                      <a:noFill/>
                    </a:ln>
                  </pic:spPr>
                </pic:pic>
              </a:graphicData>
            </a:graphic>
          </wp:inline>
        </w:drawing>
      </w:r>
    </w:p>
    <w:p>
      <w:pPr>
        <w:pStyle w:val="10"/>
      </w:pPr>
      <w:r>
        <w:t>The SSL subject/issuer value of "C = US" was seen on four internal systems</w:t>
      </w:r>
    </w:p>
    <w:p>
      <w:pPr>
        <w:pStyle w:val="10"/>
      </w:pPr>
      <w:r>
        <w:rPr>
          <w:rStyle w:val="11"/>
        </w:rPr>
        <w:t>Bonus</w:t>
      </w:r>
      <w:r>
        <w:t xml:space="preserve"> (for advanced hunting): You may have noticed that the SPL search above took some time to complete. We could have accelerated our search by using the </w:t>
      </w:r>
      <w:r>
        <w:rPr>
          <w:rStyle w:val="6"/>
        </w:rPr>
        <w:t>tstats</w:t>
      </w:r>
      <w:r>
        <w:t xml:space="preserve"> command as follows.</w:t>
      </w:r>
    </w:p>
    <w:p>
      <w:pPr>
        <w:pStyle w:val="8"/>
        <w:rPr>
          <w:rStyle w:val="7"/>
        </w:rPr>
      </w:pPr>
      <w:r>
        <w:rPr>
          <w:rStyle w:val="7"/>
        </w:rPr>
        <w:t>index=botsv2 sourcetype=stream:tcp ssl_issuer="C = US" | top src_ip dest_ip</w:t>
      </w:r>
    </w:p>
    <w:p>
      <w:pPr>
        <w:pStyle w:val="8"/>
      </w:pPr>
      <w:r>
        <w:rPr>
          <w:rStyle w:val="7"/>
        </w:rPr>
        <w:t>| sort - count</w:t>
      </w:r>
    </w:p>
    <w:p>
      <w:pPr>
        <w:pStyle w:val="10"/>
      </w:pPr>
      <w:r>
        <w:t>The above search utilizes Splunk Datamodels and provides us with the same result but in considerably less time.</w:t>
      </w:r>
    </w:p>
    <w:p>
      <w:pPr>
        <w:pStyle w:val="10"/>
      </w:pPr>
      <w:r>
        <w:drawing>
          <wp:inline distT="0" distB="0" distL="0" distR="0">
            <wp:extent cx="9326880" cy="4394835"/>
            <wp:effectExtent l="0" t="0" r="0" b="9525"/>
            <wp:docPr id="46" name="Picture 4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326880" cy="4394835"/>
                    </a:xfrm>
                    <a:prstGeom prst="rect">
                      <a:avLst/>
                    </a:prstGeom>
                    <a:noFill/>
                    <a:ln>
                      <a:noFill/>
                    </a:ln>
                  </pic:spPr>
                </pic:pic>
              </a:graphicData>
            </a:graphic>
          </wp:inline>
        </w:drawing>
      </w:r>
    </w:p>
    <w:p>
      <w:pPr>
        <w:pStyle w:val="10"/>
      </w:pPr>
      <w:r>
        <w:t xml:space="preserve">Note the </w:t>
      </w:r>
      <w:r>
        <w:rPr>
          <w:rStyle w:val="6"/>
        </w:rPr>
        <w:t>firstTime</w:t>
      </w:r>
      <w:r>
        <w:t xml:space="preserve"> and </w:t>
      </w:r>
      <w:r>
        <w:rPr>
          <w:rStyle w:val="6"/>
        </w:rPr>
        <w:t>lastTime</w:t>
      </w:r>
      <w:r>
        <w:t xml:space="preserve"> entries as well as the common destination 45.77.65.211.</w:t>
      </w:r>
    </w:p>
    <w:p>
      <w:pPr>
        <w:bidi w:val="0"/>
      </w:pPr>
      <w: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10"/>
      </w:pPr>
      <w:r>
        <w:t>A data model is a hierarchically structured search-time mapping of semantic knowledge about one or more datasets. It encodes the domain knowledge necessary to build a variety of specialized searches of those datasets. These specialized searches are used by Splunk software to generate reports for Pivot users.</w:t>
      </w:r>
    </w:p>
    <w:p>
      <w:pPr>
        <w:pStyle w:val="10"/>
      </w:pPr>
      <w:r>
        <w:rPr>
          <w:rStyle w:val="11"/>
        </w:rPr>
        <w:t>Goals of a Datamodel</w:t>
      </w:r>
      <w:r>
        <w:t>:</w:t>
      </w:r>
    </w:p>
    <w:p>
      <w:pPr>
        <w:pStyle w:val="10"/>
        <w:numPr>
          <w:ilvl w:val="0"/>
          <w:numId w:val="5"/>
        </w:numPr>
      </w:pPr>
      <w:r>
        <w:t>Make it easy to share/reuse domain knowledge [Admins/power users build data models]</w:t>
      </w:r>
    </w:p>
    <w:p>
      <w:pPr>
        <w:pStyle w:val="10"/>
        <w:numPr>
          <w:ilvl w:val="0"/>
          <w:numId w:val="5"/>
        </w:numPr>
      </w:pPr>
      <w:r>
        <w:rPr>
          <w:rStyle w:val="11"/>
        </w:rPr>
        <w:t>Acceleration of large datasets to make searching more efficient</w:t>
      </w:r>
    </w:p>
    <w:p>
      <w:pPr>
        <w:pStyle w:val="10"/>
        <w:numPr>
          <w:ilvl w:val="0"/>
          <w:numId w:val="5"/>
        </w:numPr>
      </w:pPr>
      <w:r>
        <w:t>Provide an interface for 'non-technical users' interact with data via pivot UI [note: non-technical == analyst with less "domain" knowledge]</w:t>
      </w:r>
    </w:p>
    <w:p>
      <w:pPr>
        <w:pStyle w:val="10"/>
      </w:pPr>
      <w:r>
        <w:t>To list all available datamodels in your environment, execute the search below.</w:t>
      </w:r>
    </w:p>
    <w:p>
      <w:pPr>
        <w:pStyle w:val="8"/>
        <w:rPr>
          <w:rStyle w:val="7"/>
        </w:rPr>
      </w:pPr>
      <w:r>
        <w:rPr>
          <w:rStyle w:val="7"/>
        </w:rPr>
        <w:t>| datamodel</w:t>
      </w:r>
    </w:p>
    <w:p>
      <w:pPr>
        <w:pStyle w:val="8"/>
        <w:rPr>
          <w:rStyle w:val="7"/>
        </w:rPr>
      </w:pPr>
      <w:r>
        <w:rPr>
          <w:rStyle w:val="7"/>
        </w:rPr>
        <w:t>| spath displayName</w:t>
      </w:r>
    </w:p>
    <w:p>
      <w:pPr>
        <w:pStyle w:val="8"/>
      </w:pPr>
      <w:r>
        <w:rPr>
          <w:rStyle w:val="7"/>
        </w:rPr>
        <w:t>| stats values(displayName)</w:t>
      </w:r>
    </w:p>
    <w:p>
      <w:pPr>
        <w:pStyle w:val="10"/>
      </w:pPr>
      <w:r>
        <w:drawing>
          <wp:inline distT="0" distB="0" distL="0" distR="0">
            <wp:extent cx="11464290" cy="5418455"/>
            <wp:effectExtent l="0" t="0" r="3810" b="0"/>
            <wp:docPr id="45" name="Picture 4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464290" cy="5418455"/>
                    </a:xfrm>
                    <a:prstGeom prst="rect">
                      <a:avLst/>
                    </a:prstGeom>
                    <a:noFill/>
                    <a:ln>
                      <a:noFill/>
                    </a:ln>
                  </pic:spPr>
                </pic:pic>
              </a:graphicData>
            </a:graphic>
          </wp:inline>
        </w:drawing>
      </w:r>
    </w:p>
    <w:p>
      <w:pPr>
        <w:pStyle w:val="10"/>
      </w:pPr>
      <w:r>
        <w:t>Information on the Certificates data model can be found below.</w:t>
      </w:r>
    </w:p>
    <w:p>
      <w:pPr>
        <w:pStyle w:val="10"/>
      </w:pPr>
      <w:r>
        <w:fldChar w:fldCharType="begin"/>
      </w:r>
      <w:r>
        <w:instrText xml:space="preserve"> HYPERLINK "https://docs.splunk.com/Documentation/CIM/4.15.0/User/Certificates" </w:instrText>
      </w:r>
      <w:r>
        <w:fldChar w:fldCharType="separate"/>
      </w:r>
      <w:r>
        <w:rPr>
          <w:rStyle w:val="9"/>
          <w:rFonts w:eastAsiaTheme="majorEastAsia"/>
        </w:rPr>
        <w:t>https://docs.splunk.com/Documentation/CIM/4.15.0/User/Certificates</w:t>
      </w:r>
      <w:r>
        <w:rPr>
          <w:rStyle w:val="9"/>
          <w:rFonts w:eastAsiaTheme="majorEastAsia"/>
        </w:rPr>
        <w:fldChar w:fldCharType="end"/>
      </w:r>
    </w:p>
    <w:p>
      <w:pPr>
        <w:bidi w:val="0"/>
      </w:pPr>
      <w: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10"/>
      </w:pPr>
      <w:r>
        <w:t>Back to our hunt, let's see what data we have for the common destination we noticed, 45.77.65.211</w:t>
      </w:r>
    </w:p>
    <w:p>
      <w:pPr>
        <w:pStyle w:val="8"/>
      </w:pPr>
      <w:r>
        <w:rPr>
          <w:rStyle w:val="7"/>
        </w:rPr>
        <w:t>index=botsv2 45.77.65.211 | stats count by sourcetype | sort - count</w:t>
      </w:r>
    </w:p>
    <w:p>
      <w:pPr>
        <w:pStyle w:val="10"/>
      </w:pPr>
      <w:r>
        <w:drawing>
          <wp:inline distT="0" distB="0" distL="0" distR="0">
            <wp:extent cx="9144000" cy="4526915"/>
            <wp:effectExtent l="0" t="0" r="0" b="14605"/>
            <wp:docPr id="44" name="Picture 4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144000" cy="4526915"/>
                    </a:xfrm>
                    <a:prstGeom prst="rect">
                      <a:avLst/>
                    </a:prstGeom>
                    <a:noFill/>
                    <a:ln>
                      <a:noFill/>
                    </a:ln>
                  </pic:spPr>
                </pic:pic>
              </a:graphicData>
            </a:graphic>
          </wp:inline>
        </w:drawing>
      </w:r>
    </w:p>
    <w:p>
      <w:pPr>
        <w:pStyle w:val="10"/>
      </w:pPr>
      <w:r>
        <w:t>We notice that we have web and Sysmon logs containing that indicator/IP. This means that this IP isn't being blocked at the network level and that it has reached the system level.</w:t>
      </w:r>
    </w:p>
    <w:p>
      <w:pPr>
        <w:pStyle w:val="10"/>
      </w:pPr>
      <w:r>
        <w:t>The available firewall logs can indicate the workstations/servers that communicated with that IP the most, as follows.</w:t>
      </w:r>
    </w:p>
    <w:p>
      <w:pPr>
        <w:pStyle w:val="8"/>
      </w:pPr>
      <w:r>
        <w:rPr>
          <w:rStyle w:val="7"/>
        </w:rPr>
        <w:t>index=botsv2 45.77.65.211 sourcetype=pan:traffic | stats count by src_ip dest_ip | sort - count</w:t>
      </w:r>
    </w:p>
    <w:p>
      <w:pPr>
        <w:pStyle w:val="10"/>
      </w:pPr>
      <w:r>
        <w:drawing>
          <wp:inline distT="0" distB="0" distL="0" distR="0">
            <wp:extent cx="8961120" cy="2955925"/>
            <wp:effectExtent l="0" t="0" r="0" b="635"/>
            <wp:docPr id="43" name="Picture 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961120" cy="2955925"/>
                    </a:xfrm>
                    <a:prstGeom prst="rect">
                      <a:avLst/>
                    </a:prstGeom>
                    <a:noFill/>
                    <a:ln>
                      <a:noFill/>
                    </a:ln>
                  </pic:spPr>
                </pic:pic>
              </a:graphicData>
            </a:graphic>
          </wp:inline>
        </w:drawing>
      </w:r>
    </w:p>
    <w:p>
      <w:pPr>
        <w:pStyle w:val="10"/>
      </w:pPr>
      <w:r>
        <w:t>We obtain a similar view of the situation through Suricata logs, as follows.</w:t>
      </w:r>
    </w:p>
    <w:p>
      <w:pPr>
        <w:pStyle w:val="8"/>
      </w:pPr>
      <w:r>
        <w:rPr>
          <w:rStyle w:val="7"/>
        </w:rPr>
        <w:t>index=botsv2 45.77.65.211 sourcetype=suricata | stats count by src_ip dest_ip | sort - count</w:t>
      </w:r>
    </w:p>
    <w:p>
      <w:pPr>
        <w:pStyle w:val="10"/>
      </w:pPr>
      <w:r>
        <w:drawing>
          <wp:inline distT="0" distB="0" distL="0" distR="0">
            <wp:extent cx="9052560" cy="3813810"/>
            <wp:effectExtent l="0" t="0" r="0" b="11430"/>
            <wp:docPr id="42" name="Picture 4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052560" cy="3813810"/>
                    </a:xfrm>
                    <a:prstGeom prst="rect">
                      <a:avLst/>
                    </a:prstGeom>
                    <a:noFill/>
                    <a:ln>
                      <a:noFill/>
                    </a:ln>
                  </pic:spPr>
                </pic:pic>
              </a:graphicData>
            </a:graphic>
          </wp:inline>
        </w:drawing>
      </w:r>
    </w:p>
    <w:p>
      <w:pPr>
        <w:pStyle w:val="10"/>
      </w:pPr>
      <w:r>
        <w:t>Let's check Suricata's inbound alerts, as follows.</w:t>
      </w:r>
    </w:p>
    <w:p>
      <w:pPr>
        <w:pStyle w:val="8"/>
      </w:pPr>
      <w:r>
        <w:rPr>
          <w:rStyle w:val="7"/>
        </w:rPr>
        <w:t>index=botsv2 src=45.77.65.211 sourcetype=suricata</w:t>
      </w:r>
    </w:p>
    <w:p>
      <w:pPr>
        <w:pStyle w:val="10"/>
      </w:pPr>
      <w:r>
        <w:t xml:space="preserve">Once the search is completed click on </w:t>
      </w:r>
      <w:r>
        <w:rPr>
          <w:rStyle w:val="6"/>
        </w:rPr>
        <w:t>32 more fields</w:t>
      </w:r>
      <w:r>
        <w:t xml:space="preserve"> and select the </w:t>
      </w:r>
      <w:r>
        <w:rPr>
          <w:rStyle w:val="6"/>
        </w:rPr>
        <w:t>alert.signature</w:t>
      </w:r>
      <w:r>
        <w:t xml:space="preserve"> field.</w:t>
      </w:r>
    </w:p>
    <w:p>
      <w:pPr>
        <w:pStyle w:val="10"/>
      </w:pPr>
      <w:r>
        <w:drawing>
          <wp:inline distT="0" distB="0" distL="0" distR="0">
            <wp:extent cx="9144000" cy="4767580"/>
            <wp:effectExtent l="0" t="0" r="0" b="2540"/>
            <wp:docPr id="41" name="Picture 4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144000" cy="4767580"/>
                    </a:xfrm>
                    <a:prstGeom prst="rect">
                      <a:avLst/>
                    </a:prstGeom>
                    <a:noFill/>
                    <a:ln>
                      <a:noFill/>
                    </a:ln>
                  </pic:spPr>
                </pic:pic>
              </a:graphicData>
            </a:graphic>
          </wp:inline>
        </w:drawing>
      </w:r>
    </w:p>
    <w:p>
      <w:pPr>
        <w:pStyle w:val="10"/>
      </w:pPr>
      <w:r>
        <w:t>Unfortunately, if we click that (signature) newly-added field no interesting information appears.</w:t>
      </w:r>
    </w:p>
    <w:p>
      <w:pPr>
        <w:pStyle w:val="10"/>
      </w:pPr>
      <w:r>
        <w:t xml:space="preserve">Let's focus on another available sourcetype </w:t>
      </w:r>
      <w:r>
        <w:rPr>
          <w:rStyle w:val="6"/>
        </w:rPr>
        <w:t>stream:http</w:t>
      </w:r>
      <w:r>
        <w:t>, to identify communication flows with the IP indicator (45.77.65.211).</w:t>
      </w:r>
    </w:p>
    <w:p>
      <w:pPr>
        <w:pStyle w:val="8"/>
      </w:pPr>
      <w:r>
        <w:rPr>
          <w:rStyle w:val="7"/>
        </w:rPr>
        <w:t>index=botsv2 45.77.65.211 sourcetype=stream:http | stats count by src_ip dest_ip | sort - count</w:t>
      </w:r>
    </w:p>
    <w:p>
      <w:pPr>
        <w:pStyle w:val="10"/>
      </w:pPr>
      <w:r>
        <w:drawing>
          <wp:inline distT="0" distB="0" distL="0" distR="0">
            <wp:extent cx="9235440" cy="2405380"/>
            <wp:effectExtent l="0" t="0" r="0" b="2540"/>
            <wp:docPr id="40" name="Picture 4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235440" cy="2405380"/>
                    </a:xfrm>
                    <a:prstGeom prst="rect">
                      <a:avLst/>
                    </a:prstGeom>
                    <a:noFill/>
                    <a:ln>
                      <a:noFill/>
                    </a:ln>
                  </pic:spPr>
                </pic:pic>
              </a:graphicData>
            </a:graphic>
          </wp:inline>
        </w:drawing>
      </w:r>
    </w:p>
    <w:p>
      <w:pPr>
        <w:pStyle w:val="10"/>
      </w:pPr>
      <w:r>
        <w:t>Let's investigate the identified IPs above one by one.</w:t>
      </w:r>
    </w:p>
    <w:p>
      <w:pPr>
        <w:numPr>
          <w:ilvl w:val="0"/>
          <w:numId w:val="6"/>
        </w:numPr>
        <w:bidi w:val="0"/>
        <w:spacing w:before="100" w:beforeAutospacing="1" w:after="100" w:afterAutospacing="1" w:line="240" w:lineRule="auto"/>
      </w:pPr>
      <w:r>
        <w:rPr>
          <w:rStyle w:val="11"/>
        </w:rPr>
        <w:t>172.31.4.249</w:t>
      </w:r>
    </w:p>
    <w:p>
      <w:pPr>
        <w:pStyle w:val="10"/>
      </w:pPr>
      <w:r>
        <w:t>The indicator IP (45.77.65.211) has a tremendous amount of events generated with a destination of 172.31.4.249. Note that 172.31.4.249 is a Linux server belonging to our organization.</w:t>
      </w:r>
    </w:p>
    <w:p>
      <w:pPr>
        <w:pStyle w:val="10"/>
      </w:pPr>
      <w:r>
        <w:t>Let's drill into the events where the source address is our indicator and the destination is our web server 17</w:t>
      </w:r>
      <w:bookmarkStart w:id="0" w:name="_GoBack"/>
      <w:bookmarkEnd w:id="0"/>
      <w:r>
        <w:t>2.31.4.249.</w:t>
      </w:r>
    </w:p>
    <w:p>
      <w:pPr>
        <w:pStyle w:val="8"/>
      </w:pPr>
      <w:r>
        <w:rPr>
          <w:rStyle w:val="7"/>
        </w:rPr>
        <w:t>index=botsv2 sourcetype=stream:http src_ip=45.77.65.211 dest_ip=172.31.4.249</w:t>
      </w:r>
    </w:p>
    <w:p>
      <w:pPr>
        <w:pStyle w:val="10"/>
      </w:pPr>
      <w:r>
        <w:drawing>
          <wp:inline distT="0" distB="0" distL="0" distR="0">
            <wp:extent cx="9235440" cy="4457700"/>
            <wp:effectExtent l="0" t="0" r="0" b="7620"/>
            <wp:docPr id="39" name="Picture 3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9235440" cy="4457700"/>
                    </a:xfrm>
                    <a:prstGeom prst="rect">
                      <a:avLst/>
                    </a:prstGeom>
                    <a:noFill/>
                    <a:ln>
                      <a:noFill/>
                    </a:ln>
                  </pic:spPr>
                </pic:pic>
              </a:graphicData>
            </a:graphic>
          </wp:inline>
        </w:drawing>
      </w:r>
    </w:p>
    <w:p>
      <w:pPr>
        <w:pStyle w:val="10"/>
      </w:pPr>
      <w:r>
        <w:t xml:space="preserve">It is not uncommon to come across strange-looking user-agents during an attack or penetration test. If we click on the </w:t>
      </w:r>
      <w:r>
        <w:rPr>
          <w:rStyle w:val="6"/>
        </w:rPr>
        <w:t>http_user_agent</w:t>
      </w:r>
      <w:r>
        <w:t xml:space="preserve"> field, we will see the below.</w:t>
      </w:r>
    </w:p>
    <w:p>
      <w:pPr>
        <w:pStyle w:val="10"/>
      </w:pPr>
      <w:r>
        <w:drawing>
          <wp:inline distT="0" distB="0" distL="0" distR="0">
            <wp:extent cx="8461375" cy="4244340"/>
            <wp:effectExtent l="0" t="0" r="0" b="3810"/>
            <wp:docPr id="38" name="Picture 3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8461375" cy="4244340"/>
                    </a:xfrm>
                    <a:prstGeom prst="rect">
                      <a:avLst/>
                    </a:prstGeom>
                    <a:noFill/>
                    <a:ln>
                      <a:noFill/>
                    </a:ln>
                  </pic:spPr>
                </pic:pic>
              </a:graphicData>
            </a:graphic>
          </wp:inline>
        </w:drawing>
      </w:r>
    </w:p>
    <w:p>
      <w:pPr>
        <w:pStyle w:val="10"/>
      </w:pPr>
      <w:r>
        <w:t>By searching online for w3af.org, we see that it is an open source web application security scanner. It looks like the IP indicator has also been scanning a web server of ours in addition to being a destination for some of our workstations/servers. Note that our web server that was scanned didn't appear in the outbound communications.</w:t>
      </w:r>
    </w:p>
    <w:p>
      <w:pPr>
        <w:numPr>
          <w:ilvl w:val="0"/>
          <w:numId w:val="7"/>
        </w:numPr>
        <w:bidi w:val="0"/>
        <w:spacing w:before="100" w:beforeAutospacing="1" w:after="100" w:afterAutospacing="1" w:line="240" w:lineRule="auto"/>
      </w:pPr>
      <w:r>
        <w:rPr>
          <w:rStyle w:val="11"/>
        </w:rPr>
        <w:t>71.39.18.125</w:t>
      </w:r>
    </w:p>
    <w:p>
      <w:pPr>
        <w:pStyle w:val="8"/>
      </w:pPr>
      <w:r>
        <w:rPr>
          <w:rStyle w:val="7"/>
        </w:rPr>
        <w:t>index=botsv2 45.77.65.211 sourcetype=stream:http 71.39.18.125</w:t>
      </w:r>
    </w:p>
    <w:p>
      <w:pPr>
        <w:pStyle w:val="10"/>
      </w:pPr>
      <w:r>
        <w:drawing>
          <wp:inline distT="0" distB="0" distL="0" distR="0">
            <wp:extent cx="18288000" cy="8843645"/>
            <wp:effectExtent l="0" t="0" r="0" b="0"/>
            <wp:docPr id="37" name="Picture 3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71.39.18.125 is the IP address is the external interface of our firewall. We may want to investigate this further later. Let's move to the last IP we identified 10.0.2.109.</w:t>
      </w:r>
    </w:p>
    <w:p>
      <w:pPr>
        <w:numPr>
          <w:ilvl w:val="0"/>
          <w:numId w:val="8"/>
        </w:numPr>
        <w:bidi w:val="0"/>
        <w:spacing w:before="100" w:beforeAutospacing="1" w:after="100" w:afterAutospacing="1" w:line="240" w:lineRule="auto"/>
      </w:pPr>
      <w:r>
        <w:rPr>
          <w:rStyle w:val="11"/>
        </w:rPr>
        <w:t>10.0.2.109</w:t>
      </w:r>
    </w:p>
    <w:p>
      <w:pPr>
        <w:pStyle w:val="8"/>
      </w:pPr>
      <w:r>
        <w:rPr>
          <w:rStyle w:val="7"/>
        </w:rPr>
        <w:t>index=botsv2 45.77.65.211 sourcetype=stream:http src_ip=10.0.2.109</w:t>
      </w:r>
    </w:p>
    <w:p>
      <w:pPr>
        <w:pStyle w:val="10"/>
      </w:pPr>
      <w:r>
        <w:drawing>
          <wp:inline distT="0" distB="0" distL="0" distR="0">
            <wp:extent cx="18288000" cy="8843645"/>
            <wp:effectExtent l="0" t="0" r="0" b="0"/>
            <wp:docPr id="36" name="Picture 3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Nothing that can advance our hypothesis about PowerShell Empire being executed comes up. We may come back to investigate this further later.</w:t>
      </w:r>
    </w:p>
    <w:p>
      <w:pPr>
        <w:pStyle w:val="10"/>
      </w:pPr>
      <w:r>
        <w:t>It is about time we move our attention to host centric data through Microsoft Sysmon logs, as follows.</w:t>
      </w:r>
    </w:p>
    <w:p>
      <w:pPr>
        <w:pStyle w:val="8"/>
      </w:pPr>
      <w:r>
        <w:rPr>
          <w:rStyle w:val="7"/>
        </w:rPr>
        <w:t>index=botsv2 45.77.65.211 sourcetype="XmlWinEventLog:Microsoft-Windows-Sysmon/Operational" | stats count by src_ip dest_ip | sort - count</w:t>
      </w:r>
    </w:p>
    <w:p>
      <w:pPr>
        <w:pStyle w:val="10"/>
      </w:pPr>
      <w:r>
        <w:drawing>
          <wp:inline distT="0" distB="0" distL="0" distR="0">
            <wp:extent cx="18151475" cy="2825115"/>
            <wp:effectExtent l="0" t="0" r="3175" b="0"/>
            <wp:docPr id="35" name="Picture 3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8151475" cy="2825115"/>
                    </a:xfrm>
                    <a:prstGeom prst="rect">
                      <a:avLst/>
                    </a:prstGeom>
                    <a:noFill/>
                    <a:ln>
                      <a:noFill/>
                    </a:ln>
                  </pic:spPr>
                </pic:pic>
              </a:graphicData>
            </a:graphic>
          </wp:inline>
        </w:drawing>
      </w:r>
    </w:p>
    <w:p>
      <w:pPr>
        <w:pStyle w:val="10"/>
      </w:pPr>
      <w:r>
        <w:t>We see a large amount of events coming from a single server, Venus (10.0.1.101) communicating to our indicator.</w:t>
      </w:r>
    </w:p>
    <w:p>
      <w:pPr>
        <w:pStyle w:val="10"/>
      </w:pPr>
      <w:r>
        <w:t xml:space="preserve">Let's use a wildcard on </w:t>
      </w:r>
      <w:r>
        <w:rPr>
          <w:rStyle w:val="6"/>
        </w:rPr>
        <w:t>dest</w:t>
      </w:r>
      <w:r>
        <w:t xml:space="preserve"> to ensure we get all of the values we saw in the previous search</w:t>
      </w:r>
    </w:p>
    <w:p>
      <w:pPr>
        <w:pStyle w:val="8"/>
      </w:pPr>
      <w:r>
        <w:rPr>
          <w:rStyle w:val="7"/>
        </w:rPr>
        <w:t>index=botsv2 sourcetype="xmlwineventlog:microsoft-windows-sysmon/operational" dest=45.77.65.211*</w:t>
      </w:r>
    </w:p>
    <w:p>
      <w:pPr>
        <w:pStyle w:val="10"/>
      </w:pPr>
      <w:r>
        <w:t xml:space="preserve">Once the search is completed, we notice that all returned events are running PowerShell. We also notice a lot of </w:t>
      </w:r>
      <w:r>
        <w:rPr>
          <w:rStyle w:val="6"/>
        </w:rPr>
        <w:t>Network Connect</w:t>
      </w:r>
      <w:r>
        <w:t xml:space="preserve"> Sysmon events. It is not common to see PowerShell performing network connections. Finally, some progress...</w:t>
      </w:r>
    </w:p>
    <w:p>
      <w:pPr>
        <w:pStyle w:val="10"/>
      </w:pPr>
      <w:r>
        <w:drawing>
          <wp:inline distT="0" distB="0" distL="0" distR="0">
            <wp:extent cx="18288000" cy="8843645"/>
            <wp:effectExtent l="0" t="0" r="0" b="0"/>
            <wp:docPr id="34" name="Picture 3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 xml:space="preserve">Let's analyze these </w:t>
      </w:r>
      <w:r>
        <w:rPr>
          <w:rStyle w:val="6"/>
        </w:rPr>
        <w:t>Network Connection</w:t>
      </w:r>
      <w:r>
        <w:t xml:space="preserve"> Sysmon events related with powershell.exe further, as follows.</w:t>
      </w:r>
    </w:p>
    <w:p>
      <w:pPr>
        <w:pStyle w:val="8"/>
      </w:pPr>
      <w:r>
        <w:rPr>
          <w:rStyle w:val="7"/>
        </w:rPr>
        <w:t>index=botsv2 sourcetype="xmlwineventlog:microsoft-windows-sysmon/operational" dest=45.77.65.211* | stats values(dest_port) as dest_port values(host) as host values(src_ip) as src_ip values(src_port) as src_port by process,dest,user</w:t>
      </w:r>
    </w:p>
    <w:p>
      <w:pPr>
        <w:pStyle w:val="10"/>
      </w:pPr>
      <w:r>
        <w:drawing>
          <wp:inline distT="0" distB="0" distL="0" distR="0">
            <wp:extent cx="11546205" cy="5281930"/>
            <wp:effectExtent l="0" t="0" r="0" b="0"/>
            <wp:docPr id="33" name="Picture 3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1546205" cy="5281930"/>
                    </a:xfrm>
                    <a:prstGeom prst="rect">
                      <a:avLst/>
                    </a:prstGeom>
                    <a:noFill/>
                    <a:ln>
                      <a:noFill/>
                    </a:ln>
                  </pic:spPr>
                </pic:pic>
              </a:graphicData>
            </a:graphic>
          </wp:inline>
        </w:drawing>
      </w:r>
    </w:p>
    <w:p>
      <w:pPr>
        <w:pStyle w:val="10"/>
      </w:pPr>
      <w:r>
        <w:t xml:space="preserve">The user executing these events are either the SYSTEM account or a frothly domain account called </w:t>
      </w:r>
      <w:r>
        <w:rPr>
          <w:rStyle w:val="6"/>
        </w:rPr>
        <w:t>service3</w:t>
      </w:r>
      <w:r>
        <w:t>.</w:t>
      </w:r>
    </w:p>
    <w:p>
      <w:pPr>
        <w:pStyle w:val="10"/>
      </w:pPr>
      <w:r>
        <w:t xml:space="preserve">By using the </w:t>
      </w:r>
      <w:r>
        <w:rPr>
          <w:rStyle w:val="6"/>
        </w:rPr>
        <w:t>timechart</w:t>
      </w:r>
      <w:r>
        <w:t xml:space="preserve"> command we can see that this network activity took place between 8/23 and 8/26. We are focusing on the </w:t>
      </w:r>
      <w:r>
        <w:rPr>
          <w:rStyle w:val="6"/>
        </w:rPr>
        <w:t>service3</w:t>
      </w:r>
      <w:r>
        <w:t xml:space="preserve"> user.</w:t>
      </w:r>
    </w:p>
    <w:p>
      <w:pPr>
        <w:pStyle w:val="8"/>
      </w:pPr>
      <w:r>
        <w:rPr>
          <w:rStyle w:val="7"/>
        </w:rPr>
        <w:t>index=botsv2 sourcetype="xmlwineventlog:microsoft-windows-sysmon/operational" dest_ip=45.77.65.211* user=FROTHLY\\service3 | timechart count by src_ip</w:t>
      </w:r>
    </w:p>
    <w:p>
      <w:pPr>
        <w:pStyle w:val="10"/>
      </w:pPr>
      <w:r>
        <w:drawing>
          <wp:inline distT="0" distB="0" distL="0" distR="0">
            <wp:extent cx="11504930" cy="5076825"/>
            <wp:effectExtent l="0" t="0" r="1270" b="9525"/>
            <wp:docPr id="32" name="Picture 32"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1504930" cy="5076825"/>
                    </a:xfrm>
                    <a:prstGeom prst="rect">
                      <a:avLst/>
                    </a:prstGeom>
                    <a:noFill/>
                    <a:ln>
                      <a:noFill/>
                    </a:ln>
                  </pic:spPr>
                </pic:pic>
              </a:graphicData>
            </a:graphic>
          </wp:inline>
        </w:drawing>
      </w:r>
    </w:p>
    <w:p>
      <w:pPr>
        <w:pStyle w:val="10"/>
      </w:pPr>
      <w:r>
        <w:t>Let's dig deeper into what has been executing through the service3 account, as follows.</w:t>
      </w:r>
    </w:p>
    <w:p>
      <w:pPr>
        <w:pStyle w:val="8"/>
      </w:pPr>
      <w:r>
        <w:rPr>
          <w:rStyle w:val="7"/>
        </w:rPr>
        <w:t>index="botsv2" sourcetype="xmlwineventlog:microsoft-windows-sysmon/operational" user=FROTHLY\\service3 | stats values(CommandLine) by Computer,process,ParentImage</w:t>
      </w:r>
    </w:p>
    <w:p>
      <w:pPr>
        <w:pStyle w:val="10"/>
      </w:pPr>
      <w:r>
        <w:drawing>
          <wp:inline distT="0" distB="0" distL="0" distR="0">
            <wp:extent cx="13947775" cy="5650230"/>
            <wp:effectExtent l="0" t="0" r="0" b="7620"/>
            <wp:docPr id="31" name="Picture 31"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947775" cy="5650230"/>
                    </a:xfrm>
                    <a:prstGeom prst="rect">
                      <a:avLst/>
                    </a:prstGeom>
                    <a:noFill/>
                    <a:ln>
                      <a:noFill/>
                    </a:ln>
                  </pic:spPr>
                </pic:pic>
              </a:graphicData>
            </a:graphic>
          </wp:inline>
        </w:drawing>
      </w:r>
    </w:p>
    <w:p>
      <w:pPr>
        <w:pStyle w:val="10"/>
      </w:pPr>
      <w:r>
        <w:t xml:space="preserve">Not only we can see malicious PowerShell commands being executed but we also notice </w:t>
      </w:r>
      <w:r>
        <w:rPr>
          <w:rStyle w:val="6"/>
        </w:rPr>
        <w:t>whoami.exe</w:t>
      </w:r>
      <w:r>
        <w:t xml:space="preserve"> and </w:t>
      </w:r>
      <w:r>
        <w:rPr>
          <w:rStyle w:val="6"/>
        </w:rPr>
        <w:t>ftp.exe</w:t>
      </w:r>
      <w:r>
        <w:t xml:space="preserve"> being executed by PowerShell(which is suspicious). These three suspicious processes appear in both </w:t>
      </w:r>
      <w:r>
        <w:rPr>
          <w:rStyle w:val="6"/>
        </w:rPr>
        <w:t>venus.frothly.local</w:t>
      </w:r>
      <w:r>
        <w:t xml:space="preserve"> and </w:t>
      </w:r>
      <w:r>
        <w:rPr>
          <w:rStyle w:val="6"/>
        </w:rPr>
        <w:t>wrk-klagerf.frothly.local</w:t>
      </w:r>
      <w:r>
        <w:t>.</w:t>
      </w:r>
    </w:p>
    <w:p>
      <w:pPr>
        <w:pStyle w:val="10"/>
      </w:pPr>
      <w:r>
        <w:t>How we know that these PowerShell commands are malicious you may ask. Let's Base64 decode them.</w:t>
      </w:r>
    </w:p>
    <w:p>
      <w:pPr>
        <w:pStyle w:val="10"/>
      </w:pPr>
      <w:r>
        <w:drawing>
          <wp:inline distT="0" distB="0" distL="0" distR="0">
            <wp:extent cx="5404485" cy="5486400"/>
            <wp:effectExtent l="0" t="0" r="5715" b="0"/>
            <wp:docPr id="30" name="Picture 30"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4485" cy="5486400"/>
                    </a:xfrm>
                    <a:prstGeom prst="rect">
                      <a:avLst/>
                    </a:prstGeom>
                    <a:noFill/>
                    <a:ln>
                      <a:noFill/>
                    </a:ln>
                  </pic:spPr>
                </pic:pic>
              </a:graphicData>
            </a:graphic>
          </wp:inline>
        </w:drawing>
      </w:r>
    </w:p>
    <w:p>
      <w:pPr>
        <w:pStyle w:val="10"/>
      </w:pPr>
      <w:r>
        <w:t>The output looks certainly malicious.</w:t>
      </w:r>
    </w:p>
    <w:p>
      <w:pPr>
        <w:pStyle w:val="10"/>
      </w:pPr>
      <w:r>
        <w:t xml:space="preserve">The output also contains </w:t>
      </w:r>
      <w:r>
        <w:rPr>
          <w:rStyle w:val="6"/>
        </w:rPr>
        <w:t>/admin/get.php</w:t>
      </w:r>
      <w:r>
        <w:t>. Asking for this file is characteristic of PowerShell Empire! Other strings may also exist that can indicate the existence of PowerShell Empire in our environment)</w:t>
      </w:r>
    </w:p>
    <w:p>
      <w:pPr>
        <w:pStyle w:val="10"/>
      </w:pPr>
      <w:r>
        <w:fldChar w:fldCharType="begin"/>
      </w:r>
      <w:r>
        <w:instrText xml:space="preserve"> HYPERLINK "https://github.com/EmpireProject/Empire/blob/master/data/agent/agent.py" </w:instrText>
      </w:r>
      <w:r>
        <w:fldChar w:fldCharType="separate"/>
      </w:r>
      <w:r>
        <w:rPr>
          <w:rStyle w:val="9"/>
          <w:rFonts w:eastAsiaTheme="majorEastAsia"/>
        </w:rPr>
        <w:t>https://github.com/EmpireProject/Empire/blob/master/data/agent/agent.py</w:t>
      </w:r>
      <w:r>
        <w:rPr>
          <w:rStyle w:val="9"/>
          <w:rFonts w:eastAsiaTheme="majorEastAsia"/>
        </w:rPr>
        <w:fldChar w:fldCharType="end"/>
      </w:r>
    </w:p>
    <w:p>
      <w:pPr>
        <w:pStyle w:val="10"/>
      </w:pPr>
      <w:r>
        <w:t xml:space="preserve">For the extra mile try to identify similar PowerShell commands on other workstations/servers. We focused on the </w:t>
      </w:r>
      <w:r>
        <w:rPr>
          <w:rStyle w:val="6"/>
        </w:rPr>
        <w:t>service3</w:t>
      </w:r>
      <w:r>
        <w:t xml:space="preserve"> account only. Maybe another account executed similar commands.</w:t>
      </w:r>
    </w:p>
    <w:p>
      <w:pPr>
        <w:pStyle w:val="3"/>
        <w:bidi w:val="0"/>
      </w:pPr>
      <w:r>
        <w:t>Task 2. Hunt for FTP exfiltration</w:t>
      </w:r>
    </w:p>
    <w:p>
      <w:pPr>
        <w:pStyle w:val="10"/>
      </w:pPr>
      <w:r>
        <w:t>Let's start with the available sourcetypes for this hunt focusing on August 2017 (data obtained from the previous Task).</w:t>
      </w:r>
    </w:p>
    <w:p>
      <w:pPr>
        <w:pStyle w:val="8"/>
      </w:pPr>
      <w:r>
        <w:rPr>
          <w:rStyle w:val="7"/>
        </w:rPr>
        <w:t>index=botsv2 ftp | stats count by sourcetype | sort - count</w:t>
      </w:r>
    </w:p>
    <w:p>
      <w:pPr>
        <w:pStyle w:val="10"/>
      </w:pPr>
      <w:r>
        <w:drawing>
          <wp:inline distT="0" distB="0" distL="0" distR="0">
            <wp:extent cx="13865860" cy="5322570"/>
            <wp:effectExtent l="0" t="0" r="2540" b="0"/>
            <wp:docPr id="29" name="Picture 29"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3865860" cy="5322570"/>
                    </a:xfrm>
                    <a:prstGeom prst="rect">
                      <a:avLst/>
                    </a:prstGeom>
                    <a:noFill/>
                    <a:ln>
                      <a:noFill/>
                    </a:ln>
                  </pic:spPr>
                </pic:pic>
              </a:graphicData>
            </a:graphic>
          </wp:inline>
        </w:drawing>
      </w:r>
    </w:p>
    <w:p>
      <w:pPr>
        <w:pStyle w:val="10"/>
      </w:pPr>
      <w:r>
        <w:t>Let's now try to identify an IP/indicator.</w:t>
      </w:r>
    </w:p>
    <w:p>
      <w:pPr>
        <w:pStyle w:val="8"/>
      </w:pPr>
      <w:r>
        <w:rPr>
          <w:rStyle w:val="7"/>
        </w:rPr>
        <w:t>index=botsv2 ftp sourcetype=suricata | stats count by src_ip dest_ip | sort - count</w:t>
      </w:r>
    </w:p>
    <w:p>
      <w:pPr>
        <w:pStyle w:val="10"/>
      </w:pPr>
      <w:r>
        <w:drawing>
          <wp:inline distT="0" distB="0" distL="0" distR="0">
            <wp:extent cx="13852525" cy="3193415"/>
            <wp:effectExtent l="0" t="0" r="0" b="6985"/>
            <wp:docPr id="28" name="Picture 2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3852525" cy="3193415"/>
                    </a:xfrm>
                    <a:prstGeom prst="rect">
                      <a:avLst/>
                    </a:prstGeom>
                    <a:noFill/>
                    <a:ln>
                      <a:noFill/>
                    </a:ln>
                  </pic:spPr>
                </pic:pic>
              </a:graphicData>
            </a:graphic>
          </wp:inline>
        </w:drawing>
      </w:r>
    </w:p>
    <w:p>
      <w:pPr>
        <w:pStyle w:val="10"/>
      </w:pPr>
      <w:r>
        <w:t>or</w:t>
      </w:r>
    </w:p>
    <w:p>
      <w:pPr>
        <w:pStyle w:val="8"/>
      </w:pPr>
      <w:r>
        <w:rPr>
          <w:rStyle w:val="7"/>
        </w:rPr>
        <w:t>index=botsv2 ftp sourcetype=stream:ftp | stats count by src_ip dest_ip | sort - count</w:t>
      </w:r>
    </w:p>
    <w:p>
      <w:pPr>
        <w:pStyle w:val="10"/>
      </w:pPr>
      <w:r>
        <w:drawing>
          <wp:inline distT="0" distB="0" distL="0" distR="0">
            <wp:extent cx="11573510" cy="3125470"/>
            <wp:effectExtent l="0" t="0" r="8890" b="0"/>
            <wp:docPr id="27" name="Picture 2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1573510" cy="3125470"/>
                    </a:xfrm>
                    <a:prstGeom prst="rect">
                      <a:avLst/>
                    </a:prstGeom>
                    <a:noFill/>
                    <a:ln>
                      <a:noFill/>
                    </a:ln>
                  </pic:spPr>
                </pic:pic>
              </a:graphicData>
            </a:graphic>
          </wp:inline>
        </w:drawing>
      </w:r>
    </w:p>
    <w:p>
      <w:pPr>
        <w:pStyle w:val="10"/>
      </w:pPr>
      <w:r>
        <w:t xml:space="preserve">We notice that two internal systems speaking to the same external destination address, </w:t>
      </w:r>
      <w:r>
        <w:rPr>
          <w:rStyle w:val="11"/>
        </w:rPr>
        <w:t>160.153.91.7</w:t>
      </w:r>
      <w:r>
        <w:t>.</w:t>
      </w:r>
    </w:p>
    <w:p>
      <w:pPr>
        <w:pStyle w:val="10"/>
      </w:pPr>
      <w:r>
        <w:t xml:space="preserve">If we look at Palo Alto data, we notice we have two sourcetypes, </w:t>
      </w:r>
      <w:r>
        <w:rPr>
          <w:rStyle w:val="6"/>
        </w:rPr>
        <w:t>pan:traffic</w:t>
      </w:r>
      <w:r>
        <w:t xml:space="preserve"> and </w:t>
      </w:r>
      <w:r>
        <w:rPr>
          <w:rStyle w:val="6"/>
        </w:rPr>
        <w:t>pan:threat</w:t>
      </w:r>
      <w:r>
        <w:t>. The traffic sourcetype has by far the greater volume of traffic, but interestingly, we see the vast majority of traffic heading to the external interface of our firewall. So additional inspection of this data to learn more is warranted.</w:t>
      </w:r>
    </w:p>
    <w:p>
      <w:pPr>
        <w:pStyle w:val="8"/>
      </w:pPr>
      <w:r>
        <w:rPr>
          <w:rStyle w:val="7"/>
        </w:rPr>
        <w:t>index=botsv2 ftp sourcetype=pan:traffic | stats count by src_ip dest_ip | sort - count</w:t>
      </w:r>
    </w:p>
    <w:p>
      <w:pPr>
        <w:pStyle w:val="10"/>
      </w:pPr>
      <w:r>
        <w:drawing>
          <wp:inline distT="0" distB="0" distL="0" distR="0">
            <wp:extent cx="11491595" cy="3903345"/>
            <wp:effectExtent l="0" t="0" r="0" b="1905"/>
            <wp:docPr id="26" name="Picture 26"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491595" cy="3903345"/>
                    </a:xfrm>
                    <a:prstGeom prst="rect">
                      <a:avLst/>
                    </a:prstGeom>
                    <a:noFill/>
                    <a:ln>
                      <a:noFill/>
                    </a:ln>
                  </pic:spPr>
                </pic:pic>
              </a:graphicData>
            </a:graphic>
          </wp:inline>
        </w:drawing>
      </w:r>
    </w:p>
    <w:p>
      <w:pPr>
        <w:pStyle w:val="10"/>
      </w:pPr>
      <w:r>
        <w:t>Let's step away from the network level for a bit and focus on the endpoint level. First, Sysmon events related to FTP by host.</w:t>
      </w:r>
    </w:p>
    <w:p>
      <w:pPr>
        <w:pStyle w:val="8"/>
      </w:pPr>
      <w:r>
        <w:rPr>
          <w:rStyle w:val="7"/>
        </w:rPr>
        <w:t>index=botsv2 ftp sourcetype="xmlwineventlog:microsoft-windows-sysmon/operational" | stats count by host | sort - count</w:t>
      </w:r>
    </w:p>
    <w:p>
      <w:pPr>
        <w:pStyle w:val="10"/>
      </w:pPr>
      <w:r>
        <w:drawing>
          <wp:inline distT="0" distB="0" distL="0" distR="0">
            <wp:extent cx="11559540" cy="3357245"/>
            <wp:effectExtent l="0" t="0" r="3810" b="0"/>
            <wp:docPr id="25" name="Picture 2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1559540" cy="3357245"/>
                    </a:xfrm>
                    <a:prstGeom prst="rect">
                      <a:avLst/>
                    </a:prstGeom>
                    <a:noFill/>
                    <a:ln>
                      <a:noFill/>
                    </a:ln>
                  </pic:spPr>
                </pic:pic>
              </a:graphicData>
            </a:graphic>
          </wp:inline>
        </w:drawing>
      </w:r>
    </w:p>
    <w:p>
      <w:pPr>
        <w:pStyle w:val="10"/>
      </w:pPr>
      <w:r>
        <w:t>Then, Sysmon events related to FTP by CommandLine</w:t>
      </w:r>
    </w:p>
    <w:p>
      <w:pPr>
        <w:pStyle w:val="8"/>
      </w:pPr>
      <w:r>
        <w:rPr>
          <w:rStyle w:val="7"/>
        </w:rPr>
        <w:t>index=botsv2 ftp sourcetype="xmlwineventlog:microsoft-windows-sysmon/operational" | stats count by CommandLine</w:t>
      </w:r>
    </w:p>
    <w:p>
      <w:pPr>
        <w:pStyle w:val="10"/>
      </w:pPr>
      <w:r>
        <w:drawing>
          <wp:inline distT="0" distB="0" distL="0" distR="0">
            <wp:extent cx="11518900" cy="3616960"/>
            <wp:effectExtent l="0" t="0" r="6350" b="2540"/>
            <wp:docPr id="24" name="Picture 24"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518900" cy="3616960"/>
                    </a:xfrm>
                    <a:prstGeom prst="rect">
                      <a:avLst/>
                    </a:prstGeom>
                    <a:noFill/>
                    <a:ln>
                      <a:noFill/>
                    </a:ln>
                  </pic:spPr>
                </pic:pic>
              </a:graphicData>
            </a:graphic>
          </wp:inline>
        </w:drawing>
      </w:r>
    </w:p>
    <w:p>
      <w:pPr>
        <w:pStyle w:val="10"/>
      </w:pPr>
      <w:r>
        <w:t>We notice some curious-looking ftp activity! We will get back to this activity and investigate further.</w:t>
      </w:r>
    </w:p>
    <w:p>
      <w:pPr>
        <w:pStyle w:val="10"/>
      </w:pPr>
      <w:r>
        <w:t>Back to the network now, let's try to see inside the FTP traffic.</w:t>
      </w:r>
    </w:p>
    <w:p>
      <w:pPr>
        <w:pStyle w:val="8"/>
      </w:pPr>
      <w:r>
        <w:rPr>
          <w:rStyle w:val="7"/>
        </w:rPr>
        <w:t>index=botsv2 ftp sourcetype=stream:ftp src_ip=* dest_ip=160.153.91.7</w:t>
      </w:r>
    </w:p>
    <w:p>
      <w:pPr>
        <w:pStyle w:val="10"/>
      </w:pPr>
      <w:r>
        <w:drawing>
          <wp:inline distT="0" distB="0" distL="0" distR="0">
            <wp:extent cx="11532235" cy="4408170"/>
            <wp:effectExtent l="0" t="0" r="0" b="0"/>
            <wp:docPr id="23" name="Picture 23"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1532235" cy="4408170"/>
                    </a:xfrm>
                    <a:prstGeom prst="rect">
                      <a:avLst/>
                    </a:prstGeom>
                    <a:noFill/>
                    <a:ln>
                      <a:noFill/>
                    </a:ln>
                  </pic:spPr>
                </pic:pic>
              </a:graphicData>
            </a:graphic>
          </wp:inline>
        </w:drawing>
      </w:r>
    </w:p>
    <w:p>
      <w:pPr>
        <w:pStyle w:val="10"/>
      </w:pPr>
      <w:r>
        <w:t>The interesting fields to browse are:</w:t>
      </w:r>
    </w:p>
    <w:p>
      <w:pPr>
        <w:pStyle w:val="10"/>
        <w:numPr>
          <w:ilvl w:val="0"/>
          <w:numId w:val="9"/>
        </w:numPr>
      </w:pPr>
      <w:r>
        <w:rPr>
          <w:rStyle w:val="6"/>
        </w:rPr>
        <w:t>flow_id</w:t>
      </w:r>
    </w:p>
    <w:p>
      <w:pPr>
        <w:pStyle w:val="10"/>
        <w:numPr>
          <w:ilvl w:val="0"/>
          <w:numId w:val="9"/>
        </w:numPr>
      </w:pPr>
      <w:r>
        <w:rPr>
          <w:rStyle w:val="6"/>
        </w:rPr>
        <w:t>reply_content</w:t>
      </w:r>
    </w:p>
    <w:p>
      <w:pPr>
        <w:pStyle w:val="10"/>
        <w:numPr>
          <w:ilvl w:val="0"/>
          <w:numId w:val="9"/>
        </w:numPr>
      </w:pPr>
      <w:r>
        <w:rPr>
          <w:rStyle w:val="6"/>
        </w:rPr>
        <w:t>method</w:t>
      </w:r>
    </w:p>
    <w:p>
      <w:pPr>
        <w:pStyle w:val="10"/>
        <w:numPr>
          <w:ilvl w:val="0"/>
          <w:numId w:val="9"/>
        </w:numPr>
      </w:pPr>
      <w:r>
        <w:rPr>
          <w:rStyle w:val="6"/>
        </w:rPr>
        <w:t>method_parameter</w:t>
      </w:r>
    </w:p>
    <w:p>
      <w:pPr>
        <w:pStyle w:val="10"/>
        <w:numPr>
          <w:ilvl w:val="0"/>
          <w:numId w:val="9"/>
        </w:numPr>
      </w:pPr>
      <w:r>
        <w:rPr>
          <w:rStyle w:val="6"/>
        </w:rPr>
        <w:t>filename</w:t>
      </w:r>
    </w:p>
    <w:p>
      <w:pPr>
        <w:pStyle w:val="10"/>
      </w:pPr>
      <w:r>
        <w:t>So, let's refine our search as follows</w:t>
      </w:r>
    </w:p>
    <w:p>
      <w:pPr>
        <w:pStyle w:val="8"/>
      </w:pPr>
      <w:r>
        <w:rPr>
          <w:rStyle w:val="7"/>
        </w:rPr>
        <w:t>index=botsv2 sourcetype=stream:ftp src_ip=* dest_ip=160.153.91.7 method!=PORT method!=TYPE method!=NLST | table _time src_ip filename method method_parameter reply_content | sort + _time</w:t>
      </w:r>
    </w:p>
    <w:p>
      <w:pPr>
        <w:pStyle w:val="10"/>
      </w:pPr>
      <w:r>
        <w:drawing>
          <wp:inline distT="0" distB="0" distL="0" distR="0">
            <wp:extent cx="18288000" cy="8843645"/>
            <wp:effectExtent l="0" t="0" r="0" b="0"/>
            <wp:docPr id="22" name="Picture 2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Looking at the results you will notice the exact same sequence of actions taking place at both 10.0.2.107 and 10.0.2.109. We can see that we have 3 executables, a DLL, a MSI installer for python, a python script and a hwp file extension. If we aren't sure what a hwp file is, we can Google for the extension and we find out that it is a Korean word processing application.</w:t>
      </w:r>
    </w:p>
    <w:p>
      <w:pPr>
        <w:pStyle w:val="10"/>
      </w:pPr>
      <w:r>
        <w:t xml:space="preserve">Make also sure you give </w:t>
      </w:r>
      <w:r>
        <w:rPr>
          <w:rStyle w:val="6"/>
        </w:rPr>
        <w:t>reply_content</w:t>
      </w:r>
      <w:r>
        <w:t xml:space="preserve"> a look for interesting information.</w:t>
      </w:r>
    </w:p>
    <w:p>
      <w:pPr>
        <w:pStyle w:val="10"/>
      </w:pPr>
      <w:r>
        <w:t>It is worth looking into each separate transmission. You can do that through the query below, clicking into each green bar of the histogram and then pressing +Zoom to Selection.</w:t>
      </w:r>
    </w:p>
    <w:p>
      <w:pPr>
        <w:pStyle w:val="8"/>
      </w:pPr>
      <w:r>
        <w:rPr>
          <w:rStyle w:val="7"/>
        </w:rPr>
        <w:t>index=botsv2 sourcetype=stream:ftp src_ip=* dest_ip=160.153.91.7</w:t>
      </w:r>
    </w:p>
    <w:p>
      <w:pPr>
        <w:pStyle w:val="10"/>
      </w:pPr>
      <w:r>
        <w:drawing>
          <wp:inline distT="0" distB="0" distL="0" distR="0">
            <wp:extent cx="10836275" cy="4749165"/>
            <wp:effectExtent l="0" t="0" r="3175" b="0"/>
            <wp:docPr id="21" name="Picture 21"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0836275" cy="4749165"/>
                    </a:xfrm>
                    <a:prstGeom prst="rect">
                      <a:avLst/>
                    </a:prstGeom>
                    <a:noFill/>
                    <a:ln>
                      <a:noFill/>
                    </a:ln>
                  </pic:spPr>
                </pic:pic>
              </a:graphicData>
            </a:graphic>
          </wp:inline>
        </w:drawing>
      </w:r>
    </w:p>
    <w:p>
      <w:pPr>
        <w:pStyle w:val="10"/>
      </w:pPr>
      <w:r>
        <w:t>Now you can view which files were uploaded/exfiltrated (do the below for each transmission) as follows.</w:t>
      </w:r>
    </w:p>
    <w:p>
      <w:pPr>
        <w:pStyle w:val="8"/>
      </w:pPr>
      <w:r>
        <w:rPr>
          <w:rStyle w:val="7"/>
        </w:rPr>
        <w:t>index=botsv2 sourcetype=stream:ftp src_ip=* dest_ip=160.153.91.7 | stats count by filename</w:t>
      </w:r>
    </w:p>
    <w:p>
      <w:pPr>
        <w:pStyle w:val="10"/>
      </w:pPr>
      <w:r>
        <w:drawing>
          <wp:inline distT="0" distB="0" distL="0" distR="0">
            <wp:extent cx="10836275" cy="6360160"/>
            <wp:effectExtent l="0" t="0" r="3175" b="2540"/>
            <wp:docPr id="20" name="Picture 20"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836275" cy="6360160"/>
                    </a:xfrm>
                    <a:prstGeom prst="rect">
                      <a:avLst/>
                    </a:prstGeom>
                    <a:noFill/>
                    <a:ln>
                      <a:noFill/>
                    </a:ln>
                  </pic:spPr>
                </pic:pic>
              </a:graphicData>
            </a:graphic>
          </wp:inline>
        </w:drawing>
      </w:r>
    </w:p>
    <w:p>
      <w:pPr>
        <w:pStyle w:val="10"/>
      </w:pPr>
      <w:r>
        <w:t>Finally, we should focus our attention on the DLL files we spotted. To identify the sourcetypes that include information about these DLLs execute the search below.</w:t>
      </w:r>
    </w:p>
    <w:p>
      <w:pPr>
        <w:pStyle w:val="8"/>
      </w:pPr>
      <w:r>
        <w:rPr>
          <w:rStyle w:val="7"/>
        </w:rPr>
        <w:t>index=botsv2 (singlefile.dll OR winsys32.dll) | reverse</w:t>
      </w:r>
    </w:p>
    <w:p>
      <w:pPr>
        <w:pStyle w:val="10"/>
      </w:pPr>
      <w:r>
        <w:drawing>
          <wp:inline distT="0" distB="0" distL="0" distR="0">
            <wp:extent cx="10863580" cy="5909310"/>
            <wp:effectExtent l="0" t="0" r="0" b="0"/>
            <wp:docPr id="19" name="Picture 19"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0863580" cy="5909310"/>
                    </a:xfrm>
                    <a:prstGeom prst="rect">
                      <a:avLst/>
                    </a:prstGeom>
                    <a:noFill/>
                    <a:ln>
                      <a:noFill/>
                    </a:ln>
                  </pic:spPr>
                </pic:pic>
              </a:graphicData>
            </a:graphic>
          </wp:inline>
        </w:drawing>
      </w:r>
    </w:p>
    <w:p>
      <w:pPr>
        <w:pStyle w:val="10"/>
      </w:pPr>
      <w:r>
        <w:t>Let's leverage both to investigate further, as follows.</w:t>
      </w:r>
    </w:p>
    <w:p>
      <w:pPr>
        <w:pStyle w:val="8"/>
      </w:pPr>
      <w:r>
        <w:rPr>
          <w:rStyle w:val="7"/>
        </w:rPr>
        <w:t>index=botsv2 sourcetype="xmlwineventlog:microsoft-windows-sysmon/operational" (singlefile.dll OR winsys32.dll) | table _time host user CommandLine ParentCommandLine | reverse</w:t>
      </w:r>
    </w:p>
    <w:p>
      <w:pPr>
        <w:pStyle w:val="10"/>
      </w:pPr>
      <w:r>
        <w:drawing>
          <wp:inline distT="0" distB="0" distL="0" distR="0">
            <wp:extent cx="10836275" cy="5404485"/>
            <wp:effectExtent l="0" t="0" r="3175" b="5715"/>
            <wp:docPr id="18" name="Picture 18"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0836275" cy="5404485"/>
                    </a:xfrm>
                    <a:prstGeom prst="rect">
                      <a:avLst/>
                    </a:prstGeom>
                    <a:noFill/>
                    <a:ln>
                      <a:noFill/>
                    </a:ln>
                  </pic:spPr>
                </pic:pic>
              </a:graphicData>
            </a:graphic>
          </wp:inline>
        </w:drawing>
      </w:r>
    </w:p>
    <w:p>
      <w:pPr>
        <w:pStyle w:val="8"/>
      </w:pPr>
      <w:r>
        <w:rPr>
          <w:rStyle w:val="7"/>
        </w:rPr>
        <w:t>index=botsv2 sourcetype=wineventlog (singlefile.dll OR winsys32.dll) | stats count by host</w:t>
      </w:r>
    </w:p>
    <w:p>
      <w:pPr>
        <w:pStyle w:val="10"/>
      </w:pPr>
      <w:r>
        <w:drawing>
          <wp:inline distT="0" distB="0" distL="0" distR="0">
            <wp:extent cx="10808970" cy="3493770"/>
            <wp:effectExtent l="0" t="0" r="0" b="0"/>
            <wp:docPr id="17" name="Picture 1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808970" cy="3493770"/>
                    </a:xfrm>
                    <a:prstGeom prst="rect">
                      <a:avLst/>
                    </a:prstGeom>
                    <a:noFill/>
                    <a:ln>
                      <a:noFill/>
                    </a:ln>
                  </pic:spPr>
                </pic:pic>
              </a:graphicData>
            </a:graphic>
          </wp:inline>
        </w:drawing>
      </w:r>
    </w:p>
    <w:p>
      <w:pPr>
        <w:pStyle w:val="10"/>
      </w:pPr>
      <w:r>
        <w:t>Let's also not forget to search for the other files that were downloaded.</w:t>
      </w:r>
    </w:p>
    <w:p>
      <w:pPr>
        <w:pStyle w:val="8"/>
      </w:pPr>
      <w:r>
        <w:rPr>
          <w:rStyle w:val="7"/>
        </w:rPr>
        <w:t>index=botsv2 sourcetype!=stream:ftp (dns.py OR nc.exe OR psexec.exe OR python-2.7.6.amd64.msi OR wget64.exe OR winsys64.dll OR *.hwp) | stats count by host</w:t>
      </w:r>
    </w:p>
    <w:p>
      <w:pPr>
        <w:pStyle w:val="10"/>
      </w:pPr>
      <w:r>
        <w:drawing>
          <wp:inline distT="0" distB="0" distL="0" distR="0">
            <wp:extent cx="10795635" cy="3371215"/>
            <wp:effectExtent l="0" t="0" r="5715" b="635"/>
            <wp:docPr id="16" name="Picture 16"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0795635" cy="3371215"/>
                    </a:xfrm>
                    <a:prstGeom prst="rect">
                      <a:avLst/>
                    </a:prstGeom>
                    <a:noFill/>
                    <a:ln>
                      <a:noFill/>
                    </a:ln>
                  </pic:spPr>
                </pic:pic>
              </a:graphicData>
            </a:graphic>
          </wp:inline>
        </w:drawing>
      </w:r>
    </w:p>
    <w:p>
      <w:pPr>
        <w:pStyle w:val="10"/>
      </w:pPr>
      <w:r>
        <w:t xml:space="preserve">To look for events related to these files on, for example, the </w:t>
      </w:r>
      <w:r>
        <w:rPr>
          <w:rStyle w:val="6"/>
        </w:rPr>
        <w:t>venus</w:t>
      </w:r>
      <w:r>
        <w:t xml:space="preserve"> host/server, use the search below.</w:t>
      </w:r>
    </w:p>
    <w:p>
      <w:pPr>
        <w:pStyle w:val="8"/>
      </w:pPr>
      <w:r>
        <w:rPr>
          <w:rStyle w:val="7"/>
        </w:rPr>
        <w:t>index=botsv2 sourcetype!=stream:ftp (dns.py OR nc.exe OR psexec.exe OR python-2.7.6.amd64.msi OR wget64.exe OR winsys64.dll OR *.hwp) | reverse | search host="venus"</w:t>
      </w:r>
    </w:p>
    <w:p>
      <w:pPr>
        <w:pStyle w:val="10"/>
      </w:pPr>
      <w:r>
        <w:drawing>
          <wp:inline distT="0" distB="0" distL="0" distR="0">
            <wp:extent cx="10863580" cy="6250940"/>
            <wp:effectExtent l="0" t="0" r="0" b="0"/>
            <wp:docPr id="15" name="Picture 1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0863580" cy="6250940"/>
                    </a:xfrm>
                    <a:prstGeom prst="rect">
                      <a:avLst/>
                    </a:prstGeom>
                    <a:noFill/>
                    <a:ln>
                      <a:noFill/>
                    </a:ln>
                  </pic:spPr>
                </pic:pic>
              </a:graphicData>
            </a:graphic>
          </wp:inline>
        </w:drawing>
      </w:r>
    </w:p>
    <w:p>
      <w:pPr>
        <w:pStyle w:val="10"/>
      </w:pPr>
      <w:r>
        <w:t>We have investigated FTP activity thoroughly enough. You should now have a good idea of how to hunt for FTP exfiltration.</w:t>
      </w:r>
    </w:p>
    <w:p>
      <w:pPr>
        <w:pStyle w:val="3"/>
        <w:bidi w:val="0"/>
      </w:pPr>
      <w:r>
        <w:t>Task 3. Hunt for DNS exfiltration</w:t>
      </w:r>
    </w:p>
    <w:p>
      <w:pPr>
        <w:pStyle w:val="10"/>
      </w:pPr>
      <w:r>
        <w:t xml:space="preserve">With the IP address of 160.153.91.7, we can leverage this indicator to determine if any exfiltration was being attempted using DNS. </w:t>
      </w:r>
      <w:r>
        <w:rPr>
          <w:rStyle w:val="6"/>
        </w:rPr>
        <w:t>stream:dns</w:t>
      </w:r>
      <w:r>
        <w:t xml:space="preserve"> provides us with all DNS query and responses occurring within Frothly (our domain).</w:t>
      </w:r>
    </w:p>
    <w:p>
      <w:pPr>
        <w:pStyle w:val="8"/>
      </w:pPr>
      <w:r>
        <w:rPr>
          <w:rStyle w:val="7"/>
        </w:rPr>
        <w:t>index=botsv2 sourcetype=stream:dns 160.153.91.7 | stats count by src_ip</w:t>
      </w:r>
    </w:p>
    <w:p>
      <w:pPr>
        <w:pStyle w:val="10"/>
      </w:pPr>
      <w:r>
        <w:drawing>
          <wp:inline distT="0" distB="0" distL="0" distR="0">
            <wp:extent cx="10877550" cy="3548380"/>
            <wp:effectExtent l="0" t="0" r="0" b="0"/>
            <wp:docPr id="14" name="Picture 14"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0877550" cy="3548380"/>
                    </a:xfrm>
                    <a:prstGeom prst="rect">
                      <a:avLst/>
                    </a:prstGeom>
                    <a:noFill/>
                    <a:ln>
                      <a:noFill/>
                    </a:ln>
                  </pic:spPr>
                </pic:pic>
              </a:graphicData>
            </a:graphic>
          </wp:inline>
        </w:drawing>
      </w:r>
    </w:p>
    <w:p>
      <w:pPr>
        <w:pStyle w:val="10"/>
      </w:pPr>
      <w:r>
        <w:t>Let's start investigating 10.0.2.107, as follows.</w:t>
      </w:r>
    </w:p>
    <w:p>
      <w:pPr>
        <w:pStyle w:val="8"/>
      </w:pPr>
      <w:r>
        <w:rPr>
          <w:rStyle w:val="7"/>
        </w:rPr>
        <w:t>index=botsv2 sourcetype=stream:dns 160.153.91.7 src_ip=10.0.2.107</w:t>
      </w:r>
    </w:p>
    <w:p>
      <w:pPr>
        <w:pStyle w:val="10"/>
      </w:pPr>
      <w:r>
        <w:t xml:space="preserve">If we click the </w:t>
      </w:r>
      <w:r>
        <w:rPr>
          <w:rStyle w:val="6"/>
        </w:rPr>
        <w:t>name</w:t>
      </w:r>
      <w:r>
        <w:t xml:space="preserve"> field we notice a curious-looking domain.</w:t>
      </w:r>
    </w:p>
    <w:p>
      <w:pPr>
        <w:pStyle w:val="10"/>
      </w:pPr>
      <w:r>
        <w:drawing>
          <wp:inline distT="0" distB="0" distL="0" distR="0">
            <wp:extent cx="8270240" cy="2702560"/>
            <wp:effectExtent l="0" t="0" r="0" b="2540"/>
            <wp:docPr id="13" name="Picture 13"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8270240" cy="2702560"/>
                    </a:xfrm>
                    <a:prstGeom prst="rect">
                      <a:avLst/>
                    </a:prstGeom>
                    <a:noFill/>
                    <a:ln>
                      <a:noFill/>
                    </a:ln>
                  </pic:spPr>
                </pic:pic>
              </a:graphicData>
            </a:graphic>
          </wp:inline>
        </w:drawing>
      </w:r>
    </w:p>
    <w:p>
      <w:pPr>
        <w:pStyle w:val="10"/>
      </w:pPr>
      <w:r>
        <w:t>Let's investigate further as follows.</w:t>
      </w:r>
    </w:p>
    <w:p>
      <w:pPr>
        <w:pStyle w:val="8"/>
      </w:pPr>
      <w:r>
        <w:rPr>
          <w:rStyle w:val="7"/>
        </w:rPr>
        <w:t>index=botsv2 sourcetype=stream:dns hildegardsfarm.com | stats count by dest_ip | sort - count</w:t>
      </w:r>
    </w:p>
    <w:p>
      <w:pPr>
        <w:pStyle w:val="10"/>
      </w:pPr>
      <w:r>
        <w:drawing>
          <wp:inline distT="0" distB="0" distL="0" distR="0">
            <wp:extent cx="10836275" cy="4121785"/>
            <wp:effectExtent l="0" t="0" r="3175" b="0"/>
            <wp:docPr id="12" name="Picture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0836275" cy="4121785"/>
                    </a:xfrm>
                    <a:prstGeom prst="rect">
                      <a:avLst/>
                    </a:prstGeom>
                    <a:noFill/>
                    <a:ln>
                      <a:noFill/>
                    </a:ln>
                  </pic:spPr>
                </pic:pic>
              </a:graphicData>
            </a:graphic>
          </wp:inline>
        </w:drawing>
      </w:r>
    </w:p>
    <w:p>
      <w:pPr>
        <w:pStyle w:val="10"/>
      </w:pPr>
      <w:r>
        <w:t>We notice almost 70K events for this domain! Let's look into the queries (since we are hunting for DNS exfiltration).</w:t>
      </w:r>
    </w:p>
    <w:p>
      <w:pPr>
        <w:pStyle w:val="8"/>
        <w:rPr>
          <w:rStyle w:val="7"/>
        </w:rPr>
      </w:pPr>
      <w:r>
        <w:rPr>
          <w:rStyle w:val="7"/>
        </w:rPr>
        <w:t xml:space="preserve">index=botsv2 sourcetype=stream:dns hildegardsfarm.com "query{}"="*" </w:t>
      </w:r>
    </w:p>
    <w:p>
      <w:pPr>
        <w:pStyle w:val="8"/>
      </w:pPr>
      <w:r>
        <w:rPr>
          <w:rStyle w:val="7"/>
        </w:rPr>
        <w:t>| table _time query{} src_ip dest_ip</w:t>
      </w:r>
    </w:p>
    <w:p>
      <w:pPr>
        <w:pStyle w:val="10"/>
      </w:pPr>
      <w:r>
        <w:drawing>
          <wp:inline distT="0" distB="0" distL="0" distR="0">
            <wp:extent cx="10768330" cy="6032500"/>
            <wp:effectExtent l="0" t="0" r="0" b="6350"/>
            <wp:docPr id="11" name="Picture 11"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0768330" cy="6032500"/>
                    </a:xfrm>
                    <a:prstGeom prst="rect">
                      <a:avLst/>
                    </a:prstGeom>
                    <a:noFill/>
                    <a:ln>
                      <a:noFill/>
                    </a:ln>
                  </pic:spPr>
                </pic:pic>
              </a:graphicData>
            </a:graphic>
          </wp:inline>
        </w:drawing>
      </w:r>
    </w:p>
    <w:p>
      <w:pPr>
        <w:pStyle w:val="10"/>
      </w:pPr>
      <w:r>
        <w:t>Let's leverage URL Toolbox to refine our search. We will need to reference the mozilla list (part of URL Toolbox) and then run the ut_parse_extended macro against the query field. This will chop the query into finer pieces to analyze. We can then calculate the Shannon entropy score of the subdomain that was extracted and then table the output.</w:t>
      </w:r>
    </w:p>
    <w:p>
      <w:pPr>
        <w:pStyle w:val="10"/>
      </w:pPr>
      <w:r>
        <w:t>As we review at our results, we can see that all of these subdomains have a high entropy score. Entropy scores greater than 3 are considered high and can often be used to determine if domains or urls are algorithmically generated. Entropy is not perfect, just look at an AWS subdomain name, but it is another tool in the tool chest that can help indicate a DGA and that additional interrogation is needed.</w:t>
      </w:r>
    </w:p>
    <w:p>
      <w:pPr>
        <w:pStyle w:val="8"/>
        <w:rPr>
          <w:rStyle w:val="7"/>
        </w:rPr>
      </w:pPr>
      <w:r>
        <w:rPr>
          <w:rStyle w:val="7"/>
        </w:rPr>
        <w:t xml:space="preserve">index=botsv2 sourcetype=stream:dns hildegardsfarm.com "query{}"="*" query *.hildegardsfarm.com </w:t>
      </w:r>
    </w:p>
    <w:p>
      <w:pPr>
        <w:pStyle w:val="8"/>
        <w:rPr>
          <w:rStyle w:val="7"/>
        </w:rPr>
      </w:pPr>
      <w:r>
        <w:rPr>
          <w:rStyle w:val="7"/>
        </w:rPr>
        <w:t>| eval query{}=mvdedup(query)</w:t>
      </w:r>
    </w:p>
    <w:p>
      <w:pPr>
        <w:pStyle w:val="8"/>
        <w:rPr>
          <w:rStyle w:val="7"/>
        </w:rPr>
      </w:pPr>
      <w:r>
        <w:rPr>
          <w:rStyle w:val="7"/>
        </w:rPr>
        <w:t>| eval list="mozilla"</w:t>
      </w:r>
    </w:p>
    <w:p>
      <w:pPr>
        <w:pStyle w:val="8"/>
        <w:rPr>
          <w:rStyle w:val="7"/>
        </w:rPr>
      </w:pPr>
      <w:r>
        <w:rPr>
          <w:rStyle w:val="7"/>
        </w:rPr>
        <w:t xml:space="preserve">| `ut_parse_extended(query{},list)` </w:t>
      </w:r>
    </w:p>
    <w:p>
      <w:pPr>
        <w:pStyle w:val="8"/>
        <w:rPr>
          <w:rStyle w:val="7"/>
        </w:rPr>
      </w:pPr>
      <w:r>
        <w:rPr>
          <w:rStyle w:val="7"/>
        </w:rPr>
        <w:t xml:space="preserve">| `ut_shannon(ut_subdomain)` </w:t>
      </w:r>
    </w:p>
    <w:p>
      <w:pPr>
        <w:pStyle w:val="8"/>
      </w:pPr>
      <w:r>
        <w:rPr>
          <w:rStyle w:val="7"/>
        </w:rPr>
        <w:t>| table src_ip dest_ip query{} ut_subdomain ut_shannon</w:t>
      </w:r>
    </w:p>
    <w:p>
      <w:pPr>
        <w:pStyle w:val="10"/>
      </w:pPr>
      <w:r>
        <w:drawing>
          <wp:inline distT="0" distB="0" distL="0" distR="0">
            <wp:extent cx="10836275" cy="6346190"/>
            <wp:effectExtent l="0" t="0" r="3175" b="0"/>
            <wp:docPr id="10" name="Picture 10"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836275" cy="6346190"/>
                    </a:xfrm>
                    <a:prstGeom prst="rect">
                      <a:avLst/>
                    </a:prstGeom>
                    <a:noFill/>
                    <a:ln>
                      <a:noFill/>
                    </a:ln>
                  </pic:spPr>
                </pic:pic>
              </a:graphicData>
            </a:graphic>
          </wp:inline>
        </w:drawing>
      </w:r>
    </w:p>
    <w:p>
      <w:pPr>
        <w:pStyle w:val="10"/>
      </w:pPr>
      <w:r>
        <w:t>We can further evolve our previous search by further dissecting these subdomains and their associated queries as a larger data set. If we use our eval statement after we calculate the Shannon Entropy score, we can calculate the length of each of the subdomains. Using the stats command, we can determine the average Shannon Entropy score, average length of the subdomain and the standard deviation of the length of the subdomain by the domain.</w:t>
      </w:r>
    </w:p>
    <w:p>
      <w:pPr>
        <w:pStyle w:val="10"/>
      </w:pPr>
      <w:r>
        <w:t>Generally, a high average entropy, high subdomain length and low standard deviation of the length, coupled with a high event count could be indicative of a DNS exfiltration attempt and we seem to have met those metrics here.</w:t>
      </w:r>
    </w:p>
    <w:p>
      <w:pPr>
        <w:pStyle w:val="8"/>
        <w:rPr>
          <w:rStyle w:val="7"/>
        </w:rPr>
      </w:pPr>
      <w:r>
        <w:rPr>
          <w:rStyle w:val="7"/>
        </w:rPr>
        <w:t xml:space="preserve">index=botsv2 sourcetype=stream:dns hildegardsfarm.com "query{}"="*" query *.hildegardsfarm.com </w:t>
      </w:r>
    </w:p>
    <w:p>
      <w:pPr>
        <w:pStyle w:val="8"/>
        <w:rPr>
          <w:rStyle w:val="7"/>
        </w:rPr>
      </w:pPr>
      <w:r>
        <w:rPr>
          <w:rStyle w:val="7"/>
        </w:rPr>
        <w:t>| eval query{}=mvdedup(query)</w:t>
      </w:r>
    </w:p>
    <w:p>
      <w:pPr>
        <w:pStyle w:val="8"/>
        <w:rPr>
          <w:rStyle w:val="7"/>
        </w:rPr>
      </w:pPr>
      <w:r>
        <w:rPr>
          <w:rStyle w:val="7"/>
        </w:rPr>
        <w:t>| eval list="mozilla"</w:t>
      </w:r>
    </w:p>
    <w:p>
      <w:pPr>
        <w:pStyle w:val="8"/>
        <w:rPr>
          <w:rStyle w:val="7"/>
        </w:rPr>
      </w:pPr>
      <w:r>
        <w:rPr>
          <w:rStyle w:val="7"/>
        </w:rPr>
        <w:t xml:space="preserve">| `ut_parse_extended(query{},list)` </w:t>
      </w:r>
    </w:p>
    <w:p>
      <w:pPr>
        <w:pStyle w:val="8"/>
        <w:rPr>
          <w:rStyle w:val="7"/>
        </w:rPr>
      </w:pPr>
      <w:r>
        <w:rPr>
          <w:rStyle w:val="7"/>
        </w:rPr>
        <w:t xml:space="preserve">| `ut_shannon(ut_subdomain)` </w:t>
      </w:r>
    </w:p>
    <w:p>
      <w:pPr>
        <w:pStyle w:val="8"/>
        <w:rPr>
          <w:rStyle w:val="7"/>
        </w:rPr>
      </w:pPr>
      <w:r>
        <w:rPr>
          <w:rStyle w:val="7"/>
        </w:rPr>
        <w:t xml:space="preserve">| eval sublen = length(ut_subdomain) </w:t>
      </w:r>
    </w:p>
    <w:p>
      <w:pPr>
        <w:pStyle w:val="8"/>
        <w:rPr>
          <w:rStyle w:val="7"/>
        </w:rPr>
      </w:pPr>
      <w:r>
        <w:rPr>
          <w:rStyle w:val="7"/>
        </w:rPr>
        <w:t>| table ut_domain ut_subdomain ut_shannon sublen</w:t>
      </w:r>
    </w:p>
    <w:p>
      <w:pPr>
        <w:pStyle w:val="8"/>
      </w:pPr>
      <w:r>
        <w:rPr>
          <w:rStyle w:val="7"/>
        </w:rPr>
        <w:t>| stats count avg(ut_shannon) as avg_entropy avg(sublen) as avg_sublen stdev(sublen) as stdev_sublen by ut_domain</w:t>
      </w:r>
    </w:p>
    <w:p>
      <w:pPr>
        <w:pStyle w:val="10"/>
      </w:pPr>
      <w:r>
        <w:drawing>
          <wp:inline distT="0" distB="0" distL="0" distR="0">
            <wp:extent cx="10768330" cy="3889375"/>
            <wp:effectExtent l="0" t="0" r="0" b="0"/>
            <wp:docPr id="9" name="Picture 9"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0768330" cy="3889375"/>
                    </a:xfrm>
                    <a:prstGeom prst="rect">
                      <a:avLst/>
                    </a:prstGeom>
                    <a:noFill/>
                    <a:ln>
                      <a:noFill/>
                    </a:ln>
                  </pic:spPr>
                </pic:pic>
              </a:graphicData>
            </a:graphic>
          </wp:inline>
        </w:drawing>
      </w:r>
    </w:p>
    <w:p>
      <w:pPr>
        <w:pStyle w:val="10"/>
      </w:pPr>
      <w:r>
        <w:t>You should now have a better idea of how DNS exfiltration looks like and how it can be proactively detected in your environment.</w:t>
      </w:r>
    </w:p>
    <w:p>
      <w:pPr>
        <w:pStyle w:val="3"/>
        <w:bidi w:val="0"/>
      </w:pPr>
      <w:r>
        <w:t>Task 4. Hunt for adversary infrastructure</w:t>
      </w:r>
    </w:p>
    <w:p>
      <w:pPr>
        <w:pStyle w:val="10"/>
      </w:pPr>
      <w:r>
        <w:t>We already know that our 10.0.2.107 endpoint communicated with the 45.77.65.211 IP indicator. We also know that the communication was based on a SSL certificate of specific configuration. Let's extract the certificate's sha256 hash and hunt for it in the wild as follows.</w:t>
      </w:r>
    </w:p>
    <w:p>
      <w:pPr>
        <w:pStyle w:val="8"/>
      </w:pPr>
      <w:r>
        <w:rPr>
          <w:rStyle w:val="7"/>
        </w:rPr>
        <w:t>index=botsv2 sourcetype=stream:tcp dest_ip=45.77.65.211 src_ip=10.0.2.107 | stats count by ssl_cert_sha256</w:t>
      </w:r>
    </w:p>
    <w:p>
      <w:pPr>
        <w:bidi w:val="0"/>
      </w:pPr>
      <w:r>
        <w:drawing>
          <wp:inline distT="0" distB="0" distL="0" distR="0">
            <wp:extent cx="10768330" cy="2552065"/>
            <wp:effectExtent l="0" t="0" r="0" b="635"/>
            <wp:docPr id="8" name="Picture 8"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0768330" cy="2552065"/>
                    </a:xfrm>
                    <a:prstGeom prst="rect">
                      <a:avLst/>
                    </a:prstGeom>
                    <a:noFill/>
                    <a:ln>
                      <a:noFill/>
                    </a:ln>
                  </pic:spPr>
                </pic:pic>
              </a:graphicData>
            </a:graphic>
          </wp:inline>
        </w:drawing>
      </w:r>
    </w:p>
    <w:p>
      <w:pPr>
        <w:pStyle w:val="10"/>
      </w:pPr>
      <w:r>
        <w:t xml:space="preserve">Now, if we submit this hash to Censys.io, we recieve no results. </w:t>
      </w:r>
    </w:p>
    <w:p>
      <w:pPr>
        <w:pStyle w:val="10"/>
      </w:pPr>
      <w:r>
        <mc:AlternateContent>
          <mc:Choice Requires="wps">
            <w:drawing>
              <wp:inline distT="0" distB="0" distL="0" distR="0">
                <wp:extent cx="300355" cy="300355"/>
                <wp:effectExtent l="0" t="0" r="0" b="0"/>
                <wp:docPr id="7" name="Rectangle 7" descr="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7" o:spid="_x0000_s1026" o:spt="1" alt="42"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3DG0R0wAAAAMBAAAPAAAAAAAAAAEAIAAAACIAAABk&#10;cnMvZG93bnJldi54bWxQSwECFAAUAAAACACHTuJALpPYSwsCAAAoBAAADgAAAAAAAAABACAAAAAi&#10;AQAAZHJzL2Uyb0RvYy54bWxQSwUGAAAAAAYABgBZAQAAnwUAAAAA&#10;">
                <v:fill on="f" focussize="0,0"/>
                <v:stroke on="f"/>
                <v:imagedata o:title=""/>
                <o:lock v:ext="edit" aspectratio="t"/>
                <v:textbox>
                  <w:txbxContent>
                    <w:p>
                      <w:pPr>
                        <w:jc w:val="center"/>
                      </w:pPr>
                    </w:p>
                  </w:txbxContent>
                </v:textbox>
                <w10:wrap type="none"/>
                <w10:anchorlock/>
              </v:rect>
            </w:pict>
          </mc:Fallback>
        </mc:AlternateContent>
      </w:r>
    </w:p>
    <w:p>
      <w:pPr>
        <w:pStyle w:val="10"/>
      </w:pPr>
      <w:r>
        <w:t>However, let's submit the IP Indicator to virustotal.com and see what the results are. The initial results show as clean, but lets look at relations. You can see under Communicating Files that there are three malicious files associated to the IP Address. By clicking on one or more of these files you now have an opportunity to expand you indicators of compromise list and have a look at other assocaited IP addresses and domains.</w:t>
      </w:r>
    </w:p>
    <w:p>
      <w:pPr>
        <w:pStyle w:val="3"/>
        <w:bidi w:val="0"/>
      </w:pPr>
      <w:r>
        <w:t>Task 5. Hunt for lateral movement through WMI</w:t>
      </w:r>
    </w:p>
    <w:p>
      <w:pPr>
        <w:pStyle w:val="10"/>
      </w:pPr>
      <w:r>
        <w:t>Based on the guidance provided in the JPCERT doc, we can craft a search using Sysmon and we find 11 events (between 8/23/2017 and 8/24/2017), all associated with wrk-klagef. Recall that we need escape characters for \.</w:t>
      </w:r>
    </w:p>
    <w:p>
      <w:pPr>
        <w:pStyle w:val="8"/>
      </w:pPr>
      <w:r>
        <w:rPr>
          <w:rStyle w:val="7"/>
        </w:rPr>
        <w:t>index=botsv2 sourcetype="xmlwineventlog:microsoft-windows-sysmon/operational" EventCode=1 ParentImage="C:\\Windows\\System32\\svchost.exe" CurrentDirectory="C:\\Windows\\system32\\" CommandLine="C:\\Windows\\system32\\wbem\\wmiprvse.exe -secured -Embedding" ParentCommandLine="C:\\Windows\\system32\\svchost.exe -k DcomLaunch" User="NT AUTHORITY\\NETWORK SERVICE" Image="C:\\Windows\\System32\\wbem\\WmiPrvSE.exe" | stats count by host</w:t>
      </w:r>
    </w:p>
    <w:p>
      <w:pPr>
        <w:pStyle w:val="10"/>
      </w:pPr>
      <w:r>
        <w:drawing>
          <wp:inline distT="0" distB="0" distL="0" distR="0">
            <wp:extent cx="10781665" cy="3234690"/>
            <wp:effectExtent l="0" t="0" r="635" b="3810"/>
            <wp:docPr id="6" name="Picture 6"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0781665" cy="3234690"/>
                    </a:xfrm>
                    <a:prstGeom prst="rect">
                      <a:avLst/>
                    </a:prstGeom>
                    <a:noFill/>
                    <a:ln>
                      <a:noFill/>
                    </a:ln>
                  </pic:spPr>
                </pic:pic>
              </a:graphicData>
            </a:graphic>
          </wp:inline>
        </w:drawing>
      </w:r>
    </w:p>
    <w:p>
      <w:pPr>
        <w:pStyle w:val="8"/>
      </w:pPr>
      <w:r>
        <w:rPr>
          <w:rStyle w:val="7"/>
        </w:rPr>
        <w:t>index=botsv2 sourcetype="xmlwineventlog:microsoft-windows-sysmon/operational" EventCode=3 Image="C:\\Windows\\System32\\svchost.exe" User="NT AUTHORITY\\NETWORK SERVICE"</w:t>
      </w:r>
    </w:p>
    <w:p>
      <w:pPr>
        <w:bidi w:val="0"/>
      </w:pPr>
      <w:r>
        <w:t>We didn't have any luck with the Network Connection event in Sysmon</w:t>
      </w:r>
    </w:p>
    <w:p>
      <w:pPr>
        <w:pStyle w:val="10"/>
      </w:pPr>
      <w:r>
        <w:t>The below is what we should see in Remote Execution via WMI at the destination side, but we don't have all the needed data in our Sysmon logs.</w:t>
      </w:r>
    </w:p>
    <w:p>
      <w:pPr>
        <w:pStyle w:val="10"/>
      </w:pPr>
      <w:r>
        <w:drawing>
          <wp:inline distT="0" distB="0" distL="0" distR="0">
            <wp:extent cx="4340225" cy="2825115"/>
            <wp:effectExtent l="0" t="0" r="3175" b="0"/>
            <wp:docPr id="5" name="Picture 5" descr="https://assets.ine.com/cybersecurity-lab-images/e42fe786-7263-499a-82c8-5563e39de58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assets.ine.com/cybersecurity-lab-images/e42fe786-7263-499a-82c8-5563e39de58a/image46.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340225" cy="2825115"/>
                    </a:xfrm>
                    <a:prstGeom prst="rect">
                      <a:avLst/>
                    </a:prstGeom>
                    <a:noFill/>
                    <a:ln>
                      <a:noFill/>
                    </a:ln>
                  </pic:spPr>
                </pic:pic>
              </a:graphicData>
            </a:graphic>
          </wp:inline>
        </w:drawing>
      </w:r>
    </w:p>
    <w:p>
      <w:pPr>
        <w:pStyle w:val="10"/>
      </w:pPr>
      <w:r>
        <w:t>Let's focus on Teymur Kheirklabarov's advice on hunting for remote execution via WMI (systems with Network 4624 Event followed by Sysmon Process Creations).</w:t>
      </w:r>
    </w:p>
    <w:p>
      <w:pPr>
        <w:pStyle w:val="8"/>
        <w:rPr>
          <w:rStyle w:val="7"/>
        </w:rPr>
      </w:pPr>
      <w:r>
        <w:rPr>
          <w:rStyle w:val="7"/>
        </w:rPr>
        <w:t>index=botsv2 (sourcetype=wineventlog (EventCode=4624 Logon_Type=3)) OR (sourcetype="xmlwineventlog:microsoft-windows-sysmon/operational" ParentCommandLine!="*\\svchost.exe" EventCode=1)</w:t>
      </w:r>
    </w:p>
    <w:p>
      <w:pPr>
        <w:pStyle w:val="8"/>
        <w:rPr>
          <w:rStyle w:val="7"/>
        </w:rPr>
      </w:pPr>
      <w:r>
        <w:rPr>
          <w:rStyle w:val="7"/>
        </w:rPr>
        <w:t>| eval login=mvindex(Logon_ID,1)</w:t>
      </w:r>
    </w:p>
    <w:p>
      <w:pPr>
        <w:pStyle w:val="8"/>
        <w:rPr>
          <w:rStyle w:val="7"/>
        </w:rPr>
      </w:pPr>
      <w:r>
        <w:rPr>
          <w:rStyle w:val="7"/>
        </w:rPr>
        <w:t>| eval user_id=mvindex(Security_ID,1)</w:t>
      </w:r>
    </w:p>
    <w:p>
      <w:pPr>
        <w:pStyle w:val="8"/>
        <w:rPr>
          <w:rStyle w:val="7"/>
        </w:rPr>
      </w:pPr>
      <w:r>
        <w:rPr>
          <w:rStyle w:val="7"/>
        </w:rPr>
        <w:t>| eval session=lower(coalesce(login,LogonId))</w:t>
      </w:r>
    </w:p>
    <w:p>
      <w:pPr>
        <w:pStyle w:val="8"/>
        <w:rPr>
          <w:rStyle w:val="7"/>
        </w:rPr>
      </w:pPr>
      <w:r>
        <w:rPr>
          <w:rStyle w:val="7"/>
        </w:rPr>
        <w:t>| transaction session startswith=(EventCode=4624) mvlist=ParentImage</w:t>
      </w:r>
    </w:p>
    <w:p>
      <w:pPr>
        <w:pStyle w:val="8"/>
        <w:rPr>
          <w:rStyle w:val="7"/>
        </w:rPr>
      </w:pPr>
      <w:r>
        <w:rPr>
          <w:rStyle w:val="7"/>
        </w:rPr>
        <w:t>| search eventcount&gt;1</w:t>
      </w:r>
    </w:p>
    <w:p>
      <w:pPr>
        <w:pStyle w:val="8"/>
        <w:rPr>
          <w:rStyle w:val="7"/>
        </w:rPr>
      </w:pPr>
      <w:r>
        <w:rPr>
          <w:rStyle w:val="7"/>
        </w:rPr>
        <w:t>| eval Parent_Process=mvindex(ParentImage, 1)</w:t>
      </w:r>
    </w:p>
    <w:p>
      <w:pPr>
        <w:pStyle w:val="8"/>
      </w:pPr>
      <w:r>
        <w:rPr>
          <w:rStyle w:val="7"/>
        </w:rPr>
        <w:t>| table _time dest_ip session host user_id Parent_Process Image CommandLine</w:t>
      </w:r>
    </w:p>
    <w:p>
      <w:pPr>
        <w:pStyle w:val="10"/>
      </w:pPr>
      <w:r>
        <w:drawing>
          <wp:inline distT="0" distB="0" distL="0" distR="0">
            <wp:extent cx="18288000" cy="8843645"/>
            <wp:effectExtent l="0" t="0" r="0" b="0"/>
            <wp:docPr id="4" name="Picture 4"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 xml:space="preserve">To better see all the events that occurred and all processes that were running during the identified sessions (LogonId) above on the </w:t>
      </w:r>
      <w:r>
        <w:rPr>
          <w:rStyle w:val="6"/>
        </w:rPr>
        <w:t>venus</w:t>
      </w:r>
      <w:r>
        <w:t xml:space="preserve"> and </w:t>
      </w:r>
      <w:r>
        <w:rPr>
          <w:rStyle w:val="6"/>
        </w:rPr>
        <w:t>wrk-klagerf</w:t>
      </w:r>
      <w:r>
        <w:t xml:space="preserve"> hosts, use the searches below.</w:t>
      </w:r>
    </w:p>
    <w:p>
      <w:pPr>
        <w:pStyle w:val="8"/>
      </w:pPr>
      <w:r>
        <w:rPr>
          <w:rStyle w:val="7"/>
        </w:rPr>
        <w:t>index=botsv2 ((Logon_ID=0x171491a OR LogonId=0x171491a) host=venus) | table _time EventCode TaskCategory Account_Name Security_ID Process_Command_Line CommandLine ParentCommandLine | reverse</w:t>
      </w:r>
    </w:p>
    <w:p>
      <w:pPr>
        <w:pStyle w:val="10"/>
      </w:pPr>
      <w:r>
        <w:drawing>
          <wp:inline distT="0" distB="0" distL="0" distR="0">
            <wp:extent cx="18288000" cy="8843645"/>
            <wp:effectExtent l="0" t="0" r="0" b="0"/>
            <wp:docPr id="3" name="Picture 3"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8"/>
      </w:pPr>
      <w:r>
        <w:rPr>
          <w:rStyle w:val="7"/>
        </w:rPr>
        <w:t>index=botsv2 ((Logon_ID=0xf9b47f OR LogonId=0xf9b47f) host=wrk-klagerf) | table _time EventCode TaskCategory Account_Name Security_ID Process_Command_Line CommandLine ParentCommandLine | reverse</w:t>
      </w:r>
    </w:p>
    <w:p>
      <w:pPr>
        <w:pStyle w:val="10"/>
      </w:pPr>
      <w:r>
        <w:drawing>
          <wp:inline distT="0" distB="0" distL="0" distR="0">
            <wp:extent cx="18288000" cy="8843645"/>
            <wp:effectExtent l="0" t="0" r="0" b="0"/>
            <wp:docPr id="2" name="Picture 2"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You should now have a better idea of how to hunt for remote execution through WMI.</w:t>
      </w:r>
    </w:p>
    <w:p/>
    <w:sectPr>
      <w:pgSz w:w="25965" w:h="18369"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A6CC3"/>
    <w:multiLevelType w:val="multilevel"/>
    <w:tmpl w:val="10AA6C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017291"/>
    <w:multiLevelType w:val="multilevel"/>
    <w:tmpl w:val="1D0172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DB60FAC"/>
    <w:multiLevelType w:val="multilevel"/>
    <w:tmpl w:val="1DB60F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2427AEA"/>
    <w:multiLevelType w:val="multilevel"/>
    <w:tmpl w:val="22427A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815DCD"/>
    <w:multiLevelType w:val="multilevel"/>
    <w:tmpl w:val="22815D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2D445FD"/>
    <w:multiLevelType w:val="multilevel"/>
    <w:tmpl w:val="22D445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EC53BC8"/>
    <w:multiLevelType w:val="multilevel"/>
    <w:tmpl w:val="3EC53B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92A4879"/>
    <w:multiLevelType w:val="multilevel"/>
    <w:tmpl w:val="692A48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2D05D23"/>
    <w:multiLevelType w:val="multilevel"/>
    <w:tmpl w:val="72D05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
  </w:num>
  <w:num w:numId="3">
    <w:abstractNumId w:val="0"/>
  </w:num>
  <w:num w:numId="4">
    <w:abstractNumId w:val="6"/>
  </w:num>
  <w:num w:numId="5">
    <w:abstractNumId w:val="2"/>
  </w:num>
  <w:num w:numId="6">
    <w:abstractNumId w:val="1"/>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8AB"/>
    <w:rsid w:val="00614BC4"/>
    <w:rsid w:val="00C852DB"/>
    <w:rsid w:val="00D724A1"/>
    <w:rsid w:val="00EA78AB"/>
    <w:rsid w:val="10F458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3"/>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4"/>
    <w:link w:val="3"/>
    <w:semiHidden/>
    <w:uiPriority w:val="9"/>
    <w:rPr>
      <w:rFonts w:asciiTheme="majorHAnsi" w:hAnsiTheme="majorHAnsi" w:eastAsiaTheme="majorEastAsia" w:cstheme="majorBidi"/>
      <w:color w:val="2E75B6" w:themeColor="accent1" w:themeShade="BF"/>
      <w:sz w:val="26"/>
      <w:szCs w:val="26"/>
    </w:rPr>
  </w:style>
  <w:style w:type="character" w:customStyle="1" w:styleId="14">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2982</Words>
  <Characters>18406</Characters>
  <Lines>161</Lines>
  <Paragraphs>45</Paragraphs>
  <TotalTime>2</TotalTime>
  <ScaleCrop>false</ScaleCrop>
  <LinksUpToDate>false</LinksUpToDate>
  <CharactersWithSpaces>21184</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2022-12-03T09:13:00Z</dcterms:created>
  <dc:creator>www</dc:creator>
  <cp:lastModifiedBy>jihed</cp:lastModifiedBy>
  <dcterms:modified xsi:type="dcterms:W3CDTF">2024-03-17T18:22:50Z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39774A4C027F4B94A5B481C7814FB9A7_12</vt:lpwstr>
  </property>
</Properties>
</file>