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38450E" w:rsidR="0038450E" w:rsidP="0038450E" w:rsidRDefault="0038450E" w14:paraId="4DD6DDBA" w14:textId="77777777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38450E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Pr="00EB69DA" w:rsidR="002652F2" w:rsidP="007C29F7" w:rsidRDefault="005B1EE5" w14:paraId="02A71483" w14:textId="64120D2A">
      <w:commentRangeStart w:id="0"/>
      <w:r w:rsidRPr="00EB69DA">
        <w:t xml:space="preserve"> </w:t>
      </w:r>
      <w:commentRangeEnd w:id="0"/>
      <w:r w:rsidRPr="00EB69DA">
        <w:rPr>
          <w:rStyle w:val="CommentReference"/>
        </w:rPr>
        <w:commentReference w:id="0"/>
      </w:r>
    </w:p>
    <w:p w:rsidRPr="00EB69DA" w:rsidR="002652F2" w:rsidP="007C29F7" w:rsidRDefault="002652F2" w14:paraId="1A7F13F6" w14:textId="1AAEDC54"/>
    <w:p w:rsidRPr="00EB69DA" w:rsidR="008F421A" w:rsidP="007C29F7" w:rsidRDefault="008F421A" w14:paraId="4147444E" w14:textId="77777777"/>
    <w:p w:rsidRPr="00EB69DA" w:rsidR="002652F2" w:rsidP="007C29F7" w:rsidRDefault="002652F2" w14:paraId="182D7B38" w14:textId="77777777"/>
    <w:p w:rsidRPr="00EB69DA" w:rsidR="002652F2" w:rsidP="007C29F7" w:rsidRDefault="002652F2" w14:paraId="23DCC553" w14:textId="77777777"/>
    <w:p w:rsidRPr="00F75775" w:rsidR="00F75775" w:rsidP="00F75775" w:rsidRDefault="00F75775" w14:paraId="24A2D6F6" w14:textId="77777777">
      <w:pPr>
        <w:rPr>
          <w:rFonts w:eastAsia="Times New Roman"/>
        </w:rPr>
      </w:pPr>
      <w:bookmarkStart w:name="_Hlk157675063" w:id="1"/>
    </w:p>
    <w:p w:rsidRPr="00F75775" w:rsidR="00F75775" w:rsidP="00F75775" w:rsidRDefault="00F75775" w14:paraId="161D7210" w14:textId="77777777">
      <w:pPr>
        <w:jc w:val="center"/>
        <w:rPr>
          <w:rFonts w:eastAsia="Times New Roman"/>
        </w:rPr>
      </w:pPr>
      <w:bookmarkStart w:name="_Hlk142898806" w:id="2"/>
      <w:bookmarkStart w:name="_Hlk157507378" w:id="3"/>
      <w:bookmarkEnd w:id="3"/>
      <w:r w:rsidRPr="00F75775">
        <w:drawing>
          <wp:inline distT="0" distB="0" distL="0" distR="0" wp14:editId="50D07946">
            <wp:extent cx="2500000" cy="250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cd00677d254a4ff1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000" cy="2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Times New Roman"/>
        </w:rPr>
      </w:pPr>
      <w:bookmarkStart w:name="_Hlk157507417" w:id="4"/>
      <w:bookmarkEnd w:id="4"/>
      <w:bookmarkEnd w:id="2"/>
      <w:r>
        <w:rPr>
          <w:rFonts w:eastAsia="Times New Roman"/>
        </w:rPr>
        <w:t>MHZ</w:t>
      </w:r>
    </w:p>
    <w:p w:rsidRPr="00F75775" w:rsidR="00F75775" w:rsidP="00F75775" w:rsidRDefault="00F75775" w14:paraId="567B5514" w14:textId="77777777">
      <w:pPr>
        <w:jc w:val="center"/>
        <w:rPr>
          <w:rFonts w:eastAsia="Times New Roman"/>
        </w:rPr>
      </w:pPr>
    </w:p>
    <w:p w:rsidRPr="00F75775" w:rsidR="00F75775" w:rsidP="00F75775" w:rsidRDefault="00F75775" w14:paraId="547BC51F" w14:textId="77777777">
      <w:pPr>
        <w:jc w:val="center"/>
        <w:rPr>
          <w:rFonts w:eastAsia="Times New Roman"/>
        </w:rPr>
      </w:pPr>
    </w:p>
    <w:bookmarkEnd w:id="1"/>
    <w:p w:rsidRPr="00EB69DA" w:rsidR="002652F2" w:rsidP="002652F2" w:rsidRDefault="00CA7AC0" w14:paraId="136AEF8A" w14:textId="593B1350">
      <w:pPr>
        <w:jc w:val="center"/>
        <w:rPr>
          <w:b/>
          <w:sz w:val="32"/>
          <w:szCs w:val="32"/>
        </w:rPr>
      </w:pPr>
      <w:commentRangeStart w:id="5"/>
      <w:commentRangeStart w:id="6"/>
      <w:r w:rsidRPr="00EB69DA">
        <w:rPr>
          <w:b/>
          <w:sz w:val="32"/>
        </w:rPr>
        <w:t>DISPOSAL AND DESTRUCTION</w:t>
      </w:r>
      <w:r w:rsidRPr="00EB69DA" w:rsidR="002652F2">
        <w:rPr>
          <w:b/>
          <w:sz w:val="32"/>
        </w:rPr>
        <w:t xml:space="preserve"> POLICY</w:t>
      </w:r>
      <w:commentRangeEnd w:id="5"/>
      <w:commentRangeEnd w:id="6"/>
      <w:r w:rsidRPr="00EB69DA" w:rsidR="00DC7A5D">
        <w:rPr>
          <w:rStyle w:val="CommentReference"/>
        </w:rPr>
        <w:commentReference w:id="5"/>
      </w:r>
      <w:r w:rsidRPr="00EB69DA" w:rsidR="00DC7A5D">
        <w:rPr>
          <w:rStyle w:val="CommentReference"/>
        </w:rPr>
        <w:commentReference w:id="6"/>
      </w:r>
    </w:p>
    <w:p w:rsidRPr="00F75775" w:rsidR="00F75775" w:rsidP="00F75775" w:rsidRDefault="00F75775" w14:paraId="03BE907B" w14:textId="77777777">
      <w:pPr>
        <w:jc w:val="center"/>
        <w:rPr>
          <w:rFonts w:eastAsia="Times New Roman"/>
        </w:rPr>
      </w:pPr>
    </w:p>
    <w:tbl>
      <w:tblPr>
        <w:tblW w:w="0" w:type="auto"/>
        <w:tblBorders>
          <w:top w:val="single" w:color="000000" w:sz="4" w:space="0"/>
          <w:bottom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47"/>
        <w:gridCol w:w="6725"/>
      </w:tblGrid>
      <w:tr w:rsidRPr="00F75775" w:rsidR="00F75775" w:rsidTr="00FE7D23" w14:paraId="47B2582F" w14:textId="77777777">
        <w:tc>
          <w:tcPr>
            <w:tcW w:w="2376" w:type="dxa"/>
          </w:tcPr>
          <w:p w:rsidRPr="00F75775" w:rsidR="00F75775" w:rsidP="00F75775" w:rsidRDefault="00F75775" w14:paraId="40B9645F" w14:textId="77777777">
            <w:pPr>
              <w:rPr>
                <w:rFonts w:eastAsia="Times New Roman"/>
              </w:rPr>
            </w:pPr>
            <w:r w:rsidRPr="00F75775">
              <w:rPr>
                <w:rFonts w:eastAsia="Times New Roman"/>
              </w:rPr>
              <w:t>Code:</w:t>
            </w:r>
          </w:p>
        </w:tc>
        <w:tc>
          <w:tcPr>
            <w:tcW w:w="6912" w:type="dxa"/>
          </w:tcPr>
          <w:p w:rsidRPr="00F75775" w:rsidR="00F75775" w:rsidP="00F75775" w:rsidRDefault="00F75775" w14:paraId="234C785D" w14:textId="77777777">
            <w:pPr>
              <w:rPr>
                <w:rFonts w:eastAsia="Times New Roman"/>
              </w:rPr>
            </w:pPr>
            <w:commentRangeStart w:id="7"/>
            <w:r w:rsidRPr="00F75775">
              <w:rPr>
                <w:rFonts w:eastAsia="Times New Roman"/>
              </w:rPr>
              <w:t>[document code]</w:t>
            </w:r>
            <w:bookmarkStart w:name="_Hlk157507432" w:id="8"/>
            <w:bookmarkEnd w:id="8"/>
            <w:commentRangeEnd w:id="7"/>
            <w:r w:rsidRPr="00EB69DA">
              <w:rPr>
                <w:rFonts w:eastAsia="Times New Roman"/>
                <w:sz w:val="16"/>
                <w:szCs w:val="16"/>
              </w:rPr>
              <w:commentReference w:id="7"/>
            </w:r>
          </w:p>
        </w:tc>
      </w:tr>
      <w:tr w:rsidRPr="00F75775" w:rsidR="00F75775" w:rsidTr="00FE7D23" w14:paraId="703EAA2D" w14:textId="77777777">
        <w:tc>
          <w:tcPr>
            <w:tcW w:w="2376" w:type="dxa"/>
          </w:tcPr>
          <w:p w:rsidRPr="00F75775" w:rsidR="00F75775" w:rsidP="00F75775" w:rsidRDefault="00F75775" w14:paraId="1FEDD918" w14:textId="77777777">
            <w:pPr>
              <w:rPr>
                <w:rFonts w:eastAsia="Times New Roman"/>
              </w:rPr>
            </w:pPr>
            <w:r w:rsidRPr="00F75775">
              <w:rPr>
                <w:rFonts w:eastAsia="Times New Roman"/>
              </w:rPr>
              <w:t>Version:</w:t>
            </w:r>
          </w:p>
        </w:tc>
        <w:tc>
          <w:tcPr>
            <w:tcW w:w="6912" w:type="dxa"/>
          </w:tcPr>
          <w:p w:rsidRPr="00F75775" w:rsidR="00F75775" w:rsidP="00F75775" w:rsidRDefault="00F75775" w14:paraId="02AE3548" w14:textId="77777777">
            <w:pPr>
              <w:rPr>
                <w:rFonts w:eastAsia="Times New Roman"/>
              </w:rPr>
            </w:pPr>
            <w:commentRangeStart w:id="9"/>
            <w:r w:rsidRPr="00F75775">
              <w:rPr>
                <w:rFonts w:eastAsia="Times New Roman"/>
              </w:rPr>
              <w:t>[document version number]</w:t>
            </w:r>
            <w:bookmarkStart w:name="_Hlk157507454" w:id="10"/>
            <w:bookmarkEnd w:id="10"/>
            <w:commentRangeEnd w:id="9"/>
            <w:r w:rsidRPr="00EB69DA">
              <w:rPr>
                <w:rFonts w:eastAsia="Times New Roman"/>
                <w:sz w:val="16"/>
                <w:szCs w:val="16"/>
              </w:rPr>
              <w:commentReference w:id="9"/>
            </w:r>
          </w:p>
        </w:tc>
      </w:tr>
      <w:tr w:rsidRPr="00F75775" w:rsidR="00F75775" w:rsidTr="00FE7D23" w14:paraId="42EC75B5" w14:textId="77777777">
        <w:tc>
          <w:tcPr>
            <w:tcW w:w="2376" w:type="dxa"/>
          </w:tcPr>
          <w:p w:rsidRPr="00F75775" w:rsidR="00F75775" w:rsidP="00F75775" w:rsidRDefault="00F75775" w14:paraId="2F1361D5" w14:textId="77777777">
            <w:pPr>
              <w:rPr>
                <w:rFonts w:eastAsia="Times New Roman"/>
              </w:rPr>
            </w:pPr>
            <w:r w:rsidRPr="00F75775">
              <w:rPr>
                <w:rFonts w:eastAsia="Times New Roman"/>
              </w:rPr>
              <w:t>Date of version:</w:t>
            </w:r>
          </w:p>
        </w:tc>
        <w:tc>
          <w:tcPr>
            <w:tcW w:w="6912" w:type="dxa"/>
          </w:tcPr>
          <w:p w:rsidRPr="00F75775" w:rsidR="00F75775" w:rsidP="00F75775" w:rsidRDefault="00F75775" w14:paraId="159CFEED" w14:textId="77777777">
            <w:pPr>
              <w:rPr>
                <w:rFonts w:eastAsia="Times New Roman"/>
              </w:rPr>
            </w:pPr>
            <w:commentRangeStart w:id="11"/>
            <w:r w:rsidRPr="00F75775">
              <w:rPr>
                <w:rFonts w:eastAsia="Times New Roman"/>
              </w:rPr>
              <w:t>[version date]</w:t>
            </w:r>
            <w:bookmarkStart w:name="_Hlk157507548" w:id="12"/>
            <w:bookmarkEnd w:id="12"/>
            <w:commentRangeEnd w:id="11"/>
            <w:r w:rsidRPr="00EB69DA">
              <w:rPr>
                <w:rFonts w:eastAsia="Times New Roman"/>
                <w:sz w:val="16"/>
                <w:szCs w:val="16"/>
              </w:rPr>
              <w:commentReference w:id="11"/>
            </w:r>
          </w:p>
        </w:tc>
      </w:tr>
      <w:tr w:rsidRPr="00F75775" w:rsidR="00F75775" w:rsidTr="00FE7D23" w14:paraId="70C2A22E" w14:textId="77777777">
        <w:tc>
          <w:tcPr>
            <w:tcW w:w="2376" w:type="dxa"/>
          </w:tcPr>
          <w:p w:rsidRPr="00F75775" w:rsidR="00F75775" w:rsidP="00F75775" w:rsidRDefault="00F75775" w14:paraId="046C6FA8" w14:textId="77777777">
            <w:pPr>
              <w:rPr>
                <w:rFonts w:eastAsia="Times New Roman"/>
              </w:rPr>
            </w:pPr>
            <w:r w:rsidRPr="00F75775">
              <w:rPr>
                <w:rFonts w:eastAsia="Times New Roman"/>
              </w:rPr>
              <w:t>Author:</w:t>
            </w:r>
          </w:p>
        </w:tc>
        <w:tc>
          <w:tcPr>
            <w:tcW w:w="6912" w:type="dxa"/>
          </w:tcPr>
          <w:p w:rsidRPr="00F75775" w:rsidR="00F75775" w:rsidP="00F75775" w:rsidRDefault="00F75775" w14:paraId="4F043DC6" w14:textId="77777777">
            <w:pPr>
              <w:rPr>
                <w:rFonts w:eastAsia="Times New Roman"/>
              </w:rPr>
            </w:pPr>
            <w:commentRangeStart w:id="13"/>
            <w:r w:rsidRPr="00F75775">
              <w:rPr>
                <w:rFonts w:eastAsia="Times New Roman"/>
              </w:rPr>
              <w:t>[name of the author]</w:t>
            </w:r>
            <w:bookmarkStart w:name="_Hlk157507570" w:id="14"/>
            <w:bookmarkEnd w:id="14"/>
            <w:commentRangeEnd w:id="13"/>
            <w:r w:rsidRPr="00EB69DA">
              <w:rPr>
                <w:rFonts w:eastAsia="Times New Roman"/>
                <w:sz w:val="16"/>
                <w:szCs w:val="16"/>
              </w:rPr>
              <w:commentReference w:id="13"/>
            </w:r>
          </w:p>
        </w:tc>
      </w:tr>
      <w:tr w:rsidRPr="00F75775" w:rsidR="00F75775" w:rsidTr="00FE7D23" w14:paraId="40D4AB33" w14:textId="77777777">
        <w:tc>
          <w:tcPr>
            <w:tcW w:w="2376" w:type="dxa"/>
          </w:tcPr>
          <w:p w:rsidRPr="00F75775" w:rsidR="00F75775" w:rsidP="00F75775" w:rsidRDefault="00F75775" w14:paraId="75D4A2F6" w14:textId="77777777">
            <w:pPr>
              <w:rPr>
                <w:rFonts w:eastAsia="Times New Roman"/>
              </w:rPr>
            </w:pPr>
            <w:r w:rsidRPr="00F75775">
              <w:rPr>
                <w:rFonts w:eastAsia="Times New Roman"/>
              </w:rPr>
              <w:t>Approver:</w:t>
            </w:r>
          </w:p>
        </w:tc>
        <w:tc>
          <w:tcPr>
            <w:tcW w:w="6912" w:type="dxa"/>
          </w:tcPr>
          <w:p>
            <w:pPr>
              <w:rPr>
                <w:rFonts w:eastAsia="Times New Roman"/>
              </w:rPr>
            </w:pPr>
            <w:commentRangeStart w:id="15"/>
            <w:r>
              <w:rPr>
                <w:rFonts w:eastAsia="Times New Roman"/>
              </w:rPr>
              <w:t>Top Management</w:t>
            </w:r>
            <w:bookmarkStart w:name="_Hlk157507591" w:id="16"/>
            <w:bookmarkEnd w:id="16"/>
            <w:commentRangeEnd w:id="15"/>
            <w:r w:rsidRPr="00EB69DA">
              <w:rPr>
                <w:rFonts w:eastAsia="Times New Roman"/>
                <w:sz w:val="16"/>
                <w:szCs w:val="16"/>
              </w:rPr>
              <w:commentReference w:id="15"/>
            </w:r>
          </w:p>
        </w:tc>
      </w:tr>
      <w:tr w:rsidRPr="00F75775" w:rsidR="00F75775" w:rsidTr="00FE7D23" w14:paraId="5E65785D" w14:textId="77777777">
        <w:tc>
          <w:tcPr>
            <w:tcW w:w="2376" w:type="dxa"/>
          </w:tcPr>
          <w:p w:rsidRPr="00F75775" w:rsidR="00F75775" w:rsidP="00F75775" w:rsidRDefault="00F75775" w14:paraId="39B89E44" w14:textId="77777777">
            <w:pPr>
              <w:rPr>
                <w:rFonts w:eastAsia="Times New Roman"/>
              </w:rPr>
            </w:pPr>
            <w:r w:rsidRPr="00F75775">
              <w:rPr>
                <w:rFonts w:eastAsia="Times New Roman"/>
              </w:rPr>
              <w:t>Confidentiality level:</w:t>
            </w:r>
          </w:p>
        </w:tc>
        <w:tc>
          <w:tcPr>
            <w:tcW w:w="6912" w:type="dxa"/>
          </w:tcPr>
          <w:p>
            <w:pPr>
              <w:rPr>
                <w:rFonts w:eastAsia="Times New Roman"/>
              </w:rPr>
            </w:pPr>
            <w:commentRangeStart w:id="17"/>
            <w:r>
              <w:rPr>
                <w:rFonts w:eastAsia="Times New Roman"/>
              </w:rPr>
              <w:t>Top Secret</w:t>
            </w:r>
            <w:bookmarkStart w:name="_Hlk157507623" w:id="18"/>
            <w:bookmarkEnd w:id="18"/>
            <w:commentRangeEnd w:id="17"/>
            <w:r w:rsidRPr="00EB69DA">
              <w:rPr>
                <w:rFonts w:eastAsia="Times New Roman"/>
                <w:sz w:val="16"/>
                <w:szCs w:val="16"/>
              </w:rPr>
              <w:commentReference w:id="17"/>
            </w:r>
          </w:p>
        </w:tc>
      </w:tr>
    </w:tbl>
    <w:p w:rsidRPr="00F75775" w:rsidR="00F75775" w:rsidP="00F75775" w:rsidRDefault="00F75775" w14:paraId="75C780F1" w14:textId="77777777">
      <w:pPr>
        <w:rPr>
          <w:rFonts w:eastAsia="Times New Roman"/>
        </w:rPr>
      </w:pPr>
    </w:p>
    <w:p w:rsidRPr="00F75775" w:rsidR="00F75775" w:rsidP="00F75775" w:rsidRDefault="00F75775" w14:paraId="01AA92BE" w14:textId="77777777">
      <w:pPr>
        <w:rPr>
          <w:rFonts w:eastAsia="Times New Roman"/>
        </w:rPr>
      </w:pPr>
    </w:p>
    <w:p>
      <w:r w:rsidRPr="00EB69DA">
        <w:br w:type="page"/>
      </w:r>
      <w:r>
        <w:lastRenderedPageBreak/>
      </w:r>
      <w:r>
        <w:t xml:space="preserve"> </w:t>
      </w:r>
    </w:p>
    <w:p w:rsidRPr="00EB69DA" w:rsidR="002652F2" w:rsidP="002652F2" w:rsidRDefault="002652F2" w14:paraId="0CB08ED7" w14:textId="4488E660">
      <w:pPr>
        <w:rPr>
          <w:b/>
          <w:sz w:val="28"/>
          <w:szCs w:val="28"/>
        </w:rPr>
      </w:pPr>
      <w:r w:rsidRPr="00EB69DA">
        <w:rPr>
          <w:b/>
          <w:sz w:val="28"/>
        </w:rPr>
        <w:t>Change history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354"/>
        <w:gridCol w:w="989"/>
        <w:gridCol w:w="1536"/>
        <w:gridCol w:w="5183"/>
      </w:tblGrid>
      <w:tr w:rsidRPr="00EB69DA" w:rsidR="002652F2" w:rsidTr="002652F2" w14:paraId="10E6BB15" w14:textId="77777777">
        <w:tc>
          <w:tcPr>
            <w:tcW w:w="1384" w:type="dxa"/>
          </w:tcPr>
          <w:p w:rsidRPr="00EB69DA" w:rsidR="002652F2" w:rsidP="002652F2" w:rsidRDefault="002652F2" w14:paraId="6C6481BB" w14:textId="77777777">
            <w:pPr>
              <w:rPr>
                <w:b/>
              </w:rPr>
            </w:pPr>
            <w:r w:rsidRPr="00EB69DA">
              <w:rPr>
                <w:b/>
              </w:rPr>
              <w:t>Date</w:t>
            </w:r>
          </w:p>
        </w:tc>
        <w:tc>
          <w:tcPr>
            <w:tcW w:w="992" w:type="dxa"/>
          </w:tcPr>
          <w:p w:rsidRPr="00EB69DA" w:rsidR="002652F2" w:rsidP="002652F2" w:rsidRDefault="002652F2" w14:paraId="66D1C28A" w14:textId="77777777">
            <w:pPr>
              <w:rPr>
                <w:b/>
              </w:rPr>
            </w:pPr>
            <w:r w:rsidRPr="00EB69DA">
              <w:rPr>
                <w:b/>
              </w:rPr>
              <w:t>Version</w:t>
            </w:r>
          </w:p>
        </w:tc>
        <w:tc>
          <w:tcPr>
            <w:tcW w:w="1560" w:type="dxa"/>
          </w:tcPr>
          <w:p w:rsidRPr="00EB69DA" w:rsidR="002652F2" w:rsidP="002652F2" w:rsidRDefault="002652F2" w14:paraId="18211FA5" w14:textId="77777777">
            <w:pPr>
              <w:rPr>
                <w:b/>
              </w:rPr>
            </w:pPr>
            <w:r w:rsidRPr="00EB69DA">
              <w:rPr>
                <w:b/>
              </w:rPr>
              <w:t>Created by</w:t>
            </w:r>
          </w:p>
        </w:tc>
        <w:tc>
          <w:tcPr>
            <w:tcW w:w="5352" w:type="dxa"/>
          </w:tcPr>
          <w:p w:rsidRPr="00EB69DA" w:rsidR="002652F2" w:rsidP="002652F2" w:rsidRDefault="002652F2" w14:paraId="49C7CBEA" w14:textId="77777777">
            <w:pPr>
              <w:rPr>
                <w:b/>
              </w:rPr>
            </w:pPr>
            <w:r w:rsidRPr="00EB69DA">
              <w:rPr>
                <w:b/>
              </w:rPr>
              <w:t>Description of change</w:t>
            </w:r>
          </w:p>
        </w:tc>
      </w:tr>
      <w:tr w:rsidRPr="00EB69DA" w:rsidR="002652F2" w:rsidTr="002652F2" w14:paraId="6C49F537" w14:textId="77777777">
        <w:tc>
          <w:tcPr>
            <w:tcW w:w="1384" w:type="dxa"/>
          </w:tcPr>
          <w:p w:rsidRPr="00EB69DA" w:rsidR="002652F2" w:rsidP="002652F2" w:rsidRDefault="002652F2" w14:paraId="7EA3DDC1" w14:textId="4523833A"/>
        </w:tc>
        <w:tc>
          <w:tcPr>
            <w:tcW w:w="992" w:type="dxa"/>
          </w:tcPr>
          <w:p w:rsidRPr="00EB69DA" w:rsidR="002652F2" w:rsidP="002652F2" w:rsidRDefault="002652F2" w14:paraId="6F7F401A" w14:textId="77777777">
            <w:r w:rsidRPr="00EB69DA">
              <w:t>0.1</w:t>
            </w:r>
          </w:p>
        </w:tc>
        <w:tc>
          <w:tcPr>
            <w:tcW w:w="1560" w:type="dxa"/>
          </w:tcPr>
          <w:p w:rsidRPr="00EB69DA" w:rsidR="002652F2" w:rsidP="002652F2" w:rsidRDefault="00E24672" w14:paraId="7FCB238C" w14:textId="37E6C474">
            <w:r w:rsidRPr="00EB69DA">
              <w:t>Advisera</w:t>
            </w:r>
          </w:p>
        </w:tc>
        <w:tc>
          <w:tcPr>
            <w:tcW w:w="5352" w:type="dxa"/>
          </w:tcPr>
          <w:p w:rsidRPr="00EB69DA" w:rsidR="002652F2" w:rsidP="002652F2" w:rsidRDefault="002652F2" w14:paraId="2F1FA6AD" w14:textId="77777777">
            <w:r w:rsidRPr="00EB69DA">
              <w:t>Basic document outline</w:t>
            </w:r>
          </w:p>
        </w:tc>
      </w:tr>
      <w:tr w:rsidRPr="00EB69DA" w:rsidR="002652F2" w:rsidTr="002652F2" w14:paraId="71DBACFF" w14:textId="77777777">
        <w:tc>
          <w:tcPr>
            <w:tcW w:w="1384" w:type="dxa"/>
          </w:tcPr>
          <w:p w:rsidRPr="00EB69DA" w:rsidR="002652F2" w:rsidP="002652F2" w:rsidRDefault="002652F2" w14:paraId="6C512BED" w14:textId="77777777"/>
        </w:tc>
        <w:tc>
          <w:tcPr>
            <w:tcW w:w="992" w:type="dxa"/>
          </w:tcPr>
          <w:p w:rsidRPr="00EB69DA" w:rsidR="002652F2" w:rsidP="002652F2" w:rsidRDefault="002652F2" w14:paraId="010F0123" w14:textId="77777777"/>
        </w:tc>
        <w:tc>
          <w:tcPr>
            <w:tcW w:w="1560" w:type="dxa"/>
          </w:tcPr>
          <w:p w:rsidRPr="00EB69DA" w:rsidR="002652F2" w:rsidP="002652F2" w:rsidRDefault="002652F2" w14:paraId="37AB4DB1" w14:textId="77777777"/>
        </w:tc>
        <w:tc>
          <w:tcPr>
            <w:tcW w:w="5352" w:type="dxa"/>
          </w:tcPr>
          <w:p w:rsidRPr="00EB69DA" w:rsidR="002652F2" w:rsidP="002652F2" w:rsidRDefault="002652F2" w14:paraId="41D05F0F" w14:textId="77777777"/>
        </w:tc>
      </w:tr>
      <w:tr w:rsidRPr="00EB69DA" w:rsidR="002652F2" w:rsidTr="002652F2" w14:paraId="251E95DA" w14:textId="77777777">
        <w:tc>
          <w:tcPr>
            <w:tcW w:w="1384" w:type="dxa"/>
          </w:tcPr>
          <w:p w:rsidRPr="00EB69DA" w:rsidR="002652F2" w:rsidP="002652F2" w:rsidRDefault="002652F2" w14:paraId="138897B8" w14:textId="77777777"/>
        </w:tc>
        <w:tc>
          <w:tcPr>
            <w:tcW w:w="992" w:type="dxa"/>
          </w:tcPr>
          <w:p w:rsidRPr="00EB69DA" w:rsidR="002652F2" w:rsidP="002652F2" w:rsidRDefault="002652F2" w14:paraId="7A3122AA" w14:textId="77777777"/>
        </w:tc>
        <w:tc>
          <w:tcPr>
            <w:tcW w:w="1560" w:type="dxa"/>
          </w:tcPr>
          <w:p w:rsidRPr="00EB69DA" w:rsidR="002652F2" w:rsidP="002652F2" w:rsidRDefault="002652F2" w14:paraId="4A0BD622" w14:textId="77777777"/>
        </w:tc>
        <w:tc>
          <w:tcPr>
            <w:tcW w:w="5352" w:type="dxa"/>
          </w:tcPr>
          <w:p w:rsidRPr="00EB69DA" w:rsidR="002652F2" w:rsidP="002652F2" w:rsidRDefault="002652F2" w14:paraId="4322B24A" w14:textId="77777777"/>
        </w:tc>
      </w:tr>
      <w:tr w:rsidRPr="00EB69DA" w:rsidR="002652F2" w:rsidTr="002652F2" w14:paraId="7518115A" w14:textId="77777777">
        <w:tc>
          <w:tcPr>
            <w:tcW w:w="1384" w:type="dxa"/>
          </w:tcPr>
          <w:p w:rsidRPr="00EB69DA" w:rsidR="002652F2" w:rsidP="002652F2" w:rsidRDefault="002652F2" w14:paraId="2167A54A" w14:textId="77777777"/>
        </w:tc>
        <w:tc>
          <w:tcPr>
            <w:tcW w:w="992" w:type="dxa"/>
          </w:tcPr>
          <w:p w:rsidRPr="00EB69DA" w:rsidR="002652F2" w:rsidP="002652F2" w:rsidRDefault="002652F2" w14:paraId="203CBA3D" w14:textId="77777777"/>
        </w:tc>
        <w:tc>
          <w:tcPr>
            <w:tcW w:w="1560" w:type="dxa"/>
          </w:tcPr>
          <w:p w:rsidRPr="00EB69DA" w:rsidR="002652F2" w:rsidP="002652F2" w:rsidRDefault="002652F2" w14:paraId="54C16C08" w14:textId="77777777"/>
        </w:tc>
        <w:tc>
          <w:tcPr>
            <w:tcW w:w="5352" w:type="dxa"/>
          </w:tcPr>
          <w:p w:rsidRPr="00EB69DA" w:rsidR="002652F2" w:rsidP="002652F2" w:rsidRDefault="002652F2" w14:paraId="1B5A5FC0" w14:textId="77777777"/>
        </w:tc>
      </w:tr>
      <w:tr w:rsidRPr="00EB69DA" w:rsidR="002652F2" w:rsidTr="002652F2" w14:paraId="4BDCC251" w14:textId="77777777">
        <w:tc>
          <w:tcPr>
            <w:tcW w:w="1384" w:type="dxa"/>
          </w:tcPr>
          <w:p w:rsidRPr="00EB69DA" w:rsidR="002652F2" w:rsidP="002652F2" w:rsidRDefault="002652F2" w14:paraId="375EAA46" w14:textId="77777777"/>
        </w:tc>
        <w:tc>
          <w:tcPr>
            <w:tcW w:w="992" w:type="dxa"/>
          </w:tcPr>
          <w:p w:rsidRPr="00EB69DA" w:rsidR="002652F2" w:rsidP="002652F2" w:rsidRDefault="002652F2" w14:paraId="45B70D94" w14:textId="77777777"/>
        </w:tc>
        <w:tc>
          <w:tcPr>
            <w:tcW w:w="1560" w:type="dxa"/>
          </w:tcPr>
          <w:p w:rsidRPr="00EB69DA" w:rsidR="002652F2" w:rsidP="002652F2" w:rsidRDefault="002652F2" w14:paraId="1A90D1EA" w14:textId="77777777"/>
        </w:tc>
        <w:tc>
          <w:tcPr>
            <w:tcW w:w="5352" w:type="dxa"/>
          </w:tcPr>
          <w:p w:rsidRPr="00EB69DA" w:rsidR="002652F2" w:rsidP="002652F2" w:rsidRDefault="002652F2" w14:paraId="40D1CE1B" w14:textId="77777777"/>
        </w:tc>
      </w:tr>
      <w:tr w:rsidRPr="00EB69DA" w:rsidR="002652F2" w:rsidTr="002652F2" w14:paraId="6B748C02" w14:textId="77777777">
        <w:tc>
          <w:tcPr>
            <w:tcW w:w="1384" w:type="dxa"/>
          </w:tcPr>
          <w:p w:rsidRPr="00EB69DA" w:rsidR="002652F2" w:rsidP="002652F2" w:rsidRDefault="002652F2" w14:paraId="6F177577" w14:textId="77777777"/>
        </w:tc>
        <w:tc>
          <w:tcPr>
            <w:tcW w:w="992" w:type="dxa"/>
          </w:tcPr>
          <w:p w:rsidRPr="00EB69DA" w:rsidR="002652F2" w:rsidP="002652F2" w:rsidRDefault="002652F2" w14:paraId="7202407A" w14:textId="77777777"/>
        </w:tc>
        <w:tc>
          <w:tcPr>
            <w:tcW w:w="1560" w:type="dxa"/>
          </w:tcPr>
          <w:p w:rsidRPr="00EB69DA" w:rsidR="002652F2" w:rsidP="002652F2" w:rsidRDefault="002652F2" w14:paraId="5B707809" w14:textId="77777777"/>
        </w:tc>
        <w:tc>
          <w:tcPr>
            <w:tcW w:w="5352" w:type="dxa"/>
          </w:tcPr>
          <w:p w:rsidRPr="00EB69DA" w:rsidR="002652F2" w:rsidP="002652F2" w:rsidRDefault="002652F2" w14:paraId="04B9EAE2" w14:textId="77777777"/>
        </w:tc>
      </w:tr>
      <w:tr w:rsidRPr="00EB69DA" w:rsidR="002652F2" w:rsidTr="002652F2" w14:paraId="387B9990" w14:textId="77777777">
        <w:tc>
          <w:tcPr>
            <w:tcW w:w="1384" w:type="dxa"/>
          </w:tcPr>
          <w:p w:rsidRPr="00EB69DA" w:rsidR="002652F2" w:rsidP="002652F2" w:rsidRDefault="002652F2" w14:paraId="712C137F" w14:textId="77777777"/>
        </w:tc>
        <w:tc>
          <w:tcPr>
            <w:tcW w:w="992" w:type="dxa"/>
          </w:tcPr>
          <w:p w:rsidRPr="00EB69DA" w:rsidR="002652F2" w:rsidP="002652F2" w:rsidRDefault="002652F2" w14:paraId="42F4E932" w14:textId="77777777"/>
        </w:tc>
        <w:tc>
          <w:tcPr>
            <w:tcW w:w="1560" w:type="dxa"/>
          </w:tcPr>
          <w:p w:rsidRPr="00EB69DA" w:rsidR="002652F2" w:rsidP="002652F2" w:rsidRDefault="002652F2" w14:paraId="48A2F8F5" w14:textId="77777777"/>
        </w:tc>
        <w:tc>
          <w:tcPr>
            <w:tcW w:w="5352" w:type="dxa"/>
          </w:tcPr>
          <w:p w:rsidRPr="00EB69DA" w:rsidR="002652F2" w:rsidP="002652F2" w:rsidRDefault="002652F2" w14:paraId="2F35A805" w14:textId="77777777"/>
        </w:tc>
      </w:tr>
    </w:tbl>
    <w:p w:rsidRPr="00EB69DA" w:rsidR="002652F2" w:rsidP="002652F2" w:rsidRDefault="002652F2" w14:paraId="78BF09AB" w14:textId="77777777"/>
    <w:p w:rsidRPr="00EB69DA" w:rsidR="002652F2" w:rsidP="002652F2" w:rsidRDefault="002652F2" w14:paraId="53E2D596" w14:textId="77777777"/>
    <w:p w:rsidRPr="00EB69DA" w:rsidR="002652F2" w:rsidP="002652F2" w:rsidRDefault="002652F2" w14:paraId="4028CE0F" w14:textId="1F155E42">
      <w:pPr>
        <w:rPr>
          <w:b/>
          <w:sz w:val="28"/>
          <w:szCs w:val="28"/>
        </w:rPr>
      </w:pPr>
      <w:r w:rsidRPr="00EB69DA">
        <w:rPr>
          <w:b/>
          <w:sz w:val="28"/>
        </w:rPr>
        <w:t>Table of contents</w:t>
      </w:r>
    </w:p>
    <w:p w:rsidRPr="00EB69DA" w:rsidR="008F421A" w:rsidRDefault="00FE6433" w14:paraId="459C980C" w14:textId="295E5924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r w:rsidRPr="00EB69DA">
        <w:fldChar w:fldCharType="begin"/>
      </w:r>
      <w:r w:rsidRPr="00EB69DA" w:rsidR="000C5B74">
        <w:instrText xml:space="preserve"> TOC \o "1-3" \h \z \u </w:instrText>
      </w:r>
      <w:r w:rsidRPr="00EB69DA">
        <w:fldChar w:fldCharType="separate"/>
      </w:r>
      <w:hyperlink w:history="1" w:anchor="_Toc150676798">
        <w:r w:rsidRPr="00EB69DA" w:rsidR="008F421A">
          <w:rPr>
            <w:rStyle w:val="Hyperlink"/>
            <w:noProof/>
            <w:lang w:val="en-US"/>
          </w:rPr>
          <w:t>1.</w:t>
        </w:r>
        <w:r w:rsidRPr="00EB69DA" w:rsidR="008F421A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EB69DA" w:rsidR="008F421A">
          <w:rPr>
            <w:rStyle w:val="Hyperlink"/>
            <w:noProof/>
            <w:lang w:val="en-US"/>
          </w:rPr>
          <w:t>Purpose, scope and users</w:t>
        </w:r>
        <w:r w:rsidRPr="00EB69DA" w:rsidR="008F421A">
          <w:rPr>
            <w:noProof/>
            <w:webHidden/>
          </w:rPr>
          <w:tab/>
        </w:r>
        <w:r w:rsidRPr="00EB69DA" w:rsidR="008F421A">
          <w:rPr>
            <w:noProof/>
            <w:webHidden/>
          </w:rPr>
          <w:fldChar w:fldCharType="begin"/>
        </w:r>
        <w:r w:rsidRPr="00EB69DA" w:rsidR="008F421A">
          <w:rPr>
            <w:noProof/>
            <w:webHidden/>
          </w:rPr>
          <w:instrText xml:space="preserve"> PAGEREF _Toc150676798 \h </w:instrText>
        </w:r>
        <w:r w:rsidRPr="00EB69DA" w:rsidR="008F421A">
          <w:rPr>
            <w:noProof/>
            <w:webHidden/>
          </w:rPr>
        </w:r>
        <w:r w:rsidRPr="00EB69DA" w:rsidR="008F421A">
          <w:rPr>
            <w:noProof/>
            <w:webHidden/>
          </w:rPr>
          <w:fldChar w:fldCharType="separate"/>
        </w:r>
        <w:r w:rsidRPr="00EB69DA" w:rsidR="008F421A">
          <w:rPr>
            <w:noProof/>
            <w:webHidden/>
          </w:rPr>
          <w:t>3</w:t>
        </w:r>
        <w:r w:rsidRPr="00EB69DA" w:rsidR="008F421A">
          <w:rPr>
            <w:noProof/>
            <w:webHidden/>
          </w:rPr>
          <w:fldChar w:fldCharType="end"/>
        </w:r>
      </w:hyperlink>
    </w:p>
    <w:p w:rsidRPr="00EB69DA" w:rsidR="008F421A" w:rsidRDefault="00F279C1" w14:paraId="2381ED7C" w14:textId="0B0FC6AB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76799">
        <w:r w:rsidRPr="00EB69DA" w:rsidR="008F421A">
          <w:rPr>
            <w:rStyle w:val="Hyperlink"/>
            <w:noProof/>
            <w:lang w:val="en-US"/>
          </w:rPr>
          <w:t>2.</w:t>
        </w:r>
        <w:r w:rsidRPr="00EB69DA" w:rsidR="008F421A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EB69DA" w:rsidR="008F421A">
          <w:rPr>
            <w:rStyle w:val="Hyperlink"/>
            <w:noProof/>
            <w:lang w:val="en-US"/>
          </w:rPr>
          <w:t>Reference documents</w:t>
        </w:r>
        <w:r w:rsidRPr="00EB69DA" w:rsidR="008F421A">
          <w:rPr>
            <w:noProof/>
            <w:webHidden/>
          </w:rPr>
          <w:tab/>
        </w:r>
        <w:r w:rsidRPr="00EB69DA" w:rsidR="008F421A">
          <w:rPr>
            <w:noProof/>
            <w:webHidden/>
          </w:rPr>
          <w:fldChar w:fldCharType="begin"/>
        </w:r>
        <w:r w:rsidRPr="00EB69DA" w:rsidR="008F421A">
          <w:rPr>
            <w:noProof/>
            <w:webHidden/>
          </w:rPr>
          <w:instrText xml:space="preserve"> PAGEREF _Toc150676799 \h </w:instrText>
        </w:r>
        <w:r w:rsidRPr="00EB69DA" w:rsidR="008F421A">
          <w:rPr>
            <w:noProof/>
            <w:webHidden/>
          </w:rPr>
        </w:r>
        <w:r w:rsidRPr="00EB69DA" w:rsidR="008F421A">
          <w:rPr>
            <w:noProof/>
            <w:webHidden/>
          </w:rPr>
          <w:fldChar w:fldCharType="separate"/>
        </w:r>
        <w:r w:rsidRPr="00EB69DA" w:rsidR="008F421A">
          <w:rPr>
            <w:noProof/>
            <w:webHidden/>
          </w:rPr>
          <w:t>3</w:t>
        </w:r>
        <w:r w:rsidRPr="00EB69DA" w:rsidR="008F421A">
          <w:rPr>
            <w:noProof/>
            <w:webHidden/>
          </w:rPr>
          <w:fldChar w:fldCharType="end"/>
        </w:r>
      </w:hyperlink>
    </w:p>
    <w:p w:rsidRPr="00EB69DA" w:rsidR="008F421A" w:rsidRDefault="00F279C1" w14:paraId="4A8081D1" w14:textId="35B9A272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76800">
        <w:r w:rsidRPr="00EB69DA" w:rsidR="008F421A">
          <w:rPr>
            <w:rStyle w:val="Hyperlink"/>
            <w:noProof/>
            <w:lang w:val="en-US"/>
          </w:rPr>
          <w:t>3.</w:t>
        </w:r>
        <w:r w:rsidRPr="00EB69DA" w:rsidR="008F421A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EB69DA" w:rsidR="008F421A">
          <w:rPr>
            <w:rStyle w:val="Hyperlink"/>
            <w:noProof/>
            <w:lang w:val="en-US"/>
          </w:rPr>
          <w:t>Disposal and destruction of devices and media</w:t>
        </w:r>
        <w:r w:rsidRPr="00EB69DA" w:rsidR="008F421A">
          <w:rPr>
            <w:noProof/>
            <w:webHidden/>
          </w:rPr>
          <w:tab/>
        </w:r>
        <w:r w:rsidRPr="00EB69DA" w:rsidR="008F421A">
          <w:rPr>
            <w:noProof/>
            <w:webHidden/>
          </w:rPr>
          <w:fldChar w:fldCharType="begin"/>
        </w:r>
        <w:r w:rsidRPr="00EB69DA" w:rsidR="008F421A">
          <w:rPr>
            <w:noProof/>
            <w:webHidden/>
          </w:rPr>
          <w:instrText xml:space="preserve"> PAGEREF _Toc150676800 \h </w:instrText>
        </w:r>
        <w:r w:rsidRPr="00EB69DA" w:rsidR="008F421A">
          <w:rPr>
            <w:noProof/>
            <w:webHidden/>
          </w:rPr>
        </w:r>
        <w:r w:rsidRPr="00EB69DA" w:rsidR="008F421A">
          <w:rPr>
            <w:noProof/>
            <w:webHidden/>
          </w:rPr>
          <w:fldChar w:fldCharType="separate"/>
        </w:r>
        <w:r w:rsidRPr="00EB69DA" w:rsidR="008F421A">
          <w:rPr>
            <w:noProof/>
            <w:webHidden/>
          </w:rPr>
          <w:t>3</w:t>
        </w:r>
        <w:r w:rsidRPr="00EB69DA" w:rsidR="008F421A">
          <w:rPr>
            <w:noProof/>
            <w:webHidden/>
          </w:rPr>
          <w:fldChar w:fldCharType="end"/>
        </w:r>
      </w:hyperlink>
    </w:p>
    <w:p w:rsidRPr="00EB69DA" w:rsidR="008F421A" w:rsidRDefault="00F279C1" w14:paraId="3F010B9D" w14:textId="21A0757D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676801">
        <w:r w:rsidRPr="00EB69DA" w:rsidR="008F421A">
          <w:rPr>
            <w:rStyle w:val="Hyperlink"/>
            <w:noProof/>
            <w:lang w:val="en-US"/>
          </w:rPr>
          <w:t>3.1.</w:t>
        </w:r>
        <w:r w:rsidRPr="00EB69DA" w:rsidR="008F421A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EB69DA" w:rsidR="008F421A">
          <w:rPr>
            <w:rStyle w:val="Hyperlink"/>
            <w:noProof/>
            <w:lang w:val="en-US"/>
          </w:rPr>
          <w:t>Devices</w:t>
        </w:r>
        <w:r w:rsidRPr="00EB69DA" w:rsidR="008F421A">
          <w:rPr>
            <w:noProof/>
            <w:webHidden/>
          </w:rPr>
          <w:tab/>
        </w:r>
        <w:r w:rsidRPr="00EB69DA" w:rsidR="008F421A">
          <w:rPr>
            <w:noProof/>
            <w:webHidden/>
          </w:rPr>
          <w:fldChar w:fldCharType="begin"/>
        </w:r>
        <w:r w:rsidRPr="00EB69DA" w:rsidR="008F421A">
          <w:rPr>
            <w:noProof/>
            <w:webHidden/>
          </w:rPr>
          <w:instrText xml:space="preserve"> PAGEREF _Toc150676801 \h </w:instrText>
        </w:r>
        <w:r w:rsidRPr="00EB69DA" w:rsidR="008F421A">
          <w:rPr>
            <w:noProof/>
            <w:webHidden/>
          </w:rPr>
        </w:r>
        <w:r w:rsidRPr="00EB69DA" w:rsidR="008F421A">
          <w:rPr>
            <w:noProof/>
            <w:webHidden/>
          </w:rPr>
          <w:fldChar w:fldCharType="separate"/>
        </w:r>
        <w:r w:rsidRPr="00EB69DA" w:rsidR="008F421A">
          <w:rPr>
            <w:noProof/>
            <w:webHidden/>
          </w:rPr>
          <w:t>3</w:t>
        </w:r>
        <w:r w:rsidRPr="00EB69DA" w:rsidR="008F421A">
          <w:rPr>
            <w:noProof/>
            <w:webHidden/>
          </w:rPr>
          <w:fldChar w:fldCharType="end"/>
        </w:r>
      </w:hyperlink>
    </w:p>
    <w:p w:rsidRPr="00EB69DA" w:rsidR="008F421A" w:rsidRDefault="00F279C1" w14:paraId="262753F6" w14:textId="3FE281BC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676802">
        <w:r w:rsidRPr="00EB69DA" w:rsidR="008F421A">
          <w:rPr>
            <w:rStyle w:val="Hyperlink"/>
            <w:noProof/>
            <w:lang w:val="en-US"/>
          </w:rPr>
          <w:t>3.2.</w:t>
        </w:r>
        <w:r w:rsidRPr="00EB69DA" w:rsidR="008F421A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EB69DA" w:rsidR="008F421A">
          <w:rPr>
            <w:rStyle w:val="Hyperlink"/>
            <w:noProof/>
            <w:lang w:val="en-US"/>
          </w:rPr>
          <w:t>Storage media</w:t>
        </w:r>
        <w:r w:rsidRPr="00EB69DA" w:rsidR="008F421A">
          <w:rPr>
            <w:noProof/>
            <w:webHidden/>
          </w:rPr>
          <w:tab/>
        </w:r>
        <w:r w:rsidRPr="00EB69DA" w:rsidR="008F421A">
          <w:rPr>
            <w:noProof/>
            <w:webHidden/>
          </w:rPr>
          <w:fldChar w:fldCharType="begin"/>
        </w:r>
        <w:r w:rsidRPr="00EB69DA" w:rsidR="008F421A">
          <w:rPr>
            <w:noProof/>
            <w:webHidden/>
          </w:rPr>
          <w:instrText xml:space="preserve"> PAGEREF _Toc150676802 \h </w:instrText>
        </w:r>
        <w:r w:rsidRPr="00EB69DA" w:rsidR="008F421A">
          <w:rPr>
            <w:noProof/>
            <w:webHidden/>
          </w:rPr>
        </w:r>
        <w:r w:rsidRPr="00EB69DA" w:rsidR="008F421A">
          <w:rPr>
            <w:noProof/>
            <w:webHidden/>
          </w:rPr>
          <w:fldChar w:fldCharType="separate"/>
        </w:r>
        <w:r w:rsidRPr="00EB69DA" w:rsidR="008F421A">
          <w:rPr>
            <w:noProof/>
            <w:webHidden/>
          </w:rPr>
          <w:t>3</w:t>
        </w:r>
        <w:r w:rsidRPr="00EB69DA" w:rsidR="008F421A">
          <w:rPr>
            <w:noProof/>
            <w:webHidden/>
          </w:rPr>
          <w:fldChar w:fldCharType="end"/>
        </w:r>
      </w:hyperlink>
    </w:p>
    <w:p w:rsidRPr="00EB69DA" w:rsidR="008F421A" w:rsidRDefault="00F279C1" w14:paraId="4DCCDA9C" w14:textId="6A74EC80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676803">
        <w:r w:rsidRPr="00EB69DA" w:rsidR="008F421A">
          <w:rPr>
            <w:rStyle w:val="Hyperlink"/>
            <w:noProof/>
            <w:lang w:val="en-US"/>
          </w:rPr>
          <w:t>3.3.</w:t>
        </w:r>
        <w:r w:rsidRPr="00EB69DA" w:rsidR="008F421A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EB69DA" w:rsidR="008F421A">
          <w:rPr>
            <w:rStyle w:val="Hyperlink"/>
            <w:noProof/>
            <w:lang w:val="en-US"/>
          </w:rPr>
          <w:t>Paper media</w:t>
        </w:r>
        <w:r w:rsidRPr="00EB69DA" w:rsidR="008F421A">
          <w:rPr>
            <w:noProof/>
            <w:webHidden/>
          </w:rPr>
          <w:tab/>
        </w:r>
        <w:r w:rsidRPr="00EB69DA" w:rsidR="008F421A">
          <w:rPr>
            <w:noProof/>
            <w:webHidden/>
          </w:rPr>
          <w:fldChar w:fldCharType="begin"/>
        </w:r>
        <w:r w:rsidRPr="00EB69DA" w:rsidR="008F421A">
          <w:rPr>
            <w:noProof/>
            <w:webHidden/>
          </w:rPr>
          <w:instrText xml:space="preserve"> PAGEREF _Toc150676803 \h </w:instrText>
        </w:r>
        <w:r w:rsidRPr="00EB69DA" w:rsidR="008F421A">
          <w:rPr>
            <w:noProof/>
            <w:webHidden/>
          </w:rPr>
        </w:r>
        <w:r w:rsidRPr="00EB69DA" w:rsidR="008F421A">
          <w:rPr>
            <w:noProof/>
            <w:webHidden/>
          </w:rPr>
          <w:fldChar w:fldCharType="separate"/>
        </w:r>
        <w:r w:rsidRPr="00EB69DA" w:rsidR="008F421A">
          <w:rPr>
            <w:noProof/>
            <w:webHidden/>
          </w:rPr>
          <w:t>3</w:t>
        </w:r>
        <w:r w:rsidRPr="00EB69DA" w:rsidR="008F421A">
          <w:rPr>
            <w:noProof/>
            <w:webHidden/>
          </w:rPr>
          <w:fldChar w:fldCharType="end"/>
        </w:r>
      </w:hyperlink>
    </w:p>
    <w:p w:rsidRPr="00EB69DA" w:rsidR="008F421A" w:rsidRDefault="00F279C1" w14:paraId="46EB6F22" w14:textId="6D24D55C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676804">
        <w:r w:rsidRPr="00EB69DA" w:rsidR="008F421A">
          <w:rPr>
            <w:rStyle w:val="Hyperlink"/>
            <w:noProof/>
            <w:lang w:val="en-US"/>
          </w:rPr>
          <w:t>3.4.</w:t>
        </w:r>
        <w:r w:rsidRPr="00EB69DA" w:rsidR="008F421A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EB69DA" w:rsidR="008F421A">
          <w:rPr>
            <w:rStyle w:val="Hyperlink"/>
            <w:noProof/>
            <w:lang w:val="en-US"/>
          </w:rPr>
          <w:t>Erasure and destruction records; commission for the destruction</w:t>
        </w:r>
        <w:r w:rsidRPr="00EB69DA" w:rsidR="008F421A">
          <w:rPr>
            <w:noProof/>
            <w:webHidden/>
          </w:rPr>
          <w:tab/>
        </w:r>
        <w:r w:rsidRPr="00EB69DA" w:rsidR="008F421A">
          <w:rPr>
            <w:noProof/>
            <w:webHidden/>
          </w:rPr>
          <w:fldChar w:fldCharType="begin"/>
        </w:r>
        <w:r w:rsidRPr="00EB69DA" w:rsidR="008F421A">
          <w:rPr>
            <w:noProof/>
            <w:webHidden/>
          </w:rPr>
          <w:instrText xml:space="preserve"> PAGEREF _Toc150676804 \h </w:instrText>
        </w:r>
        <w:r w:rsidRPr="00EB69DA" w:rsidR="008F421A">
          <w:rPr>
            <w:noProof/>
            <w:webHidden/>
          </w:rPr>
        </w:r>
        <w:r w:rsidRPr="00EB69DA" w:rsidR="008F421A">
          <w:rPr>
            <w:noProof/>
            <w:webHidden/>
          </w:rPr>
          <w:fldChar w:fldCharType="separate"/>
        </w:r>
        <w:r w:rsidRPr="00EB69DA" w:rsidR="008F421A">
          <w:rPr>
            <w:noProof/>
            <w:webHidden/>
          </w:rPr>
          <w:t>4</w:t>
        </w:r>
        <w:r w:rsidRPr="00EB69DA" w:rsidR="008F421A">
          <w:rPr>
            <w:noProof/>
            <w:webHidden/>
          </w:rPr>
          <w:fldChar w:fldCharType="end"/>
        </w:r>
      </w:hyperlink>
    </w:p>
    <w:p w:rsidRPr="00EB69DA" w:rsidR="008F421A" w:rsidRDefault="00F279C1" w14:paraId="51134ABC" w14:textId="7620D12D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76805">
        <w:r w:rsidRPr="00EB69DA" w:rsidR="008F421A">
          <w:rPr>
            <w:rStyle w:val="Hyperlink"/>
            <w:noProof/>
            <w:lang w:val="en-US"/>
          </w:rPr>
          <w:t>4.</w:t>
        </w:r>
        <w:r w:rsidRPr="00EB69DA" w:rsidR="008F421A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EB69DA" w:rsidR="008F421A">
          <w:rPr>
            <w:rStyle w:val="Hyperlink"/>
            <w:noProof/>
            <w:lang w:val="en-US"/>
          </w:rPr>
          <w:t>Managing records kept on the basis of this document</w:t>
        </w:r>
        <w:r w:rsidRPr="00EB69DA" w:rsidR="008F421A">
          <w:rPr>
            <w:noProof/>
            <w:webHidden/>
          </w:rPr>
          <w:tab/>
        </w:r>
        <w:r w:rsidRPr="00EB69DA" w:rsidR="008F421A">
          <w:rPr>
            <w:noProof/>
            <w:webHidden/>
          </w:rPr>
          <w:fldChar w:fldCharType="begin"/>
        </w:r>
        <w:r w:rsidRPr="00EB69DA" w:rsidR="008F421A">
          <w:rPr>
            <w:noProof/>
            <w:webHidden/>
          </w:rPr>
          <w:instrText xml:space="preserve"> PAGEREF _Toc150676805 \h </w:instrText>
        </w:r>
        <w:r w:rsidRPr="00EB69DA" w:rsidR="008F421A">
          <w:rPr>
            <w:noProof/>
            <w:webHidden/>
          </w:rPr>
        </w:r>
        <w:r w:rsidRPr="00EB69DA" w:rsidR="008F421A">
          <w:rPr>
            <w:noProof/>
            <w:webHidden/>
          </w:rPr>
          <w:fldChar w:fldCharType="separate"/>
        </w:r>
        <w:r w:rsidRPr="00EB69DA" w:rsidR="008F421A">
          <w:rPr>
            <w:noProof/>
            <w:webHidden/>
          </w:rPr>
          <w:t>4</w:t>
        </w:r>
        <w:r w:rsidRPr="00EB69DA" w:rsidR="008F421A">
          <w:rPr>
            <w:noProof/>
            <w:webHidden/>
          </w:rPr>
          <w:fldChar w:fldCharType="end"/>
        </w:r>
      </w:hyperlink>
    </w:p>
    <w:p w:rsidRPr="00EB69DA" w:rsidR="008F421A" w:rsidRDefault="00F279C1" w14:paraId="6C26F0E6" w14:textId="1FB3227D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76806">
        <w:r w:rsidRPr="00EB69DA" w:rsidR="008F421A">
          <w:rPr>
            <w:rStyle w:val="Hyperlink"/>
            <w:noProof/>
            <w:lang w:val="en-US"/>
          </w:rPr>
          <w:t>5.</w:t>
        </w:r>
        <w:r w:rsidRPr="00EB69DA" w:rsidR="008F421A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EB69DA" w:rsidR="008F421A">
          <w:rPr>
            <w:rStyle w:val="Hyperlink"/>
            <w:noProof/>
            <w:lang w:val="en-US"/>
          </w:rPr>
          <w:t>Validity and document management</w:t>
        </w:r>
        <w:r w:rsidRPr="00EB69DA" w:rsidR="008F421A">
          <w:rPr>
            <w:noProof/>
            <w:webHidden/>
          </w:rPr>
          <w:tab/>
        </w:r>
        <w:r w:rsidRPr="00EB69DA" w:rsidR="008F421A">
          <w:rPr>
            <w:noProof/>
            <w:webHidden/>
          </w:rPr>
          <w:fldChar w:fldCharType="begin"/>
        </w:r>
        <w:r w:rsidRPr="00EB69DA" w:rsidR="008F421A">
          <w:rPr>
            <w:noProof/>
            <w:webHidden/>
          </w:rPr>
          <w:instrText xml:space="preserve"> PAGEREF _Toc150676806 \h </w:instrText>
        </w:r>
        <w:r w:rsidRPr="00EB69DA" w:rsidR="008F421A">
          <w:rPr>
            <w:noProof/>
            <w:webHidden/>
          </w:rPr>
        </w:r>
        <w:r w:rsidRPr="00EB69DA" w:rsidR="008F421A">
          <w:rPr>
            <w:noProof/>
            <w:webHidden/>
          </w:rPr>
          <w:fldChar w:fldCharType="separate"/>
        </w:r>
        <w:r w:rsidRPr="00EB69DA" w:rsidR="008F421A">
          <w:rPr>
            <w:noProof/>
            <w:webHidden/>
          </w:rPr>
          <w:t>4</w:t>
        </w:r>
        <w:r w:rsidRPr="00EB69DA" w:rsidR="008F421A">
          <w:rPr>
            <w:noProof/>
            <w:webHidden/>
          </w:rPr>
          <w:fldChar w:fldCharType="end"/>
        </w:r>
      </w:hyperlink>
    </w:p>
    <w:p w:rsidRPr="00EB69DA" w:rsidR="000C5B74" w:rsidRDefault="00FE6433" w14:paraId="26580313" w14:textId="2CF4A942">
      <w:r w:rsidRPr="00EB69DA">
        <w:fldChar w:fldCharType="end"/>
      </w:r>
    </w:p>
    <w:p w:rsidRPr="00EB69DA" w:rsidR="00727733" w:rsidP="00727733" w:rsidRDefault="00727733" w14:paraId="5D354987" w14:textId="6052B2AE">
      <w:pPr>
        <w:spacing w:after="0" w:line="240" w:lineRule="auto"/>
      </w:pPr>
      <w:r w:rsidRPr="00EB69DA">
        <w:br w:type="page"/>
      </w:r>
      <w:bookmarkStart w:name="_Toc269499261" w:id="19"/>
    </w:p>
    <w:p w:rsidRPr="00EB69DA" w:rsidR="006870E0" w:rsidP="006870E0" w:rsidRDefault="006870E0" w14:paraId="2A46DEC7" w14:textId="77777777">
      <w:pPr>
        <w:pStyle w:val="Heading1"/>
      </w:pPr>
      <w:bookmarkStart w:name="_Toc269500073" w:id="20"/>
      <w:bookmarkStart w:name="_Toc114654254" w:id="21"/>
      <w:bookmarkStart w:name="_Toc150676798" w:id="22"/>
      <w:bookmarkEnd w:id="19"/>
      <w:r w:rsidRPr="00EB69DA">
        <w:t>Purpose, scope and users</w:t>
      </w:r>
      <w:bookmarkEnd w:id="20"/>
      <w:bookmarkEnd w:id="21"/>
      <w:bookmarkEnd w:id="22"/>
    </w:p>
    <w:p w:rsidRPr="00EB69DA" w:rsidR="006870E0" w:rsidP="00F75775" w:rsidRDefault="006870E0" w14:paraId="7BDD53B4" w14:textId="77777777">
      <w:r w:rsidRPr="00EB69DA">
        <w:t>The purpose of this document is to ensure that information stored on equipment and media is safely destroyed or erased.</w:t>
      </w:r>
    </w:p>
    <w:p w:rsidRPr="00EB69DA" w:rsidR="006870E0" w:rsidP="00F75775" w:rsidRDefault="006870E0" w14:paraId="74E1114E" w14:textId="77777777">
      <w:r w:rsidRPr="00EB69DA">
        <w:t>This document is applied to the entire Information Security Management System (ISMS) scope, i.e., to all the information and communication technology as well as to the documentation within the scope.</w:t>
      </w:r>
    </w:p>
    <w:p>
      <w:r>
        <w:t>Users of this document are all employees of MHZ.</w:t>
      </w:r>
    </w:p>
    <w:p w:rsidRPr="00EB69DA" w:rsidR="006870E0" w:rsidP="006870E0" w:rsidRDefault="006870E0" w14:paraId="38F5DA78" w14:textId="77777777"/>
    <w:p w:rsidRPr="00EB69DA" w:rsidR="006870E0" w:rsidP="006870E0" w:rsidRDefault="006870E0" w14:paraId="4ACAFF0A" w14:textId="77777777">
      <w:pPr>
        <w:pStyle w:val="Heading1"/>
      </w:pPr>
      <w:bookmarkStart w:name="_Toc269500074" w:id="23"/>
      <w:bookmarkStart w:name="_Toc114654255" w:id="24"/>
      <w:bookmarkStart w:name="_Toc150676799" w:id="25"/>
      <w:r w:rsidRPr="00EB69DA">
        <w:t>Reference documents</w:t>
      </w:r>
      <w:bookmarkEnd w:id="23"/>
      <w:bookmarkEnd w:id="24"/>
      <w:bookmarkEnd w:id="25"/>
    </w:p>
    <w:p w:rsidRPr="00EB69DA" w:rsidR="006870E0" w:rsidP="006870E0" w:rsidRDefault="006870E0" w14:paraId="68A70D7A" w14:textId="22E9D589">
      <w:pPr>
        <w:numPr>
          <w:ilvl w:val="0"/>
          <w:numId w:val="4"/>
        </w:numPr>
        <w:spacing w:after="0"/>
      </w:pPr>
      <w:r w:rsidRPr="00EB69DA">
        <w:t xml:space="preserve">ISO/IEC 27001 standard, </w:t>
      </w:r>
      <w:r w:rsidRPr="00EB69DA" w:rsidR="00CD14FC">
        <w:t>controls</w:t>
      </w:r>
      <w:r w:rsidRPr="00EB69DA">
        <w:t xml:space="preserve"> A.7.10, A.7.14, and A.8.10</w:t>
      </w:r>
    </w:p>
    <w:p w:rsidRPr="00EB69DA" w:rsidR="006870E0" w:rsidP="006870E0" w:rsidRDefault="006870E0" w14:paraId="6BBD0245" w14:textId="77777777">
      <w:pPr>
        <w:numPr>
          <w:ilvl w:val="0"/>
          <w:numId w:val="4"/>
        </w:numPr>
        <w:spacing w:after="0"/>
      </w:pPr>
      <w:commentRangeStart w:id="26"/>
      <w:r w:rsidRPr="00EB69DA">
        <w:t>Information Security Policy</w:t>
      </w:r>
      <w:commentRangeEnd w:id="26"/>
      <w:r w:rsidRPr="00EB69DA" w:rsidR="00CD14FC">
        <w:rPr>
          <w:rStyle w:val="CommentReference"/>
        </w:rPr>
        <w:commentReference w:id="26"/>
      </w:r>
    </w:p>
    <w:p w:rsidRPr="00EB69DA" w:rsidR="006870E0" w:rsidP="006870E0" w:rsidRDefault="006870E0" w14:paraId="4D0D020F" w14:textId="474F0130">
      <w:pPr>
        <w:numPr>
          <w:ilvl w:val="0"/>
          <w:numId w:val="4"/>
        </w:numPr>
        <w:spacing w:after="0"/>
      </w:pPr>
      <w:commentRangeStart w:id="27"/>
      <w:r w:rsidRPr="00EB69DA">
        <w:t>Information Classification Policy</w:t>
      </w:r>
      <w:commentRangeEnd w:id="27"/>
      <w:r w:rsidRPr="00EB69DA" w:rsidR="00CD14FC">
        <w:rPr>
          <w:rStyle w:val="CommentReference"/>
        </w:rPr>
        <w:commentReference w:id="27"/>
      </w:r>
    </w:p>
    <w:p w:rsidRPr="00EB69DA" w:rsidR="006870E0" w:rsidP="006870E0" w:rsidRDefault="006870E0" w14:paraId="0714CFFF" w14:textId="682DFDC6">
      <w:pPr>
        <w:numPr>
          <w:ilvl w:val="0"/>
          <w:numId w:val="4"/>
        </w:numPr>
        <w:spacing w:after="0"/>
      </w:pPr>
      <w:commentRangeStart w:id="28"/>
      <w:r w:rsidRPr="00EB69DA">
        <w:t xml:space="preserve">Inventory of </w:t>
      </w:r>
      <w:r w:rsidR="00316F4D">
        <w:t>A</w:t>
      </w:r>
      <w:r w:rsidRPr="00EB69DA">
        <w:t>ssets</w:t>
      </w:r>
      <w:commentRangeEnd w:id="28"/>
      <w:r w:rsidRPr="00EB69DA" w:rsidR="00CD14FC">
        <w:rPr>
          <w:rStyle w:val="CommentReference"/>
        </w:rPr>
        <w:commentReference w:id="28"/>
      </w:r>
    </w:p>
    <w:p w:rsidRPr="00EB69DA" w:rsidR="006870E0" w:rsidP="006870E0" w:rsidRDefault="006870E0" w14:paraId="447C153F" w14:textId="77777777"/>
    <w:p w:rsidRPr="00EB69DA" w:rsidR="006870E0" w:rsidP="006870E0" w:rsidRDefault="006870E0" w14:paraId="6747E0C9" w14:textId="69209F31">
      <w:pPr>
        <w:pStyle w:val="Heading1"/>
      </w:pPr>
      <w:bookmarkStart w:name="_Toc269500075" w:id="29"/>
      <w:bookmarkStart w:name="_Toc114654256" w:id="30"/>
      <w:bookmarkStart w:name="_Toc150676800" w:id="31"/>
      <w:r w:rsidRPr="00EB69DA">
        <w:t xml:space="preserve">Disposal and destruction of </w:t>
      </w:r>
      <w:r w:rsidRPr="00EB69DA" w:rsidR="00AC35A8">
        <w:t>devices</w:t>
      </w:r>
      <w:r w:rsidRPr="00EB69DA">
        <w:t xml:space="preserve"> and media</w:t>
      </w:r>
      <w:bookmarkEnd w:id="29"/>
      <w:bookmarkEnd w:id="30"/>
      <w:bookmarkEnd w:id="31"/>
    </w:p>
    <w:p w:rsidRPr="00EB69DA" w:rsidR="006870E0" w:rsidP="00F75775" w:rsidRDefault="006870E0" w14:paraId="4B876320" w14:textId="41A63597">
      <w:r w:rsidRPr="00EB69DA">
        <w:t>All data and licensed software stored on mobile storage media (e.g., on</w:t>
      </w:r>
      <w:r w:rsidRPr="00EB69DA" w:rsidR="00274797">
        <w:t xml:space="preserve"> USB flash drives, memory cards,</w:t>
      </w:r>
      <w:r w:rsidRPr="00EB69DA">
        <w:t xml:space="preserve"> CD</w:t>
      </w:r>
      <w:r w:rsidRPr="00EB69DA" w:rsidR="00274797">
        <w:t>s</w:t>
      </w:r>
      <w:r w:rsidRPr="00EB69DA">
        <w:t>, DVD</w:t>
      </w:r>
      <w:r w:rsidRPr="00EB69DA" w:rsidR="00274797">
        <w:t>s</w:t>
      </w:r>
      <w:r w:rsidRPr="00EB69DA">
        <w:t xml:space="preserve">, but also on paper) and on all </w:t>
      </w:r>
      <w:r w:rsidRPr="00EB69DA" w:rsidR="00274797">
        <w:t>devices</w:t>
      </w:r>
      <w:r w:rsidRPr="00EB69DA">
        <w:t xml:space="preserve"> containing storage media (e.g., computers, </w:t>
      </w:r>
      <w:r w:rsidRPr="00EB69DA" w:rsidR="00274797">
        <w:t>smart</w:t>
      </w:r>
      <w:r w:rsidRPr="00EB69DA">
        <w:t xml:space="preserve"> phones, etc.) must be erased or the medium destroyed before it is </w:t>
      </w:r>
      <w:commentRangeStart w:id="32"/>
      <w:r w:rsidRPr="00EB69DA">
        <w:t>disposed</w:t>
      </w:r>
      <w:commentRangeEnd w:id="32"/>
      <w:r w:rsidRPr="00EB69DA" w:rsidR="00274797">
        <w:rPr>
          <w:rStyle w:val="CommentReference"/>
        </w:rPr>
        <w:commentReference w:id="32"/>
      </w:r>
      <w:r w:rsidRPr="00EB69DA">
        <w:t xml:space="preserve"> of or </w:t>
      </w:r>
      <w:commentRangeStart w:id="33"/>
      <w:r w:rsidRPr="00EB69DA">
        <w:t>reused</w:t>
      </w:r>
      <w:commentRangeEnd w:id="33"/>
      <w:r w:rsidRPr="00EB69DA" w:rsidR="00274797">
        <w:rPr>
          <w:rStyle w:val="CommentReference"/>
        </w:rPr>
        <w:commentReference w:id="33"/>
      </w:r>
      <w:r w:rsidRPr="00EB69DA">
        <w:t>.</w:t>
      </w:r>
    </w:p>
    <w:p w:rsidRPr="00EB69DA" w:rsidR="006870E0" w:rsidP="00F75775" w:rsidRDefault="006870E0" w14:paraId="23F28FE1" w14:textId="3203E212">
      <w:r w:rsidRPr="00EB69DA">
        <w:t>The person responsible for erasing data / destroying media must inform the owner of the asset in question about erasing/destroying data</w:t>
      </w:r>
      <w:commentRangeStart w:id="34"/>
      <w:r w:rsidRPr="00EB69DA" w:rsidR="00F75775">
        <w:t>, a</w:t>
      </w:r>
      <w:r w:rsidRPr="00EB69DA">
        <w:t>nd the asset owner must update the Inventory of Assets</w:t>
      </w:r>
      <w:commentRangeEnd w:id="34"/>
      <w:r w:rsidRPr="00EB69DA" w:rsidR="00A14D8A">
        <w:rPr>
          <w:rStyle w:val="CommentReference"/>
        </w:rPr>
        <w:commentReference w:id="34"/>
      </w:r>
      <w:r w:rsidRPr="00EB69DA">
        <w:t>.</w:t>
      </w:r>
    </w:p>
    <w:p w:rsidRPr="00EB69DA" w:rsidR="006870E0" w:rsidP="006870E0" w:rsidRDefault="0022236E" w14:paraId="2B8668A1" w14:textId="711459C5">
      <w:pPr>
        <w:pStyle w:val="Heading2"/>
      </w:pPr>
      <w:bookmarkStart w:name="_Toc269500076" w:id="35"/>
      <w:bookmarkStart w:name="_Toc114654257" w:id="36"/>
      <w:bookmarkStart w:name="_Toc150676801" w:id="37"/>
      <w:commentRangeStart w:id="38"/>
      <w:r w:rsidRPr="00EB69DA">
        <w:t>Devices</w:t>
      </w:r>
      <w:bookmarkEnd w:id="35"/>
      <w:bookmarkEnd w:id="36"/>
      <w:commentRangeEnd w:id="38"/>
      <w:r w:rsidRPr="00EB69DA">
        <w:rPr>
          <w:rStyle w:val="CommentReference"/>
          <w:b w:val="0"/>
        </w:rPr>
        <w:commentReference w:id="38"/>
      </w:r>
      <w:bookmarkEnd w:id="37"/>
    </w:p>
    <w:p w:rsidRPr="00EB69DA" w:rsidR="006870E0" w:rsidP="006870E0" w:rsidRDefault="006313AF" w14:paraId="5E68C3AD" w14:textId="2A0E263F">
      <w:commentRangeStart w:id="39"/>
      <w:r w:rsidRPr="00EB69DA">
        <w:t>[job title for disposal and destruction]</w:t>
      </w:r>
      <w:commentRangeEnd w:id="39"/>
      <w:r w:rsidRPr="00EB69DA">
        <w:rPr>
          <w:rStyle w:val="CommentReference"/>
        </w:rPr>
        <w:commentReference w:id="39"/>
      </w:r>
      <w:r w:rsidRPr="00EB69DA">
        <w:t xml:space="preserve"> </w:t>
      </w:r>
      <w:r w:rsidRPr="00EB69DA" w:rsidR="006870E0">
        <w:t xml:space="preserve">is responsible for checking and erasing data from </w:t>
      </w:r>
      <w:r w:rsidRPr="00EB69DA" w:rsidR="00080953">
        <w:t>devices unless</w:t>
      </w:r>
      <w:r w:rsidRPr="00EB69DA" w:rsidR="006870E0">
        <w:t xml:space="preserve"> the Information Classification Policy prescribes differently. Data must be erased</w:t>
      </w:r>
      <w:r w:rsidRPr="00EB69DA">
        <w:t xml:space="preserve"> using </w:t>
      </w:r>
      <w:commentRangeStart w:id="40"/>
      <w:r w:rsidRPr="00EB69DA">
        <w:t>[technology used for erasing data]</w:t>
      </w:r>
      <w:commentRangeEnd w:id="40"/>
      <w:r w:rsidRPr="00EB69DA">
        <w:rPr>
          <w:rStyle w:val="CommentReference"/>
        </w:rPr>
        <w:commentReference w:id="40"/>
      </w:r>
      <w:r w:rsidRPr="00EB69DA" w:rsidR="006870E0">
        <w:t xml:space="preserve">, but if the process is not secure enough considering the sensitivity of the data, then the </w:t>
      </w:r>
      <w:commentRangeStart w:id="41"/>
      <w:r w:rsidRPr="00EB69DA" w:rsidR="006870E0">
        <w:t>storage medium must be destroyed</w:t>
      </w:r>
      <w:commentRangeEnd w:id="41"/>
      <w:r w:rsidRPr="00EB69DA">
        <w:rPr>
          <w:rStyle w:val="CommentReference"/>
        </w:rPr>
        <w:commentReference w:id="41"/>
      </w:r>
      <w:r w:rsidRPr="00EB69DA" w:rsidR="006870E0">
        <w:t>.</w:t>
      </w:r>
    </w:p>
    <w:p w:rsidR="006870E0" w:rsidP="006870E0" w:rsidRDefault="00A66709" w14:paraId="74279FDB" w14:textId="59DDC991">
      <w:pPr>
        <w:pStyle w:val="Heading2"/>
      </w:pPr>
      <w:bookmarkStart w:name="_Toc269500077" w:id="42"/>
      <w:bookmarkStart w:name="_Toc114654258" w:id="43"/>
      <w:bookmarkStart w:name="_Toc150676802" w:id="44"/>
      <w:commentRangeStart w:id="45"/>
      <w:r w:rsidRPr="00EB69DA">
        <w:t>St</w:t>
      </w:r>
      <w:r w:rsidRPr="00EB69DA" w:rsidR="006870E0">
        <w:t>orage media</w:t>
      </w:r>
      <w:bookmarkEnd w:id="42"/>
      <w:bookmarkEnd w:id="43"/>
      <w:commentRangeEnd w:id="45"/>
      <w:r w:rsidRPr="00EB69DA" w:rsidR="00CB0A98">
        <w:rPr>
          <w:rStyle w:val="CommentReference"/>
          <w:b w:val="0"/>
        </w:rPr>
        <w:commentReference w:id="45"/>
      </w:r>
      <w:bookmarkStart w:name="_GoBack" w:id="46"/>
      <w:bookmarkEnd w:id="44"/>
      <w:bookmarkEnd w:id="46"/>
    </w:p>
    <w:p w:rsidR="0038450E" w:rsidP="0038450E" w:rsidRDefault="0038450E" w14:paraId="2C8AB71D" w14:textId="4691FEFB">
      <w:r>
        <w:t>…</w:t>
      </w:r>
    </w:p>
    <w:p w:rsidRPr="006B6082" w:rsidR="0038450E" w:rsidP="0038450E" w:rsidRDefault="0038450E" w14:paraId="366C089C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6B6082">
        <w:rPr>
          <w:b/>
          <w:bCs/>
          <w:sz w:val="28"/>
          <w:szCs w:val="28"/>
        </w:rPr>
        <w:t>* END OF FREE PREVIEW *</w:t>
      </w:r>
    </w:p>
    <w:p w:rsidRPr="0038450E" w:rsidR="0038450E" w:rsidP="0038450E" w:rsidRDefault="0038450E" w14:paraId="69EFC6D6" w14:textId="1466582F">
      <w:pPr>
        <w:shd w:val="clear" w:color="auto" w:fill="C6D9F1" w:themeFill="text2" w:themeFillTint="33"/>
        <w:jc w:val="center"/>
      </w:pPr>
      <w:r>
        <w:t xml:space="preserve">(To access the full version of the document please purchase the ISO 27001 Documentation Toolkit </w:t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sectPr w:rsidRPr="0038450E" w:rsidR="0038450E" w:rsidSect="002652F2">
      <w:headerReference w:type="default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3-08-18T15:19:00Z" w:id="0">
    <w:p w:rsidR="005B1EE5" w:rsidRDefault="005B1EE5" w14:paraId="785CC38A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All fields in this document marked by square brackets [ ] must be filled out. </w:t>
      </w:r>
    </w:p>
    <w:p w:rsidR="005B1EE5" w:rsidRDefault="005B1EE5" w14:paraId="70C7DC78" w14:textId="77777777">
      <w:pPr>
        <w:pStyle w:val="CommentText"/>
      </w:pPr>
    </w:p>
    <w:p w:rsidR="005B1EE5" w:rsidRDefault="005B1EE5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08-18T12:02:00Z" w:id="5">
    <w:p w:rsidR="006870E0" w:rsidP="006870E0" w:rsidRDefault="006870E0" w14:paraId="06D87596" w14:textId="19A6583D">
      <w:pPr>
        <w:pStyle w:val="CommentText"/>
      </w:pPr>
      <w:r w:rsidRPr="00AD4EC7">
        <w:rPr>
          <w:rStyle w:val="CommentReference"/>
        </w:rPr>
        <w:annotationRef/>
      </w:r>
      <w:r w:rsidRPr="00AD4EC7">
        <w:rPr>
          <w:rStyle w:val="CommentReference"/>
        </w:rPr>
        <w:annotationRef/>
      </w:r>
      <w:r w:rsidRPr="00AD4EC7">
        <w:t xml:space="preserve">To learn more about </w:t>
      </w:r>
      <w:r>
        <w:t>disposal and destruction</w:t>
      </w:r>
      <w:r w:rsidRPr="00AD4EC7">
        <w:t>, read this article:</w:t>
      </w:r>
    </w:p>
    <w:p w:rsidRPr="00AD4EC7" w:rsidR="003C2492" w:rsidP="006870E0" w:rsidRDefault="003C2492" w14:paraId="1D93D03D" w14:textId="77777777">
      <w:pPr>
        <w:pStyle w:val="CommentText"/>
      </w:pPr>
    </w:p>
    <w:p w:rsidRPr="00AD4EC7" w:rsidR="006870E0" w:rsidP="006870E0" w:rsidRDefault="006870E0" w14:paraId="27BA573F" w14:textId="01CF1F89">
      <w:pPr>
        <w:pStyle w:val="CommentText"/>
      </w:pPr>
      <w:r w:rsidRPr="00AD4EC7">
        <w:t>Media &amp; equipment disposal – what is it and how to do it in line with ISO 27001</w:t>
      </w:r>
    </w:p>
    <w:p w:rsidR="00DC7A5D" w:rsidRDefault="00F279C1" w14:paraId="5682EA89" w14:textId="2746DF9C">
      <w:pPr>
        <w:pStyle w:val="CommentText"/>
      </w:pPr>
      <w:hyperlink w:history="1" r:id="rId1">
        <w:r w:rsidRPr="00AD4EC7" w:rsidR="006870E0">
          <w:rPr>
            <w:rStyle w:val="Hyperlink"/>
          </w:rPr>
          <w:t>https://advisera.com/27001academy/blog/2015/12/07/secure-equipmentand-media-disposal-according-to-iso-27001/</w:t>
        </w:r>
      </w:hyperlink>
    </w:p>
  </w:comment>
  <w:comment w:initials="A" w:author="Advisera" w:date="2023-08-18T12:02:00Z" w:id="6">
    <w:p w:rsidR="00425771" w:rsidP="00425771" w:rsidRDefault="00DC7A5D" w14:paraId="1B6D6218" w14:textId="18281C27">
      <w:pPr>
        <w:pStyle w:val="CommentText"/>
        <w:jc w:val="both"/>
      </w:pPr>
      <w:r>
        <w:rPr>
          <w:rStyle w:val="CommentReference"/>
        </w:rPr>
        <w:annotationRef/>
      </w:r>
      <w:r w:rsidRPr="00764032">
        <w:rPr>
          <w:rStyle w:val="CommentReference"/>
        </w:rPr>
        <w:annotationRef/>
      </w:r>
      <w:r w:rsidRPr="00764032">
        <w:rPr>
          <w:rStyle w:val="CommentReference"/>
        </w:rPr>
        <w:annotationRef/>
      </w:r>
      <w:r w:rsidRPr="00764032">
        <w:t xml:space="preserve">There is no need to write a separate document for the </w:t>
      </w:r>
      <w:r w:rsidR="00AB7916">
        <w:t>Disposal and Destruction</w:t>
      </w:r>
      <w:r w:rsidRPr="00764032">
        <w:t xml:space="preserve"> Policy </w:t>
      </w:r>
      <w:r w:rsidRPr="00764032">
        <w:rPr>
          <w:rStyle w:val="CommentReference"/>
        </w:rPr>
        <w:annotationRef/>
      </w:r>
      <w:r w:rsidRPr="00764032">
        <w:rPr>
          <w:rStyle w:val="CommentReference"/>
          <w:strike/>
        </w:rPr>
        <w:annotationRef/>
      </w:r>
      <w:r w:rsidRPr="00764032">
        <w:t xml:space="preserve">if the same rules are </w:t>
      </w:r>
      <w:r w:rsidR="00425771">
        <w:t>defined in</w:t>
      </w:r>
      <w:r w:rsidRPr="00764032">
        <w:t xml:space="preserve"> the Security Procedures for IT Department.</w:t>
      </w:r>
    </w:p>
    <w:p w:rsidR="00425771" w:rsidP="00425771" w:rsidRDefault="00425771" w14:paraId="4E58EA64" w14:textId="77777777">
      <w:pPr>
        <w:pStyle w:val="CommentText"/>
        <w:jc w:val="both"/>
      </w:pPr>
    </w:p>
    <w:p w:rsidR="00425771" w:rsidP="00425771" w:rsidRDefault="00425771" w14:paraId="0D4C3CCD" w14:textId="2C44DD9A">
      <w:pPr>
        <w:pStyle w:val="CommentText"/>
        <w:jc w:val="both"/>
      </w:pPr>
      <w:r>
        <w:t>You can find template for Security Procedures for IT Department in the ISO 27001 Documentation Toolkit folder “Annex A Security Controls”.</w:t>
      </w:r>
    </w:p>
  </w:comment>
  <w:comment w:initials="A" w:author="Advisera" w:date="2023-08-18T12:01:00Z" w:id="7">
    <w:p w:rsidR="00F75775" w:rsidP="00F75775" w:rsidRDefault="00F75775" w14:paraId="07CC39CD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unique code for this document?</w:t>
      </w:r>
    </w:p>
    <w:p w:rsidR="00F75775" w:rsidP="00F75775" w:rsidRDefault="00F75775" w14:paraId="40D2187C" w14:textId="77777777">
      <w:pPr>
        <w:pStyle w:val="CommentText"/>
      </w:pPr>
    </w:p>
    <w:p w:rsidR="00F75775" w:rsidP="00F75775" w:rsidRDefault="00F75775" w14:paraId="5702218E" w14:textId="77777777">
      <w:pPr>
        <w:pStyle w:val="CommentText"/>
      </w:pPr>
      <w:r>
        <w:t>The document coding system should be in line with the company's existing system for document coding; in case such a system does not exist, this line may be deleted.</w:t>
      </w:r>
    </w:p>
    <w:p w:rsidR="00F75775" w:rsidP="00F75775" w:rsidRDefault="00F75775" w14:paraId="07CE3150" w14:textId="77777777">
      <w:pPr>
        <w:pStyle w:val="CommentText"/>
      </w:pPr>
    </w:p>
    <w:p w:rsidR="00F75775" w:rsidP="00F75775" w:rsidRDefault="00F75775" w14:paraId="0C466CAF" w14:textId="77777777">
      <w:pPr>
        <w:pStyle w:val="CommentText"/>
      </w:pPr>
      <w:r>
        <w:t>Example of a code could be: “IS-P-001”, where:</w:t>
      </w:r>
    </w:p>
    <w:p w:rsidR="00F75775" w:rsidP="00F75775" w:rsidRDefault="00F75775" w14:paraId="04C425E8" w14:textId="77777777">
      <w:pPr>
        <w:pStyle w:val="CommentText"/>
        <w:numPr>
          <w:ilvl w:val="0"/>
          <w:numId w:val="27"/>
        </w:numPr>
      </w:pPr>
      <w:r>
        <w:t xml:space="preserve"> “IS” stands for information security</w:t>
      </w:r>
    </w:p>
    <w:p w:rsidR="00F75775" w:rsidP="00F75775" w:rsidRDefault="00F75775" w14:paraId="73EEEED3" w14:textId="77777777">
      <w:pPr>
        <w:pStyle w:val="CommentText"/>
        <w:numPr>
          <w:ilvl w:val="0"/>
          <w:numId w:val="27"/>
        </w:numPr>
      </w:pPr>
      <w:r>
        <w:t xml:space="preserve"> “P” stands for policy</w:t>
      </w:r>
    </w:p>
    <w:p w:rsidR="00F75775" w:rsidP="00F75775" w:rsidRDefault="00F75775" w14:paraId="304D01AD" w14:textId="77777777">
      <w:pPr>
        <w:pStyle w:val="CommentText"/>
        <w:numPr>
          <w:ilvl w:val="0"/>
          <w:numId w:val="27"/>
        </w:numPr>
      </w:pPr>
      <w:r>
        <w:t xml:space="preserve"> “001” means the first policy in the folder (or in the sequence)</w:t>
      </w:r>
    </w:p>
  </w:comment>
  <w:comment w:initials="A" w:author="Advisera" w:date="2023-08-18T12:01:00Z" w:id="9">
    <w:p w:rsidR="00F75775" w:rsidP="00F75775" w:rsidRDefault="00F75775" w14:paraId="1546086A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version number of this document?</w:t>
      </w:r>
    </w:p>
    <w:p w:rsidR="00F75775" w:rsidP="00F75775" w:rsidRDefault="00F75775" w14:paraId="3ABD97AF" w14:textId="77777777">
      <w:pPr>
        <w:pStyle w:val="CommentText"/>
      </w:pPr>
    </w:p>
    <w:p w:rsidR="00F75775" w:rsidP="00F75775" w:rsidRDefault="00F75775" w14:paraId="1670F1DD" w14:textId="77777777">
      <w:pPr>
        <w:pStyle w:val="CommentText"/>
      </w:pPr>
      <w:r>
        <w:t>You can write 0.2 since version 0.1 is for the original template. Later on, change with every new version of the document.</w:t>
      </w:r>
    </w:p>
  </w:comment>
  <w:comment w:initials="A" w:author="Advisera" w:date="2023-08-18T12:01:00Z" w:id="11">
    <w:p w:rsidR="00F75775" w:rsidP="00F75775" w:rsidRDefault="00F75775" w14:paraId="05FB643C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version date of this document?</w:t>
      </w:r>
    </w:p>
    <w:p w:rsidR="00F75775" w:rsidP="00F75775" w:rsidRDefault="00F75775" w14:paraId="18410713" w14:textId="77777777">
      <w:pPr>
        <w:pStyle w:val="CommentText"/>
      </w:pPr>
    </w:p>
    <w:p w:rsidR="00F75775" w:rsidP="00F75775" w:rsidRDefault="00F75775" w14:paraId="11B91D00" w14:textId="77777777">
      <w:pPr>
        <w:pStyle w:val="CommentText"/>
      </w:pPr>
      <w:r>
        <w:t>You can define this once this version of the document is completed.</w:t>
      </w:r>
    </w:p>
  </w:comment>
  <w:comment w:initials="A" w:author="Advisera" w:date="2023-08-18T12:01:00Z" w:id="13">
    <w:p w:rsidR="00F75775" w:rsidP="00F75775" w:rsidRDefault="00F75775" w14:paraId="059A4C37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Who is the author of this document? </w:t>
      </w:r>
    </w:p>
    <w:p w:rsidR="00F75775" w:rsidP="00F75775" w:rsidRDefault="00F75775" w14:paraId="0B6A8AD6" w14:textId="77777777">
      <w:pPr>
        <w:pStyle w:val="CommentText"/>
      </w:pPr>
    </w:p>
    <w:p w:rsidR="00F75775" w:rsidP="00F75775" w:rsidRDefault="00F75775" w14:paraId="115CF7B5" w14:textId="77777777">
      <w:pPr>
        <w:pStyle w:val="CommentText"/>
      </w:pPr>
      <w:r>
        <w:t>You should write here the full name of the person writing the document.</w:t>
      </w:r>
    </w:p>
  </w:comment>
  <w:comment w:initials="A" w:author="Advisera" w:date="2023-08-18T12:02:00Z" w:id="15">
    <w:p w:rsidR="00F75775" w:rsidP="00F75775" w:rsidRDefault="00F75775" w14:paraId="36978491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name of the person to approve this document?</w:t>
      </w:r>
    </w:p>
    <w:p w:rsidR="00F75775" w:rsidP="00F75775" w:rsidRDefault="00F75775" w14:paraId="6DC56FC9" w14:textId="77777777">
      <w:pPr>
        <w:pStyle w:val="CommentText"/>
      </w:pPr>
    </w:p>
    <w:p w:rsidR="00F75775" w:rsidP="00F75775" w:rsidRDefault="00F75775" w14:paraId="4A5E6C4D" w14:textId="77777777">
      <w:pPr>
        <w:pStyle w:val="CommentText"/>
      </w:pPr>
      <w:r>
        <w:t>This is a person with authority to sign documents, or a person specified in the Procedure for Document and Record control as the one to approve documents.</w:t>
      </w:r>
    </w:p>
  </w:comment>
  <w:comment w:initials="A" w:author="Advisera" w:date="2023-08-18T12:02:00Z" w:id="17">
    <w:p w:rsidR="00F75775" w:rsidP="00F75775" w:rsidRDefault="00F75775" w14:paraId="236DB099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confidentiality level of this document?</w:t>
      </w:r>
    </w:p>
    <w:p w:rsidR="00F75775" w:rsidP="00F75775" w:rsidRDefault="00F75775" w14:paraId="421CA344" w14:textId="77777777">
      <w:pPr>
        <w:pStyle w:val="CommentText"/>
      </w:pPr>
    </w:p>
    <w:p w:rsidR="00F75775" w:rsidP="00F75775" w:rsidRDefault="00F75775" w14:paraId="5FB03EB1" w14:textId="77777777">
      <w:pPr>
        <w:pStyle w:val="CommentText"/>
      </w:pPr>
      <w:r>
        <w:t>Use your existing classification system to label the documents; if such a system does not exist, this line may be deleted.</w:t>
      </w:r>
    </w:p>
    <w:p w:rsidR="00F75775" w:rsidP="00F75775" w:rsidRDefault="00F75775" w14:paraId="07620816" w14:textId="77777777">
      <w:pPr>
        <w:pStyle w:val="CommentText"/>
      </w:pPr>
    </w:p>
    <w:p w:rsidR="00F75775" w:rsidP="00F75775" w:rsidRDefault="00F75775" w14:paraId="56DCEA2A" w14:textId="77777777">
      <w:pPr>
        <w:pStyle w:val="CommentText"/>
      </w:pPr>
      <w:r>
        <w:t>Example of a label: “INTERNAL USE”.</w:t>
      </w:r>
    </w:p>
  </w:comment>
  <w:comment w:initials="A" w:author="Advisera" w:date="2023-11-12T09:46:00Z" w:id="26">
    <w:p w:rsidR="00CD14FC" w:rsidRDefault="00CD14FC" w14:paraId="7FB1AF93" w14:textId="60BC1354">
      <w:pPr>
        <w:pStyle w:val="CommentText"/>
      </w:pPr>
      <w:r>
        <w:rPr>
          <w:rStyle w:val="CommentReference"/>
        </w:rPr>
        <w:annotationRef/>
      </w:r>
      <w:r w:rsidRPr="00CD14FC">
        <w:t>You can find a template for this document in the ISO 27001 Documentation Toolkit folder “General Policies”.</w:t>
      </w:r>
    </w:p>
  </w:comment>
  <w:comment w:initials="A" w:author="Advisera" w:date="2023-11-12T09:46:00Z" w:id="27">
    <w:p w:rsidR="00CD14FC" w:rsidRDefault="00CD14FC" w14:paraId="2A3E58C8" w14:textId="4D65542E">
      <w:pPr>
        <w:pStyle w:val="CommentText"/>
      </w:pPr>
      <w:r>
        <w:rPr>
          <w:rStyle w:val="CommentReference"/>
        </w:rPr>
        <w:annotationRef/>
      </w:r>
      <w:r w:rsidRPr="00CD14FC">
        <w:t>You can find a template for this document in the ISO 27001 Documentation Toolkit folder “Annex A Security Controls”.</w:t>
      </w:r>
    </w:p>
  </w:comment>
  <w:comment w:initials="A" w:author="Advisera" w:date="2023-11-12T09:46:00Z" w:id="28">
    <w:p w:rsidR="00CD14FC" w:rsidRDefault="00CD14FC" w14:paraId="435B397C" w14:textId="041BD0F1">
      <w:pPr>
        <w:pStyle w:val="CommentText"/>
      </w:pPr>
      <w:r>
        <w:rPr>
          <w:rStyle w:val="CommentReference"/>
        </w:rPr>
        <w:annotationRef/>
      </w:r>
      <w:r w:rsidRPr="00CD14FC">
        <w:t>You can find a template for this document in the ISO 27001 Documentation Toolkit folder “Annex A Security Controls”.</w:t>
      </w:r>
    </w:p>
  </w:comment>
  <w:comment w:initials="A" w:author="Advisera" w:date="2023-11-12T09:51:00Z" w:id="32">
    <w:p w:rsidR="00274797" w:rsidRDefault="00274797" w14:paraId="3BEEBEB6" w14:textId="23020382">
      <w:pPr>
        <w:pStyle w:val="CommentText"/>
      </w:pPr>
      <w:r>
        <w:rPr>
          <w:rStyle w:val="CommentReference"/>
        </w:rPr>
        <w:annotationRef/>
      </w:r>
      <w:r>
        <w:t xml:space="preserve">If needed, you can explain that disposal means storing </w:t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the media or devices in your own company, or transferring them to another organization (e.g., by selling, donating, sending it out for servicing, etc.).</w:t>
      </w:r>
    </w:p>
  </w:comment>
  <w:comment w:initials="A" w:author="Advisera" w:date="2023-11-12T09:53:00Z" w:id="33">
    <w:p w:rsidR="00274797" w:rsidRDefault="00274797" w14:paraId="2932DB13" w14:textId="6310D16F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If needed, you can explain that reusing means media or device can be given to another user, etc.</w:t>
      </w:r>
    </w:p>
  </w:comment>
  <w:comment w:initials="A" w:author="Advisera" w:date="2023-11-12T09:54:00Z" w:id="34">
    <w:p w:rsidR="00A14D8A" w:rsidRDefault="00A14D8A" w14:paraId="17A03665" w14:textId="5E51EB32">
      <w:pPr>
        <w:pStyle w:val="CommentText"/>
      </w:pPr>
      <w:r>
        <w:rPr>
          <w:rStyle w:val="CommentReference"/>
        </w:rPr>
        <w:annotationRef/>
      </w:r>
      <w:r w:rsidRPr="00AD4EC7">
        <w:rPr>
          <w:rStyle w:val="CommentReference"/>
        </w:rPr>
        <w:annotationRef/>
      </w:r>
      <w:r w:rsidRPr="00AD4EC7">
        <w:rPr>
          <w:rStyle w:val="CommentReference"/>
        </w:rPr>
        <w:annotationRef/>
      </w:r>
      <w:r w:rsidRPr="00AD4EC7">
        <w:rPr>
          <w:rStyle w:val="CommentReference"/>
        </w:rPr>
        <w:annotationRef/>
      </w:r>
      <w:r w:rsidRPr="00AD4EC7">
        <w:t xml:space="preserve">Delete this </w:t>
      </w:r>
      <w:r>
        <w:t>part of the sentence</w:t>
      </w:r>
      <w:r w:rsidRPr="00AD4EC7">
        <w:t xml:space="preserve"> if control A.5.9 is marked as inapplicable in the Statement of Applicability.</w:t>
      </w:r>
    </w:p>
  </w:comment>
  <w:comment w:initials="A" w:author="Advisera" w:date="2023-11-12T09:55:00Z" w:id="38">
    <w:p w:rsidRPr="0022236E" w:rsidR="0022236E" w:rsidRDefault="0022236E" w14:paraId="51AB28A4" w14:textId="5C2C71C5">
      <w:pPr>
        <w:pStyle w:val="CommentText"/>
        <w:rPr>
          <w:lang w:val="pt-BR"/>
        </w:rPr>
      </w:pPr>
      <w:r w:rsidRPr="0022236E">
        <w:rPr>
          <w:lang w:val="pt-BR"/>
        </w:rPr>
        <w:t xml:space="preserve">Delete this </w:t>
      </w:r>
      <w:r>
        <w:rPr>
          <w:lang w:val="pt-BR"/>
        </w:rPr>
        <w:t>section</w:t>
      </w:r>
      <w:r w:rsidRPr="0022236E">
        <w:rPr>
          <w:lang w:val="pt-BR"/>
        </w:rPr>
        <w:t xml:space="preserve"> if control A.</w:t>
      </w:r>
      <w:r>
        <w:rPr>
          <w:lang w:val="pt-BR"/>
        </w:rPr>
        <w:t>7.14</w:t>
      </w:r>
      <w:r w:rsidRPr="0022236E">
        <w:rPr>
          <w:lang w:val="pt-BR"/>
        </w:rPr>
        <w:t xml:space="preserve"> is marked as inapplicable in the Statement of Applicability.</w:t>
      </w:r>
    </w:p>
  </w:comment>
  <w:comment w:initials="A" w:author="Advisera" w:date="2023-11-12T10:04:00Z" w:id="39">
    <w:p w:rsidR="006313AF" w:rsidP="006313AF" w:rsidRDefault="006313AF" w14:paraId="5DAE03B1" w14:textId="6C3CDB18">
      <w:pPr>
        <w:pStyle w:val="CommentText"/>
      </w:pPr>
      <w:r>
        <w:rPr>
          <w:rStyle w:val="CommentReference"/>
        </w:rPr>
        <w:annotationRef/>
      </w:r>
      <w:r>
        <w:t>Who is in charge of deleting data from devices and media?</w:t>
      </w:r>
    </w:p>
    <w:p w:rsidR="006313AF" w:rsidP="006313AF" w:rsidRDefault="006313AF" w14:paraId="0389070B" w14:textId="77777777">
      <w:pPr>
        <w:pStyle w:val="CommentText"/>
      </w:pPr>
    </w:p>
    <w:p w:rsidR="006313AF" w:rsidP="006313AF" w:rsidRDefault="006313AF" w14:paraId="44E6AE9B" w14:textId="02713F2C">
      <w:pPr>
        <w:pStyle w:val="CommentText"/>
      </w:pPr>
      <w:r>
        <w:t>Typically, this would be the person that deals with user devices – e.g., IT administrator.</w:t>
      </w:r>
    </w:p>
  </w:comment>
  <w:comment w:initials="A" w:author="Advisera" w:date="2023-11-12T10:07:00Z" w:id="40">
    <w:p w:rsidR="006313AF" w:rsidRDefault="006313AF" w14:paraId="3A080957" w14:textId="77777777">
      <w:pPr>
        <w:pStyle w:val="CommentText"/>
      </w:pPr>
      <w:r>
        <w:rPr>
          <w:rStyle w:val="CommentReference"/>
        </w:rPr>
        <w:annotationRef/>
      </w:r>
      <w:r>
        <w:t xml:space="preserve">Which </w:t>
      </w:r>
      <w:r w:rsidRPr="006313AF">
        <w:t xml:space="preserve">technology </w:t>
      </w:r>
      <w:r>
        <w:t xml:space="preserve">is </w:t>
      </w:r>
      <w:r w:rsidRPr="006313AF">
        <w:t xml:space="preserve">used for </w:t>
      </w:r>
      <w:r>
        <w:t xml:space="preserve">deleting </w:t>
      </w:r>
      <w:r w:rsidRPr="006313AF">
        <w:t xml:space="preserve">data from </w:t>
      </w:r>
      <w:r>
        <w:t>devices?</w:t>
      </w:r>
    </w:p>
    <w:p w:rsidR="006313AF" w:rsidRDefault="006313AF" w14:paraId="01FA65C7" w14:textId="77777777">
      <w:pPr>
        <w:pStyle w:val="CommentText"/>
      </w:pPr>
    </w:p>
    <w:p w:rsidR="006313AF" w:rsidRDefault="006313AF" w14:paraId="1D0DA0BF" w14:textId="15CF920E">
      <w:pPr>
        <w:pStyle w:val="CommentText"/>
      </w:pPr>
      <w:r w:rsidRPr="006313AF">
        <w:t xml:space="preserve">E.g., </w:t>
      </w:r>
      <w:r>
        <w:t xml:space="preserve">define which specialized tools are allowed, how the </w:t>
      </w:r>
      <w:r w:rsidRPr="006313AF">
        <w:t>process of overwriting data with zeros is used</w:t>
      </w:r>
      <w:r>
        <w:t>, etc.</w:t>
      </w:r>
    </w:p>
  </w:comment>
  <w:comment w:initials="A" w:author="Advisera" w:date="2023-11-12T10:09:00Z" w:id="41">
    <w:p w:rsidR="006313AF" w:rsidRDefault="006313AF" w14:paraId="4A289F8D" w14:textId="59C5EC65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This may be e.g., a hard disk from a laptop.</w:t>
      </w:r>
    </w:p>
  </w:comment>
  <w:comment w:initials="A" w:author="Advisera" w:date="2023-11-12T10:10:00Z" w:id="45">
    <w:p w:rsidR="00CB0A98" w:rsidRDefault="00CB0A98" w14:paraId="19C84814" w14:textId="1FBD6A5F">
      <w:pPr>
        <w:pStyle w:val="CommentText"/>
      </w:pPr>
      <w:r>
        <w:rPr>
          <w:rStyle w:val="CommentReference"/>
        </w:rPr>
        <w:annotationRef/>
      </w:r>
      <w:r w:rsidRPr="00CB0A98">
        <w:t xml:space="preserve">Delete this </w:t>
      </w:r>
      <w:r w:rsidR="000351C4">
        <w:t>section</w:t>
      </w:r>
      <w:r w:rsidRPr="00CB0A98">
        <w:t xml:space="preserve"> if control A.</w:t>
      </w:r>
      <w:r>
        <w:t>7.10</w:t>
      </w:r>
      <w:r w:rsidRPr="00CB0A98">
        <w:t xml:space="preserve"> is marked as inapplicable in the Statement of Applicability.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AFCC40" w15:done="0"/>
  <w15:commentEx w15:paraId="5682EA89" w15:done="0"/>
  <w15:commentEx w15:paraId="0D4C3CCD" w15:done="0"/>
  <w15:commentEx w15:paraId="304D01AD" w15:done="0"/>
  <w15:commentEx w15:paraId="1670F1DD" w15:done="0"/>
  <w15:commentEx w15:paraId="11B91D00" w15:done="0"/>
  <w15:commentEx w15:paraId="115CF7B5" w15:done="0"/>
  <w15:commentEx w15:paraId="4A5E6C4D" w15:done="0"/>
  <w15:commentEx w15:paraId="56DCEA2A" w15:done="0"/>
  <w15:commentEx w15:paraId="7FB1AF93" w15:done="0"/>
  <w15:commentEx w15:paraId="2A3E58C8" w15:done="0"/>
  <w15:commentEx w15:paraId="435B397C" w15:done="0"/>
  <w15:commentEx w15:paraId="3BEEBEB6" w15:done="0"/>
  <w15:commentEx w15:paraId="2932DB13" w15:done="0"/>
  <w15:commentEx w15:paraId="17A03665" w15:done="0"/>
  <w15:commentEx w15:paraId="51AB28A4" w15:done="0"/>
  <w15:commentEx w15:paraId="44E6AE9B" w15:done="0"/>
  <w15:commentEx w15:paraId="1D0DA0BF" w15:done="0"/>
  <w15:commentEx w15:paraId="4A289F8D" w15:done="0"/>
  <w15:commentEx w15:paraId="19C8481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89DC62" w16cex:dateUtc="2023-08-18T10:02:00Z"/>
  <w16cex:commentExtensible w16cex:durableId="2889DC56" w16cex:dateUtc="2023-08-18T10:02:00Z"/>
  <w16cex:commentExtensible w16cex:durableId="2889DC06" w16cex:dateUtc="2023-08-18T10:01:00Z"/>
  <w16cex:commentExtensible w16cex:durableId="2889DC15" w16cex:dateUtc="2023-08-18T10:01:00Z"/>
  <w16cex:commentExtensible w16cex:durableId="2889DC20" w16cex:dateUtc="2023-08-18T10:01:00Z"/>
  <w16cex:commentExtensible w16cex:durableId="2889DC30" w16cex:dateUtc="2023-08-18T10:01:00Z"/>
  <w16cex:commentExtensible w16cex:durableId="2889DC3D" w16cex:dateUtc="2023-08-18T10:02:00Z"/>
  <w16cex:commentExtensible w16cex:durableId="2889DC48" w16cex:dateUtc="2023-08-18T10:02:00Z"/>
  <w16cex:commentExtensible w16cex:durableId="28FB1D60" w16cex:dateUtc="2023-11-12T08:46:00Z"/>
  <w16cex:commentExtensible w16cex:durableId="28FB1D6D" w16cex:dateUtc="2023-11-12T08:46:00Z"/>
  <w16cex:commentExtensible w16cex:durableId="28FB1D78" w16cex:dateUtc="2023-11-12T08:46:00Z"/>
  <w16cex:commentExtensible w16cex:durableId="28FB1EAB" w16cex:dateUtc="2023-11-12T08:51:00Z"/>
  <w16cex:commentExtensible w16cex:durableId="28FB1F09" w16cex:dateUtc="2023-11-12T08:53:00Z"/>
  <w16cex:commentExtensible w16cex:durableId="28FB1F69" w16cex:dateUtc="2023-11-12T08:54:00Z"/>
  <w16cex:commentExtensible w16cex:durableId="28FB1FAF" w16cex:dateUtc="2023-11-12T08:55:00Z"/>
  <w16cex:commentExtensible w16cex:durableId="28FB21BC" w16cex:dateUtc="2023-11-12T09:04:00Z"/>
  <w16cex:commentExtensible w16cex:durableId="28FB2266" w16cex:dateUtc="2023-11-12T09:07:00Z"/>
  <w16cex:commentExtensible w16cex:durableId="28FB22CA" w16cex:dateUtc="2023-11-12T09:09:00Z"/>
  <w16cex:commentExtensible w16cex:durableId="28FB230E" w16cex:dateUtc="2023-11-12T09:10:00Z"/>
  <w16cex:commentExtensible w16cex:durableId="28FB24AE" w16cex:dateUtc="2023-11-12T09:07:00Z"/>
  <w16cex:commentExtensible w16cex:durableId="28FB2001" w16cex:dateUtc="2023-11-12T08:57:00Z"/>
  <w16cex:commentExtensible w16cex:durableId="28FB2046" w16cex:dateUtc="2023-11-12T08:58:00Z"/>
  <w16cex:commentExtensible w16cex:durableId="28FB1DA0" w16cex:dateUtc="2023-11-12T08:47:00Z"/>
  <w16cex:commentExtensible w16cex:durableId="28FB1CAB" w16cex:dateUtc="2023-11-12T08:43:00Z"/>
  <w16cex:commentExtensible w16cex:durableId="28FB1C97" w16cex:dateUtc="2023-11-12T08:42:00Z"/>
  <w16cex:commentExtensible w16cex:durableId="28FB1DD9" w16cex:dateUtc="2023-11-12T08:48:00Z"/>
  <w16cex:commentExtensible w16cex:durableId="288A0B72" w16cex:dateUtc="2023-08-18T13:23:00Z"/>
  <w16cex:commentExtensible w16cex:durableId="288A0B7C" w16cex:dateUtc="2023-08-18T13:23:00Z"/>
  <w16cex:commentExtensible w16cex:durableId="288A0B89" w16cex:dateUtc="2023-08-18T13:23:00Z"/>
  <w16cex:commentExtensible w16cex:durableId="288A0BA2" w16cex:dateUtc="2023-08-18T13:24:00Z"/>
  <w16cex:commentExtensible w16cex:durableId="288A0BDC" w16cex:dateUtc="2023-08-18T10:02:00Z"/>
  <w16cex:commentExtensible w16cex:durableId="288A0DB1" w16cex:dateUtc="2023-08-18T13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5682EA89" w16cid:durableId="2889DC62"/>
  <w16cid:commentId w16cid:paraId="0D4C3CCD" w16cid:durableId="2889DC56"/>
  <w16cid:commentId w16cid:paraId="304D01AD" w16cid:durableId="296B57EA"/>
  <w16cid:commentId w16cid:paraId="1670F1DD" w16cid:durableId="296B57F3"/>
  <w16cid:commentId w16cid:paraId="11B91D00" w16cid:durableId="296B57F4"/>
  <w16cid:commentId w16cid:paraId="115CF7B5" w16cid:durableId="296B57F5"/>
  <w16cid:commentId w16cid:paraId="4A5E6C4D" w16cid:durableId="296B57F6"/>
  <w16cid:commentId w16cid:paraId="56DCEA2A" w16cid:durableId="296B57F7"/>
  <w16cid:commentId w16cid:paraId="7FB1AF93" w16cid:durableId="28FB1D60"/>
  <w16cid:commentId w16cid:paraId="2A3E58C8" w16cid:durableId="28FB1D6D"/>
  <w16cid:commentId w16cid:paraId="435B397C" w16cid:durableId="28FB1D78"/>
  <w16cid:commentId w16cid:paraId="3BEEBEB6" w16cid:durableId="28FB1EAB"/>
  <w16cid:commentId w16cid:paraId="2932DB13" w16cid:durableId="28FB1F09"/>
  <w16cid:commentId w16cid:paraId="17A03665" w16cid:durableId="28FB1F69"/>
  <w16cid:commentId w16cid:paraId="51AB28A4" w16cid:durableId="28FB1FAF"/>
  <w16cid:commentId w16cid:paraId="44E6AE9B" w16cid:durableId="28FB21BC"/>
  <w16cid:commentId w16cid:paraId="1D0DA0BF" w16cid:durableId="28FB2266"/>
  <w16cid:commentId w16cid:paraId="4A289F8D" w16cid:durableId="28FB22CA"/>
  <w16cid:commentId w16cid:paraId="19C84814" w16cid:durableId="28FB23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79C1" w:rsidP="002652F2" w:rsidRDefault="00F279C1" w14:paraId="5F869776" w14:textId="77777777">
      <w:pPr>
        <w:spacing w:after="0" w:line="240" w:lineRule="auto"/>
      </w:pPr>
      <w:r>
        <w:separator/>
      </w:r>
    </w:p>
  </w:endnote>
  <w:endnote w:type="continuationSeparator" w:id="0">
    <w:p w:rsidR="00F279C1" w:rsidP="002652F2" w:rsidRDefault="00F279C1" w14:paraId="0679D2B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72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3119"/>
      <w:gridCol w:w="4536"/>
      <w:gridCol w:w="1417"/>
    </w:tblGrid>
    <w:tr w:rsidRPr="006571EC" w:rsidR="002652F2" w:rsidTr="00073070" w14:paraId="5F6F8BF4" w14:textId="77777777">
      <w:tc>
        <w:tcPr>
          <w:tcW w:w="3119" w:type="dxa"/>
        </w:tcPr>
        <w:p w:rsidRPr="006571EC" w:rsidR="002652F2" w:rsidP="002652F2" w:rsidRDefault="00CA7AC0" w14:paraId="18BA10EE" w14:textId="2A3E5ADE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Disposal and Destruction</w:t>
          </w:r>
          <w:r w:rsidR="002652F2">
            <w:rPr>
              <w:sz w:val="18"/>
            </w:rPr>
            <w:t xml:space="preserve"> Policy</w:t>
          </w:r>
        </w:p>
      </w:tc>
      <w:tc>
        <w:tcPr>
          <w:tcW w:w="4536" w:type="dxa"/>
        </w:tcPr>
        <w:p w:rsidRPr="006571EC" w:rsidR="002652F2" w:rsidP="00073070" w:rsidRDefault="002652F2" w14:paraId="35283668" w14:textId="66B6F45F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ver [</w:t>
          </w:r>
          <w:r w:rsidR="00073070">
            <w:rPr>
              <w:sz w:val="18"/>
            </w:rPr>
            <w:t xml:space="preserve">document </w:t>
          </w:r>
          <w:r>
            <w:rPr>
              <w:sz w:val="18"/>
            </w:rPr>
            <w:t>version</w:t>
          </w:r>
          <w:r w:rsidR="00073070">
            <w:rPr>
              <w:sz w:val="18"/>
            </w:rPr>
            <w:t xml:space="preserve"> number</w:t>
          </w:r>
          <w:r>
            <w:rPr>
              <w:sz w:val="18"/>
            </w:rPr>
            <w:t>] from [</w:t>
          </w:r>
          <w:r w:rsidR="00073070">
            <w:rPr>
              <w:sz w:val="18"/>
            </w:rPr>
            <w:t xml:space="preserve">version </w:t>
          </w:r>
          <w:r>
            <w:rPr>
              <w:sz w:val="18"/>
            </w:rPr>
            <w:t>date]</w:t>
          </w:r>
        </w:p>
      </w:tc>
      <w:tc>
        <w:tcPr>
          <w:tcW w:w="1417" w:type="dxa"/>
        </w:tcPr>
        <w:p w:rsidRPr="006571EC" w:rsidR="002652F2" w:rsidP="002652F2" w:rsidRDefault="002652F2" w14:paraId="62BBF33E" w14:textId="0DC75F48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 w:rsidR="00FE6433">
            <w:rPr>
              <w:b/>
              <w:sz w:val="18"/>
            </w:rPr>
            <w:fldChar w:fldCharType="separate"/>
          </w:r>
          <w:r w:rsidR="0038450E">
            <w:rPr>
              <w:b/>
              <w:noProof/>
              <w:sz w:val="18"/>
            </w:rPr>
            <w:t>3</w:t>
          </w:r>
          <w:r w:rsidR="00FE6433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 w:rsidR="00FE6433">
            <w:rPr>
              <w:b/>
              <w:sz w:val="18"/>
            </w:rPr>
            <w:fldChar w:fldCharType="separate"/>
          </w:r>
          <w:r w:rsidR="0038450E">
            <w:rPr>
              <w:b/>
              <w:noProof/>
              <w:sz w:val="18"/>
            </w:rPr>
            <w:t>3</w:t>
          </w:r>
          <w:r w:rsidR="00FE6433">
            <w:rPr>
              <w:b/>
              <w:sz w:val="18"/>
            </w:rPr>
            <w:fldChar w:fldCharType="end"/>
          </w:r>
        </w:p>
      </w:tc>
    </w:tr>
  </w:tbl>
  <w:p w:rsidRPr="004B1E43" w:rsidR="002652F2" w:rsidP="00434491" w:rsidRDefault="00434491" w14:paraId="55590833" w14:textId="733B08E0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2652F2" w:rsidP="00434491" w:rsidRDefault="00434491" w14:paraId="338E449F" w14:textId="1A2176F8">
    <w:pPr>
      <w:pStyle w:val="Footer"/>
      <w:jc w:val="center"/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79C1" w:rsidP="002652F2" w:rsidRDefault="00F279C1" w14:paraId="3C2169CD" w14:textId="77777777">
      <w:pPr>
        <w:spacing w:after="0" w:line="240" w:lineRule="auto"/>
      </w:pPr>
      <w:r>
        <w:separator/>
      </w:r>
    </w:p>
  </w:footnote>
  <w:footnote w:type="continuationSeparator" w:id="0">
    <w:p w:rsidR="00F279C1" w:rsidP="002652F2" w:rsidRDefault="00F279C1" w14:paraId="29C0C51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6589"/>
      <w:gridCol w:w="2483"/>
    </w:tblGrid>
    <w:tr w:rsidRPr="006571EC" w:rsidR="002652F2" w:rsidTr="002652F2" w14:paraId="2D2A09AA" w14:textId="77777777">
      <w:tc>
        <w:tcPr>
          <w:tcW w:w="6771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2517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2652F2" w:rsidP="002652F2" w:rsidRDefault="002652F2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0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073D26"/>
    <w:multiLevelType w:val="hybridMultilevel"/>
    <w:tmpl w:val="61BCFD3E"/>
    <w:lvl w:ilvl="0" w:tplc="22EE79C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0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5"/>
  </w:num>
  <w:num w:numId="4">
    <w:abstractNumId w:val="22"/>
  </w:num>
  <w:num w:numId="5">
    <w:abstractNumId w:val="9"/>
  </w:num>
  <w:num w:numId="6">
    <w:abstractNumId w:val="11"/>
  </w:num>
  <w:num w:numId="7">
    <w:abstractNumId w:val="23"/>
  </w:num>
  <w:num w:numId="8">
    <w:abstractNumId w:val="8"/>
  </w:num>
  <w:num w:numId="9">
    <w:abstractNumId w:val="29"/>
  </w:num>
  <w:num w:numId="10">
    <w:abstractNumId w:val="24"/>
  </w:num>
  <w:num w:numId="11">
    <w:abstractNumId w:val="25"/>
  </w:num>
  <w:num w:numId="12">
    <w:abstractNumId w:val="28"/>
  </w:num>
  <w:num w:numId="13">
    <w:abstractNumId w:val="10"/>
  </w:num>
  <w:num w:numId="14">
    <w:abstractNumId w:val="12"/>
  </w:num>
  <w:num w:numId="15">
    <w:abstractNumId w:val="6"/>
  </w:num>
  <w:num w:numId="16">
    <w:abstractNumId w:val="3"/>
  </w:num>
  <w:num w:numId="17">
    <w:abstractNumId w:val="26"/>
  </w:num>
  <w:num w:numId="18">
    <w:abstractNumId w:val="27"/>
  </w:num>
  <w:num w:numId="19">
    <w:abstractNumId w:val="18"/>
  </w:num>
  <w:num w:numId="20">
    <w:abstractNumId w:val="20"/>
  </w:num>
  <w:num w:numId="21">
    <w:abstractNumId w:val="13"/>
  </w:num>
  <w:num w:numId="22">
    <w:abstractNumId w:val="1"/>
  </w:num>
  <w:num w:numId="23">
    <w:abstractNumId w:val="7"/>
  </w:num>
  <w:num w:numId="24">
    <w:abstractNumId w:val="17"/>
  </w:num>
  <w:num w:numId="25">
    <w:abstractNumId w:val="19"/>
  </w:num>
  <w:num w:numId="26">
    <w:abstractNumId w:val="2"/>
  </w:num>
  <w:num w:numId="27">
    <w:abstractNumId w:val="21"/>
  </w:num>
  <w:num w:numId="28">
    <w:abstractNumId w:val="15"/>
  </w:num>
  <w:num w:numId="29">
    <w:abstractNumId w:val="4"/>
  </w:num>
  <w:num w:numId="30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trQwNzI3MjCyMDFX0lEKTi0uzszPAykwNKsFANVAEg8tAAAA"/>
  </w:docVars>
  <w:rsids>
    <w:rsidRoot w:val="00927DFD"/>
    <w:rsid w:val="000026AA"/>
    <w:rsid w:val="00021B33"/>
    <w:rsid w:val="0002298E"/>
    <w:rsid w:val="00022A33"/>
    <w:rsid w:val="000351C4"/>
    <w:rsid w:val="00035D13"/>
    <w:rsid w:val="00062CF7"/>
    <w:rsid w:val="00073070"/>
    <w:rsid w:val="00075896"/>
    <w:rsid w:val="00080612"/>
    <w:rsid w:val="00080953"/>
    <w:rsid w:val="00082EB9"/>
    <w:rsid w:val="000A7279"/>
    <w:rsid w:val="000C35C5"/>
    <w:rsid w:val="000C5B74"/>
    <w:rsid w:val="000D24FF"/>
    <w:rsid w:val="000D289F"/>
    <w:rsid w:val="000F12E2"/>
    <w:rsid w:val="000F248C"/>
    <w:rsid w:val="000F5972"/>
    <w:rsid w:val="00102F40"/>
    <w:rsid w:val="00111B0A"/>
    <w:rsid w:val="00111C3C"/>
    <w:rsid w:val="00112D1D"/>
    <w:rsid w:val="001228E6"/>
    <w:rsid w:val="001570B0"/>
    <w:rsid w:val="00161B6E"/>
    <w:rsid w:val="001800C9"/>
    <w:rsid w:val="00185CF1"/>
    <w:rsid w:val="001A711A"/>
    <w:rsid w:val="001B3F62"/>
    <w:rsid w:val="001E2AF8"/>
    <w:rsid w:val="001E40F0"/>
    <w:rsid w:val="001F328E"/>
    <w:rsid w:val="00201401"/>
    <w:rsid w:val="002046DF"/>
    <w:rsid w:val="0022236E"/>
    <w:rsid w:val="002255BA"/>
    <w:rsid w:val="002341E7"/>
    <w:rsid w:val="00236F2E"/>
    <w:rsid w:val="002468C6"/>
    <w:rsid w:val="002477BB"/>
    <w:rsid w:val="002652F2"/>
    <w:rsid w:val="00266C02"/>
    <w:rsid w:val="00274797"/>
    <w:rsid w:val="00291BDE"/>
    <w:rsid w:val="002A1993"/>
    <w:rsid w:val="002A43C2"/>
    <w:rsid w:val="002B2E59"/>
    <w:rsid w:val="002C677B"/>
    <w:rsid w:val="002D3B54"/>
    <w:rsid w:val="002D747B"/>
    <w:rsid w:val="002F1D0A"/>
    <w:rsid w:val="002F5572"/>
    <w:rsid w:val="002F57B3"/>
    <w:rsid w:val="002F7FB1"/>
    <w:rsid w:val="00316F4D"/>
    <w:rsid w:val="00336870"/>
    <w:rsid w:val="0034643C"/>
    <w:rsid w:val="00360BDB"/>
    <w:rsid w:val="003642DA"/>
    <w:rsid w:val="00371358"/>
    <w:rsid w:val="0037350C"/>
    <w:rsid w:val="00375BD9"/>
    <w:rsid w:val="0038450E"/>
    <w:rsid w:val="0038660D"/>
    <w:rsid w:val="00391EEF"/>
    <w:rsid w:val="00392C0B"/>
    <w:rsid w:val="00395997"/>
    <w:rsid w:val="00396FD2"/>
    <w:rsid w:val="003A1026"/>
    <w:rsid w:val="003A2D42"/>
    <w:rsid w:val="003C2492"/>
    <w:rsid w:val="003C7A77"/>
    <w:rsid w:val="003D7527"/>
    <w:rsid w:val="003F73AE"/>
    <w:rsid w:val="00413D8B"/>
    <w:rsid w:val="00424E58"/>
    <w:rsid w:val="00425771"/>
    <w:rsid w:val="00431E61"/>
    <w:rsid w:val="00434491"/>
    <w:rsid w:val="00452865"/>
    <w:rsid w:val="00480C11"/>
    <w:rsid w:val="00487E0B"/>
    <w:rsid w:val="004C23C4"/>
    <w:rsid w:val="004C2DEC"/>
    <w:rsid w:val="004E2ABF"/>
    <w:rsid w:val="004E31F0"/>
    <w:rsid w:val="004E36E0"/>
    <w:rsid w:val="00514799"/>
    <w:rsid w:val="005167B7"/>
    <w:rsid w:val="00516D6E"/>
    <w:rsid w:val="005334F6"/>
    <w:rsid w:val="0054784A"/>
    <w:rsid w:val="00561CBA"/>
    <w:rsid w:val="005726CE"/>
    <w:rsid w:val="00574FE7"/>
    <w:rsid w:val="005936DB"/>
    <w:rsid w:val="005A2D91"/>
    <w:rsid w:val="005A443C"/>
    <w:rsid w:val="005B1EE5"/>
    <w:rsid w:val="005B6CA9"/>
    <w:rsid w:val="005C590C"/>
    <w:rsid w:val="005C6C8E"/>
    <w:rsid w:val="005C7325"/>
    <w:rsid w:val="005D0CD8"/>
    <w:rsid w:val="005D51DB"/>
    <w:rsid w:val="005D7038"/>
    <w:rsid w:val="005E2722"/>
    <w:rsid w:val="005F0262"/>
    <w:rsid w:val="005F19CC"/>
    <w:rsid w:val="005F2606"/>
    <w:rsid w:val="005F5882"/>
    <w:rsid w:val="005F72FE"/>
    <w:rsid w:val="00625488"/>
    <w:rsid w:val="006313AF"/>
    <w:rsid w:val="00635DC6"/>
    <w:rsid w:val="00637BEB"/>
    <w:rsid w:val="006523A2"/>
    <w:rsid w:val="00655F16"/>
    <w:rsid w:val="00656620"/>
    <w:rsid w:val="00661BC9"/>
    <w:rsid w:val="00671DEB"/>
    <w:rsid w:val="0068630E"/>
    <w:rsid w:val="006870E0"/>
    <w:rsid w:val="00694C2B"/>
    <w:rsid w:val="006973BB"/>
    <w:rsid w:val="006A57F6"/>
    <w:rsid w:val="006B34DE"/>
    <w:rsid w:val="006C0BF2"/>
    <w:rsid w:val="006F57C2"/>
    <w:rsid w:val="00706BAF"/>
    <w:rsid w:val="00723E08"/>
    <w:rsid w:val="00725508"/>
    <w:rsid w:val="00727733"/>
    <w:rsid w:val="007279B3"/>
    <w:rsid w:val="00764032"/>
    <w:rsid w:val="00766C05"/>
    <w:rsid w:val="00793FBB"/>
    <w:rsid w:val="00797059"/>
    <w:rsid w:val="007A33B5"/>
    <w:rsid w:val="007B52A2"/>
    <w:rsid w:val="007C1569"/>
    <w:rsid w:val="007C29F7"/>
    <w:rsid w:val="007C5C41"/>
    <w:rsid w:val="007D6964"/>
    <w:rsid w:val="007D7C33"/>
    <w:rsid w:val="007E3301"/>
    <w:rsid w:val="007F3FF9"/>
    <w:rsid w:val="007F7ECA"/>
    <w:rsid w:val="00804278"/>
    <w:rsid w:val="00807284"/>
    <w:rsid w:val="00810339"/>
    <w:rsid w:val="00813CE6"/>
    <w:rsid w:val="00816E20"/>
    <w:rsid w:val="00826872"/>
    <w:rsid w:val="008430FB"/>
    <w:rsid w:val="00844ADA"/>
    <w:rsid w:val="00847B4E"/>
    <w:rsid w:val="00863763"/>
    <w:rsid w:val="00864B22"/>
    <w:rsid w:val="00883C51"/>
    <w:rsid w:val="008C4F3F"/>
    <w:rsid w:val="008F421A"/>
    <w:rsid w:val="0090279A"/>
    <w:rsid w:val="00911A9B"/>
    <w:rsid w:val="009134E3"/>
    <w:rsid w:val="00927DFD"/>
    <w:rsid w:val="009362DF"/>
    <w:rsid w:val="00946E0E"/>
    <w:rsid w:val="00974B1D"/>
    <w:rsid w:val="00975CA3"/>
    <w:rsid w:val="00981651"/>
    <w:rsid w:val="009825C6"/>
    <w:rsid w:val="00986757"/>
    <w:rsid w:val="009C3877"/>
    <w:rsid w:val="009C50E9"/>
    <w:rsid w:val="009E4568"/>
    <w:rsid w:val="00A031BB"/>
    <w:rsid w:val="00A03893"/>
    <w:rsid w:val="00A13FD3"/>
    <w:rsid w:val="00A14D8A"/>
    <w:rsid w:val="00A211A9"/>
    <w:rsid w:val="00A41719"/>
    <w:rsid w:val="00A46446"/>
    <w:rsid w:val="00A50958"/>
    <w:rsid w:val="00A55ECD"/>
    <w:rsid w:val="00A66709"/>
    <w:rsid w:val="00A7181F"/>
    <w:rsid w:val="00A74D1F"/>
    <w:rsid w:val="00AB57BE"/>
    <w:rsid w:val="00AB7461"/>
    <w:rsid w:val="00AB7916"/>
    <w:rsid w:val="00AC35A8"/>
    <w:rsid w:val="00AC40FE"/>
    <w:rsid w:val="00AC5518"/>
    <w:rsid w:val="00AD626A"/>
    <w:rsid w:val="00AD68C2"/>
    <w:rsid w:val="00AE2EC6"/>
    <w:rsid w:val="00AF22EB"/>
    <w:rsid w:val="00B015D6"/>
    <w:rsid w:val="00B03DA9"/>
    <w:rsid w:val="00B07B64"/>
    <w:rsid w:val="00B24C38"/>
    <w:rsid w:val="00B2668F"/>
    <w:rsid w:val="00B30F45"/>
    <w:rsid w:val="00B412E6"/>
    <w:rsid w:val="00B54BE1"/>
    <w:rsid w:val="00B668F5"/>
    <w:rsid w:val="00B66920"/>
    <w:rsid w:val="00B95B82"/>
    <w:rsid w:val="00B9672A"/>
    <w:rsid w:val="00BA71C8"/>
    <w:rsid w:val="00BB15D1"/>
    <w:rsid w:val="00BC299E"/>
    <w:rsid w:val="00BC3268"/>
    <w:rsid w:val="00BE54F4"/>
    <w:rsid w:val="00BE5738"/>
    <w:rsid w:val="00BF1069"/>
    <w:rsid w:val="00BF5F44"/>
    <w:rsid w:val="00C02FA6"/>
    <w:rsid w:val="00C06949"/>
    <w:rsid w:val="00C113B4"/>
    <w:rsid w:val="00C30DB5"/>
    <w:rsid w:val="00C405F4"/>
    <w:rsid w:val="00C45BB3"/>
    <w:rsid w:val="00C47BF2"/>
    <w:rsid w:val="00C67FF3"/>
    <w:rsid w:val="00C70AFF"/>
    <w:rsid w:val="00C96503"/>
    <w:rsid w:val="00CA7AC0"/>
    <w:rsid w:val="00CB0A98"/>
    <w:rsid w:val="00CB6C2B"/>
    <w:rsid w:val="00CC4022"/>
    <w:rsid w:val="00CD14FC"/>
    <w:rsid w:val="00CD3F0C"/>
    <w:rsid w:val="00CE0B73"/>
    <w:rsid w:val="00CF7ABB"/>
    <w:rsid w:val="00D022E4"/>
    <w:rsid w:val="00D02994"/>
    <w:rsid w:val="00D11327"/>
    <w:rsid w:val="00D16B96"/>
    <w:rsid w:val="00D6014D"/>
    <w:rsid w:val="00D62820"/>
    <w:rsid w:val="00D64DBC"/>
    <w:rsid w:val="00D733F8"/>
    <w:rsid w:val="00D750C1"/>
    <w:rsid w:val="00D85AA5"/>
    <w:rsid w:val="00D93912"/>
    <w:rsid w:val="00D96FC3"/>
    <w:rsid w:val="00DA3A03"/>
    <w:rsid w:val="00DA4697"/>
    <w:rsid w:val="00DC11F2"/>
    <w:rsid w:val="00DC7029"/>
    <w:rsid w:val="00DC7355"/>
    <w:rsid w:val="00DC7A5D"/>
    <w:rsid w:val="00DE3116"/>
    <w:rsid w:val="00DE6092"/>
    <w:rsid w:val="00DE76DA"/>
    <w:rsid w:val="00DF2B6C"/>
    <w:rsid w:val="00E20FA7"/>
    <w:rsid w:val="00E24672"/>
    <w:rsid w:val="00E26019"/>
    <w:rsid w:val="00E33911"/>
    <w:rsid w:val="00E420C6"/>
    <w:rsid w:val="00E435A8"/>
    <w:rsid w:val="00E510DF"/>
    <w:rsid w:val="00E617BE"/>
    <w:rsid w:val="00E659F8"/>
    <w:rsid w:val="00E72737"/>
    <w:rsid w:val="00E81032"/>
    <w:rsid w:val="00E91E94"/>
    <w:rsid w:val="00EA6510"/>
    <w:rsid w:val="00EB1FED"/>
    <w:rsid w:val="00EB4FFF"/>
    <w:rsid w:val="00EB69DA"/>
    <w:rsid w:val="00EC4ABF"/>
    <w:rsid w:val="00F02202"/>
    <w:rsid w:val="00F02D7B"/>
    <w:rsid w:val="00F0559D"/>
    <w:rsid w:val="00F056B3"/>
    <w:rsid w:val="00F12A65"/>
    <w:rsid w:val="00F230F3"/>
    <w:rsid w:val="00F279C1"/>
    <w:rsid w:val="00F366B4"/>
    <w:rsid w:val="00F41040"/>
    <w:rsid w:val="00F417C0"/>
    <w:rsid w:val="00F52083"/>
    <w:rsid w:val="00F642C0"/>
    <w:rsid w:val="00F6796A"/>
    <w:rsid w:val="00F75775"/>
    <w:rsid w:val="00F77AD6"/>
    <w:rsid w:val="00F81D0C"/>
    <w:rsid w:val="00F93FF2"/>
    <w:rsid w:val="00FC3047"/>
    <w:rsid w:val="00FC5114"/>
    <w:rsid w:val="00FD2E5C"/>
    <w:rsid w:val="00FD7A56"/>
    <w:rsid w:val="00FE045B"/>
    <w:rsid w:val="00F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5775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  <w:style w:type="paragraph" w:styleId="NoSpacing">
    <w:name w:val="No Spacing"/>
    <w:uiPriority w:val="1"/>
    <w:qFormat/>
    <w:rsid w:val="00F75775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advisera.com/27001academy/blog/2015/12/07/secure-equipmentand-media-disposal-according-to-iso-27001/" TargetMode="External" Id="rId1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8/08/relationships/commentsExtensible" Target="/word/commentsExtensible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image" Target="/media/image.png" Id="Rcd00677d254a4ff1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670B4A-ACF1-42FE-BB95-907DF677F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579</Words>
  <Characters>3303</Characters>
  <Application>Microsoft Office Word</Application>
  <DocSecurity>0</DocSecurity>
  <Lines>27</Lines>
  <Paragraphs>7</Paragraphs>
  <ScaleCrop>false</ScaleCrop>
  <HeadingPairs>
    <vt:vector size="8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8" baseType="lpstr">
      <vt:lpstr>Disposal and Destruction Policy</vt:lpstr>
      <vt:lpstr>Purpose, scope and users</vt:lpstr>
      <vt:lpstr>Reference documents</vt:lpstr>
      <vt:lpstr>Disposal and destruction of devices and media</vt:lpstr>
      <vt:lpstr>    Devices </vt:lpstr>
      <vt:lpstr>    Storage media </vt:lpstr>
      <vt:lpstr>Backup Policy</vt:lpstr>
      <vt:lpstr>Backup Policy</vt:lpstr>
    </vt:vector>
  </TitlesOfParts>
  <Company>Advisera Expert Solutions Ltd</Company>
  <LinksUpToDate>false</LinksUpToDate>
  <CharactersWithSpaces>3875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Disposal and Destruction Policy</dc:title>
  <dc:subject>27001-FTPOLDISP-EN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2</cp:revision>
  <dcterms:created xsi:type="dcterms:W3CDTF">2024-10-23T10:07:00Z</dcterms:created>
  <dcterms:modified xsi:type="dcterms:W3CDTF">2024-10-23T10:07:00Z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